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E8" w:rsidRPr="00784337" w:rsidRDefault="000B0AE8" w:rsidP="000B0AE8">
      <w:pPr>
        <w:pStyle w:val="Vahedeta"/>
        <w:jc w:val="right"/>
        <w:rPr>
          <w:sz w:val="24"/>
          <w:szCs w:val="24"/>
          <w:lang w:val="et-EE"/>
        </w:rPr>
      </w:pPr>
      <w:r>
        <w:rPr>
          <w:sz w:val="24"/>
          <w:szCs w:val="24"/>
          <w:lang w:val="et-EE"/>
        </w:rPr>
        <w:t xml:space="preserve">   </w:t>
      </w:r>
      <w:r>
        <w:rPr>
          <w:noProof/>
          <w:lang w:eastAsia="zh-CN"/>
        </w:rPr>
        <w:drawing>
          <wp:inline distT="0" distB="0" distL="0" distR="0" wp14:anchorId="14FFCE95" wp14:editId="34A4F668">
            <wp:extent cx="841248" cy="760384"/>
            <wp:effectExtent l="0" t="0" r="0" b="1905"/>
            <wp:docPr id="1" name="Pilt 1" descr="C:\Users\Kasutaja\AppData\Local\Microsoft\Windows\INetCache\Content.Word\loodusteraapi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AppData\Local\Microsoft\Windows\INetCache\Content.Word\loodusteraapiat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826" cy="758195"/>
                    </a:xfrm>
                    <a:prstGeom prst="rect">
                      <a:avLst/>
                    </a:prstGeom>
                    <a:noFill/>
                    <a:ln>
                      <a:noFill/>
                    </a:ln>
                  </pic:spPr>
                </pic:pic>
              </a:graphicData>
            </a:graphic>
          </wp:inline>
        </w:drawing>
      </w:r>
      <w:r>
        <w:rPr>
          <w:sz w:val="24"/>
          <w:szCs w:val="24"/>
          <w:lang w:val="et-EE"/>
        </w:rPr>
        <w:t xml:space="preserve">                                                             </w:t>
      </w:r>
      <w:r w:rsidRPr="00784337">
        <w:rPr>
          <w:sz w:val="24"/>
          <w:szCs w:val="24"/>
          <w:lang w:val="et-EE"/>
        </w:rPr>
        <w:t>KINNITATUD</w:t>
      </w:r>
    </w:p>
    <w:p w:rsidR="006030F3" w:rsidRPr="00784337" w:rsidRDefault="001C5C0D" w:rsidP="000B0AE8">
      <w:pPr>
        <w:pStyle w:val="Vahedeta"/>
        <w:ind w:left="4248" w:firstLine="708"/>
        <w:rPr>
          <w:sz w:val="24"/>
          <w:szCs w:val="24"/>
          <w:lang w:val="et-EE"/>
        </w:rPr>
      </w:pPr>
      <w:r>
        <w:rPr>
          <w:sz w:val="24"/>
          <w:szCs w:val="24"/>
          <w:lang w:val="et-EE"/>
        </w:rPr>
        <w:t>Holistilise Regressiooniteraapia Kutsekomisjoni</w:t>
      </w:r>
      <w:r w:rsidR="006030F3" w:rsidRPr="00784337">
        <w:rPr>
          <w:sz w:val="24"/>
          <w:szCs w:val="24"/>
          <w:lang w:val="et-EE"/>
        </w:rPr>
        <w:t xml:space="preserve"> </w:t>
      </w:r>
    </w:p>
    <w:p w:rsidR="00B972D4" w:rsidRPr="00784337" w:rsidRDefault="00B972D4" w:rsidP="00B972D4">
      <w:pPr>
        <w:pStyle w:val="Vahedeta"/>
        <w:jc w:val="right"/>
        <w:rPr>
          <w:sz w:val="24"/>
          <w:szCs w:val="24"/>
          <w:lang w:val="et-EE"/>
        </w:rPr>
      </w:pPr>
      <w:r w:rsidRPr="00784337">
        <w:rPr>
          <w:sz w:val="24"/>
          <w:szCs w:val="24"/>
          <w:lang w:val="et-EE"/>
        </w:rPr>
        <w:t>……. 2020 otsusega nr …</w:t>
      </w:r>
    </w:p>
    <w:p w:rsidR="00471A52" w:rsidRPr="00784337" w:rsidRDefault="006030F3" w:rsidP="00B972D4">
      <w:pPr>
        <w:pStyle w:val="Vahedeta"/>
        <w:jc w:val="center"/>
        <w:rPr>
          <w:b/>
          <w:sz w:val="32"/>
          <w:szCs w:val="32"/>
          <w:lang w:val="et-EE"/>
        </w:rPr>
      </w:pPr>
      <w:r w:rsidRPr="00784337">
        <w:rPr>
          <w:b/>
          <w:color w:val="0070C0"/>
          <w:sz w:val="28"/>
          <w:szCs w:val="28"/>
          <w:lang w:val="et-EE"/>
        </w:rPr>
        <w:br/>
      </w:r>
      <w:r w:rsidR="00471A52" w:rsidRPr="00784337">
        <w:rPr>
          <w:b/>
          <w:color w:val="0070C0"/>
          <w:sz w:val="32"/>
          <w:szCs w:val="32"/>
          <w:lang w:val="et-EE"/>
        </w:rPr>
        <w:t xml:space="preserve">HINDAMISSTANDARD  </w:t>
      </w:r>
      <w:r w:rsidR="00B972D4" w:rsidRPr="00784337">
        <w:rPr>
          <w:b/>
          <w:color w:val="0070C0"/>
          <w:sz w:val="32"/>
          <w:szCs w:val="32"/>
          <w:lang w:val="et-EE"/>
        </w:rPr>
        <w:t>HOLISTILISE REGRESSIOONI TERAPEUT</w:t>
      </w:r>
      <w:r w:rsidR="00F541A9" w:rsidRPr="00784337">
        <w:rPr>
          <w:b/>
          <w:color w:val="0070C0"/>
          <w:sz w:val="32"/>
          <w:szCs w:val="32"/>
          <w:lang w:val="et-EE"/>
        </w:rPr>
        <w:t xml:space="preserve"> </w:t>
      </w:r>
      <w:r w:rsidR="00471A52" w:rsidRPr="00784337">
        <w:rPr>
          <w:b/>
          <w:color w:val="0070C0"/>
          <w:sz w:val="32"/>
          <w:szCs w:val="32"/>
          <w:lang w:val="et-EE"/>
        </w:rPr>
        <w:t xml:space="preserve">TASE 6 </w:t>
      </w:r>
      <w:r w:rsidR="00B972D4" w:rsidRPr="00784337">
        <w:rPr>
          <w:b/>
          <w:color w:val="0070C0"/>
          <w:sz w:val="32"/>
          <w:szCs w:val="32"/>
          <w:lang w:val="et-EE"/>
        </w:rPr>
        <w:t>KUTSELE</w:t>
      </w:r>
    </w:p>
    <w:p w:rsidR="00B972D4" w:rsidRPr="00784337" w:rsidRDefault="00B972D4" w:rsidP="00576089">
      <w:pPr>
        <w:pStyle w:val="Standard"/>
        <w:spacing w:after="0" w:line="240" w:lineRule="auto"/>
        <w:jc w:val="center"/>
        <w:rPr>
          <w:b/>
          <w:sz w:val="24"/>
          <w:szCs w:val="24"/>
          <w:lang w:val="et-EE"/>
        </w:rPr>
      </w:pPr>
      <w:r w:rsidRPr="00784337">
        <w:rPr>
          <w:b/>
          <w:sz w:val="24"/>
          <w:szCs w:val="24"/>
          <w:lang w:val="et-EE"/>
        </w:rPr>
        <w:t>Kutsestandardi nimetus: holistilise regressiooni terapeut, tase 6</w:t>
      </w:r>
    </w:p>
    <w:p w:rsidR="00F541A9" w:rsidRPr="00784337" w:rsidRDefault="00F541A9" w:rsidP="004229B2">
      <w:pPr>
        <w:pStyle w:val="Standard"/>
        <w:spacing w:after="0" w:line="240" w:lineRule="auto"/>
        <w:rPr>
          <w:b/>
          <w:sz w:val="24"/>
          <w:szCs w:val="24"/>
          <w:lang w:val="et-EE"/>
        </w:rPr>
      </w:pPr>
    </w:p>
    <w:p w:rsidR="00380F3B" w:rsidRPr="00784337" w:rsidRDefault="00576089" w:rsidP="004229B2">
      <w:pPr>
        <w:pStyle w:val="Standard"/>
        <w:spacing w:after="0" w:line="240" w:lineRule="auto"/>
        <w:rPr>
          <w:b/>
          <w:sz w:val="24"/>
          <w:szCs w:val="24"/>
          <w:lang w:val="et-EE"/>
        </w:rPr>
      </w:pPr>
      <w:r w:rsidRPr="00784337">
        <w:rPr>
          <w:b/>
          <w:sz w:val="24"/>
          <w:szCs w:val="24"/>
          <w:lang w:val="et-EE"/>
        </w:rPr>
        <w:t>SISUKORD</w:t>
      </w:r>
    </w:p>
    <w:p w:rsidR="00E961CD" w:rsidRPr="00784337" w:rsidRDefault="00E961CD" w:rsidP="004229B2">
      <w:pPr>
        <w:pStyle w:val="Standard"/>
        <w:spacing w:after="0" w:line="240" w:lineRule="auto"/>
        <w:rPr>
          <w:b/>
          <w:sz w:val="24"/>
          <w:szCs w:val="24"/>
          <w:lang w:val="et-EE"/>
        </w:rPr>
      </w:pPr>
    </w:p>
    <w:p w:rsidR="006A66FD" w:rsidRPr="00784337" w:rsidRDefault="006A66FD" w:rsidP="004229B2">
      <w:pPr>
        <w:pStyle w:val="Standard"/>
        <w:spacing w:after="0" w:line="240" w:lineRule="auto"/>
        <w:rPr>
          <w:b/>
          <w:sz w:val="24"/>
          <w:szCs w:val="24"/>
          <w:lang w:val="et-EE"/>
        </w:rPr>
      </w:pPr>
      <w:r w:rsidRPr="00784337">
        <w:rPr>
          <w:b/>
          <w:bCs/>
          <w:color w:val="auto"/>
          <w:sz w:val="24"/>
          <w:szCs w:val="24"/>
          <w:lang w:val="et-EE"/>
        </w:rPr>
        <w:t>TASE 6 KUTSE ESMATAOTLEJA HINDAMINE</w:t>
      </w:r>
      <w:r w:rsidR="00FC4B5F" w:rsidRPr="00784337">
        <w:rPr>
          <w:b/>
          <w:bCs/>
          <w:color w:val="auto"/>
          <w:sz w:val="24"/>
          <w:szCs w:val="24"/>
          <w:lang w:val="et-EE"/>
        </w:rPr>
        <w:t xml:space="preserve"> ………………………</w:t>
      </w:r>
      <w:r w:rsidR="00F541A9" w:rsidRPr="00784337">
        <w:rPr>
          <w:b/>
          <w:bCs/>
          <w:color w:val="auto"/>
          <w:sz w:val="24"/>
          <w:szCs w:val="24"/>
          <w:lang w:val="et-EE"/>
        </w:rPr>
        <w:t>..</w:t>
      </w:r>
      <w:r w:rsidR="00FC4B5F" w:rsidRPr="00784337">
        <w:rPr>
          <w:b/>
          <w:bCs/>
          <w:color w:val="auto"/>
          <w:sz w:val="24"/>
          <w:szCs w:val="24"/>
          <w:lang w:val="et-EE"/>
        </w:rPr>
        <w:t>…</w:t>
      </w:r>
      <w:r w:rsidR="00F541A9" w:rsidRPr="00784337">
        <w:rPr>
          <w:b/>
          <w:bCs/>
          <w:color w:val="auto"/>
          <w:sz w:val="24"/>
          <w:szCs w:val="24"/>
          <w:lang w:val="et-EE"/>
        </w:rPr>
        <w:tab/>
      </w:r>
      <w:r w:rsidR="00FC4B5F" w:rsidRPr="00784337">
        <w:rPr>
          <w:b/>
          <w:bCs/>
          <w:color w:val="auto"/>
          <w:sz w:val="24"/>
          <w:szCs w:val="24"/>
          <w:lang w:val="et-EE"/>
        </w:rPr>
        <w:t>2</w:t>
      </w:r>
      <w:r w:rsidR="005A4CE1" w:rsidRPr="00784337">
        <w:rPr>
          <w:b/>
          <w:bCs/>
          <w:color w:val="auto"/>
          <w:sz w:val="24"/>
          <w:szCs w:val="24"/>
          <w:lang w:val="et-EE"/>
        </w:rPr>
        <w:br/>
      </w:r>
    </w:p>
    <w:p w:rsidR="008D4466" w:rsidRPr="00784337" w:rsidRDefault="008D4466" w:rsidP="00B35D2C">
      <w:pPr>
        <w:pStyle w:val="Standard"/>
        <w:numPr>
          <w:ilvl w:val="0"/>
          <w:numId w:val="36"/>
        </w:numPr>
        <w:spacing w:after="0" w:line="240" w:lineRule="auto"/>
        <w:rPr>
          <w:b/>
          <w:sz w:val="24"/>
          <w:szCs w:val="24"/>
          <w:lang w:val="et-EE"/>
        </w:rPr>
      </w:pPr>
      <w:r w:rsidRPr="00784337">
        <w:rPr>
          <w:b/>
          <w:sz w:val="24"/>
          <w:szCs w:val="24"/>
          <w:lang w:val="et-EE"/>
        </w:rPr>
        <w:t>Üldine informatsioon</w:t>
      </w:r>
      <w:r w:rsidR="00FC4B5F" w:rsidRPr="00784337">
        <w:rPr>
          <w:b/>
          <w:sz w:val="24"/>
          <w:szCs w:val="24"/>
          <w:lang w:val="et-EE"/>
        </w:rPr>
        <w:t xml:space="preserve"> ……………………………………………</w:t>
      </w:r>
      <w:r w:rsidR="00F541A9" w:rsidRPr="00784337">
        <w:rPr>
          <w:b/>
          <w:sz w:val="24"/>
          <w:szCs w:val="24"/>
          <w:lang w:val="et-EE"/>
        </w:rPr>
        <w:t>…</w:t>
      </w:r>
      <w:r w:rsidR="00FC4B5F" w:rsidRPr="00784337">
        <w:rPr>
          <w:b/>
          <w:sz w:val="24"/>
          <w:szCs w:val="24"/>
          <w:lang w:val="et-EE"/>
        </w:rPr>
        <w:t>……</w:t>
      </w:r>
      <w:r w:rsidR="00F541A9" w:rsidRPr="00784337">
        <w:rPr>
          <w:b/>
          <w:sz w:val="24"/>
          <w:szCs w:val="24"/>
          <w:lang w:val="et-EE"/>
        </w:rPr>
        <w:tab/>
      </w:r>
      <w:r w:rsidR="00FC4B5F" w:rsidRPr="00784337">
        <w:rPr>
          <w:b/>
          <w:sz w:val="24"/>
          <w:szCs w:val="24"/>
          <w:lang w:val="et-EE"/>
        </w:rPr>
        <w:t>2</w:t>
      </w:r>
      <w:r w:rsidR="005A4CE1" w:rsidRPr="00784337">
        <w:rPr>
          <w:b/>
          <w:sz w:val="24"/>
          <w:szCs w:val="24"/>
          <w:lang w:val="et-EE"/>
        </w:rPr>
        <w:br/>
      </w:r>
    </w:p>
    <w:p w:rsidR="008D4466" w:rsidRPr="00784337" w:rsidRDefault="008D4466" w:rsidP="00B35D2C">
      <w:pPr>
        <w:pStyle w:val="Standard"/>
        <w:numPr>
          <w:ilvl w:val="0"/>
          <w:numId w:val="36"/>
        </w:numPr>
        <w:spacing w:after="0" w:line="240" w:lineRule="auto"/>
        <w:rPr>
          <w:b/>
          <w:sz w:val="24"/>
          <w:szCs w:val="24"/>
          <w:lang w:val="et-EE"/>
        </w:rPr>
      </w:pPr>
      <w:r w:rsidRPr="00784337">
        <w:rPr>
          <w:b/>
          <w:sz w:val="24"/>
          <w:szCs w:val="24"/>
          <w:lang w:val="et-EE"/>
        </w:rPr>
        <w:t>Tase 6 kutse esmataotlemise eeltingimused</w:t>
      </w:r>
      <w:r w:rsidR="00FC4B5F" w:rsidRPr="00784337">
        <w:rPr>
          <w:b/>
          <w:sz w:val="24"/>
          <w:szCs w:val="24"/>
          <w:lang w:val="et-EE"/>
        </w:rPr>
        <w:t xml:space="preserve"> ……………………………</w:t>
      </w:r>
      <w:r w:rsidR="00FC4B5F" w:rsidRPr="00784337">
        <w:rPr>
          <w:b/>
          <w:sz w:val="24"/>
          <w:szCs w:val="24"/>
          <w:lang w:val="et-EE"/>
        </w:rPr>
        <w:tab/>
        <w:t>3</w:t>
      </w:r>
      <w:r w:rsidR="005A4CE1" w:rsidRPr="00784337">
        <w:rPr>
          <w:b/>
          <w:sz w:val="24"/>
          <w:szCs w:val="24"/>
          <w:lang w:val="et-EE"/>
        </w:rPr>
        <w:br/>
      </w:r>
    </w:p>
    <w:p w:rsidR="004B183A" w:rsidRPr="00784337" w:rsidRDefault="004B183A" w:rsidP="00B35D2C">
      <w:pPr>
        <w:pStyle w:val="Standard"/>
        <w:numPr>
          <w:ilvl w:val="0"/>
          <w:numId w:val="36"/>
        </w:numPr>
        <w:spacing w:after="0" w:line="240" w:lineRule="auto"/>
        <w:rPr>
          <w:b/>
          <w:sz w:val="24"/>
          <w:szCs w:val="24"/>
          <w:lang w:val="et-EE"/>
        </w:rPr>
      </w:pPr>
      <w:r w:rsidRPr="00784337">
        <w:rPr>
          <w:b/>
          <w:sz w:val="24"/>
          <w:szCs w:val="24"/>
          <w:lang w:val="et-EE"/>
        </w:rPr>
        <w:t>Dokumentide vastuvõtmine</w:t>
      </w:r>
      <w:r w:rsidR="00FC4B5F" w:rsidRPr="00784337">
        <w:rPr>
          <w:b/>
          <w:sz w:val="24"/>
          <w:szCs w:val="24"/>
          <w:lang w:val="et-EE"/>
        </w:rPr>
        <w:t xml:space="preserve"> ……………………………………</w:t>
      </w:r>
      <w:r w:rsidR="00F541A9" w:rsidRPr="00784337">
        <w:rPr>
          <w:b/>
          <w:sz w:val="24"/>
          <w:szCs w:val="24"/>
          <w:lang w:val="et-EE"/>
        </w:rPr>
        <w:t>.</w:t>
      </w:r>
      <w:r w:rsidR="00FC4B5F" w:rsidRPr="00784337">
        <w:rPr>
          <w:b/>
          <w:sz w:val="24"/>
          <w:szCs w:val="24"/>
          <w:lang w:val="et-EE"/>
        </w:rPr>
        <w:t>………</w:t>
      </w:r>
      <w:r w:rsidR="00F541A9" w:rsidRPr="00784337">
        <w:rPr>
          <w:b/>
          <w:sz w:val="24"/>
          <w:szCs w:val="24"/>
          <w:lang w:val="et-EE"/>
        </w:rPr>
        <w:tab/>
        <w:t>3</w:t>
      </w:r>
      <w:r w:rsidR="005A4CE1" w:rsidRPr="00784337">
        <w:rPr>
          <w:b/>
          <w:sz w:val="24"/>
          <w:szCs w:val="24"/>
          <w:lang w:val="et-EE"/>
        </w:rPr>
        <w:br/>
      </w:r>
    </w:p>
    <w:p w:rsidR="003E41B1" w:rsidRPr="00784337" w:rsidRDefault="003E41B1" w:rsidP="00B35D2C">
      <w:pPr>
        <w:pStyle w:val="Standard"/>
        <w:numPr>
          <w:ilvl w:val="0"/>
          <w:numId w:val="36"/>
        </w:numPr>
        <w:spacing w:after="0" w:line="240" w:lineRule="auto"/>
        <w:rPr>
          <w:b/>
          <w:sz w:val="24"/>
          <w:szCs w:val="24"/>
          <w:lang w:val="et-EE"/>
        </w:rPr>
      </w:pPr>
      <w:r w:rsidRPr="00784337">
        <w:rPr>
          <w:b/>
          <w:sz w:val="24"/>
          <w:szCs w:val="24"/>
          <w:lang w:val="et-EE"/>
        </w:rPr>
        <w:t>Hindamise korraldus</w:t>
      </w:r>
      <w:r w:rsidR="00FC4B5F" w:rsidRPr="00784337">
        <w:rPr>
          <w:b/>
          <w:sz w:val="24"/>
          <w:szCs w:val="24"/>
          <w:lang w:val="et-EE"/>
        </w:rPr>
        <w:t xml:space="preserve"> …………………………………………………</w:t>
      </w:r>
      <w:r w:rsidR="00F541A9" w:rsidRPr="00784337">
        <w:rPr>
          <w:b/>
          <w:sz w:val="24"/>
          <w:szCs w:val="24"/>
          <w:lang w:val="et-EE"/>
        </w:rPr>
        <w:t>…</w:t>
      </w:r>
      <w:r w:rsidR="00F541A9" w:rsidRPr="00784337">
        <w:rPr>
          <w:b/>
          <w:sz w:val="24"/>
          <w:szCs w:val="24"/>
          <w:lang w:val="et-EE"/>
        </w:rPr>
        <w:tab/>
        <w:t>4</w:t>
      </w:r>
    </w:p>
    <w:p w:rsidR="008A7C45" w:rsidRPr="00784337" w:rsidRDefault="008A7C45" w:rsidP="00B35D2C">
      <w:pPr>
        <w:pStyle w:val="Standard"/>
        <w:numPr>
          <w:ilvl w:val="1"/>
          <w:numId w:val="36"/>
        </w:numPr>
        <w:spacing w:after="0" w:line="240" w:lineRule="auto"/>
        <w:rPr>
          <w:b/>
          <w:sz w:val="24"/>
          <w:szCs w:val="24"/>
          <w:lang w:val="et-EE"/>
        </w:rPr>
      </w:pPr>
      <w:r w:rsidRPr="00784337">
        <w:rPr>
          <w:b/>
          <w:sz w:val="24"/>
          <w:szCs w:val="24"/>
          <w:lang w:val="et-EE"/>
        </w:rPr>
        <w:t xml:space="preserve">Hindamise </w:t>
      </w:r>
      <w:r w:rsidR="004443ED">
        <w:rPr>
          <w:b/>
          <w:sz w:val="24"/>
          <w:szCs w:val="24"/>
          <w:lang w:val="et-EE"/>
        </w:rPr>
        <w:t xml:space="preserve">kolm </w:t>
      </w:r>
      <w:r w:rsidRPr="00784337">
        <w:rPr>
          <w:b/>
          <w:sz w:val="24"/>
          <w:szCs w:val="24"/>
          <w:lang w:val="et-EE"/>
        </w:rPr>
        <w:t>etappi</w:t>
      </w:r>
      <w:r w:rsidR="004443ED">
        <w:rPr>
          <w:b/>
          <w:sz w:val="24"/>
          <w:szCs w:val="24"/>
          <w:lang w:val="et-EE"/>
        </w:rPr>
        <w:t xml:space="preserve"> </w:t>
      </w:r>
      <w:r w:rsidR="00FC4B5F" w:rsidRPr="00784337">
        <w:rPr>
          <w:b/>
          <w:sz w:val="24"/>
          <w:szCs w:val="24"/>
          <w:lang w:val="et-EE"/>
        </w:rPr>
        <w:t>……………………………………………</w:t>
      </w:r>
      <w:r w:rsidR="004443ED">
        <w:rPr>
          <w:b/>
          <w:sz w:val="24"/>
          <w:szCs w:val="24"/>
          <w:lang w:val="et-EE"/>
        </w:rPr>
        <w:t>.</w:t>
      </w:r>
      <w:r w:rsidR="00F541A9" w:rsidRPr="00784337">
        <w:rPr>
          <w:b/>
          <w:sz w:val="24"/>
          <w:szCs w:val="24"/>
          <w:lang w:val="et-EE"/>
        </w:rPr>
        <w:tab/>
        <w:t>4</w:t>
      </w:r>
    </w:p>
    <w:p w:rsidR="008A7C45" w:rsidRPr="00784337" w:rsidRDefault="008A7C45" w:rsidP="00B35D2C">
      <w:pPr>
        <w:pStyle w:val="Standard"/>
        <w:numPr>
          <w:ilvl w:val="1"/>
          <w:numId w:val="36"/>
        </w:numPr>
        <w:spacing w:after="0" w:line="240" w:lineRule="auto"/>
        <w:rPr>
          <w:b/>
          <w:sz w:val="24"/>
          <w:szCs w:val="24"/>
          <w:lang w:val="et-EE"/>
        </w:rPr>
      </w:pPr>
      <w:r w:rsidRPr="00784337">
        <w:rPr>
          <w:b/>
          <w:sz w:val="24"/>
          <w:szCs w:val="24"/>
          <w:lang w:val="et-EE"/>
        </w:rPr>
        <w:t>Kutsetunnistuste väljastamine</w:t>
      </w:r>
      <w:r w:rsidR="00FC4B5F" w:rsidRPr="00784337">
        <w:rPr>
          <w:b/>
          <w:sz w:val="24"/>
          <w:szCs w:val="24"/>
          <w:lang w:val="et-EE"/>
        </w:rPr>
        <w:t xml:space="preserve"> ……………………………………</w:t>
      </w:r>
      <w:r w:rsidR="00F541A9" w:rsidRPr="00784337">
        <w:rPr>
          <w:b/>
          <w:sz w:val="24"/>
          <w:szCs w:val="24"/>
          <w:lang w:val="et-EE"/>
        </w:rPr>
        <w:t>.</w:t>
      </w:r>
      <w:r w:rsidR="00F541A9" w:rsidRPr="00784337">
        <w:rPr>
          <w:b/>
          <w:sz w:val="24"/>
          <w:szCs w:val="24"/>
          <w:lang w:val="et-EE"/>
        </w:rPr>
        <w:tab/>
        <w:t>5</w:t>
      </w:r>
    </w:p>
    <w:p w:rsidR="005A4CE1" w:rsidRPr="00784337" w:rsidRDefault="005A4CE1" w:rsidP="005A4CE1">
      <w:pPr>
        <w:pStyle w:val="Standard"/>
        <w:spacing w:after="0" w:line="240" w:lineRule="auto"/>
        <w:ind w:left="1152"/>
        <w:rPr>
          <w:b/>
          <w:sz w:val="24"/>
          <w:szCs w:val="24"/>
          <w:lang w:val="et-EE"/>
        </w:rPr>
      </w:pPr>
    </w:p>
    <w:p w:rsidR="003E41B1" w:rsidRPr="00784337" w:rsidRDefault="005318EC" w:rsidP="00B35D2C">
      <w:pPr>
        <w:pStyle w:val="Standard"/>
        <w:numPr>
          <w:ilvl w:val="0"/>
          <w:numId w:val="36"/>
        </w:numPr>
        <w:spacing w:after="0" w:line="240" w:lineRule="auto"/>
        <w:rPr>
          <w:b/>
          <w:sz w:val="24"/>
          <w:szCs w:val="24"/>
          <w:lang w:val="et-EE"/>
        </w:rPr>
      </w:pPr>
      <w:r w:rsidRPr="00784337">
        <w:rPr>
          <w:b/>
          <w:sz w:val="24"/>
          <w:szCs w:val="24"/>
          <w:lang w:val="et-EE"/>
        </w:rPr>
        <w:t>Hindajad</w:t>
      </w:r>
      <w:r w:rsidR="00FC4B5F" w:rsidRPr="00784337">
        <w:rPr>
          <w:b/>
          <w:sz w:val="24"/>
          <w:szCs w:val="24"/>
          <w:lang w:val="et-EE"/>
        </w:rPr>
        <w:t xml:space="preserve"> …………………………………………………………………</w:t>
      </w:r>
      <w:r w:rsidR="00F541A9" w:rsidRPr="00784337">
        <w:rPr>
          <w:b/>
          <w:sz w:val="24"/>
          <w:szCs w:val="24"/>
          <w:lang w:val="et-EE"/>
        </w:rPr>
        <w:tab/>
        <w:t>5</w:t>
      </w:r>
    </w:p>
    <w:p w:rsidR="005A4CE1" w:rsidRPr="00784337" w:rsidRDefault="005A4CE1" w:rsidP="005A4CE1">
      <w:pPr>
        <w:pStyle w:val="Standard"/>
        <w:spacing w:after="0" w:line="240" w:lineRule="auto"/>
        <w:ind w:left="720"/>
        <w:rPr>
          <w:b/>
          <w:sz w:val="24"/>
          <w:szCs w:val="24"/>
          <w:lang w:val="et-EE"/>
        </w:rPr>
      </w:pPr>
    </w:p>
    <w:p w:rsidR="005318EC" w:rsidRPr="00784337" w:rsidRDefault="005318EC" w:rsidP="00B35D2C">
      <w:pPr>
        <w:pStyle w:val="Standard"/>
        <w:numPr>
          <w:ilvl w:val="0"/>
          <w:numId w:val="36"/>
        </w:numPr>
        <w:spacing w:after="0" w:line="240" w:lineRule="auto"/>
        <w:rPr>
          <w:b/>
          <w:sz w:val="24"/>
          <w:szCs w:val="24"/>
          <w:lang w:val="et-EE"/>
        </w:rPr>
      </w:pPr>
      <w:r w:rsidRPr="00784337">
        <w:rPr>
          <w:b/>
          <w:sz w:val="24"/>
          <w:szCs w:val="24"/>
          <w:lang w:val="et-EE"/>
        </w:rPr>
        <w:t>Hinnatavad kompetentsid ja hindamismeetodid</w:t>
      </w:r>
      <w:r w:rsidR="00FC4B5F" w:rsidRPr="00784337">
        <w:rPr>
          <w:b/>
          <w:sz w:val="24"/>
          <w:szCs w:val="24"/>
          <w:lang w:val="et-EE"/>
        </w:rPr>
        <w:t xml:space="preserve"> ………………………</w:t>
      </w:r>
      <w:r w:rsidR="00F541A9" w:rsidRPr="00784337">
        <w:rPr>
          <w:b/>
          <w:sz w:val="24"/>
          <w:szCs w:val="24"/>
          <w:lang w:val="et-EE"/>
        </w:rPr>
        <w:t>6</w:t>
      </w:r>
      <w:r w:rsidR="005A4CE1" w:rsidRPr="00784337">
        <w:rPr>
          <w:b/>
          <w:sz w:val="24"/>
          <w:szCs w:val="24"/>
          <w:lang w:val="et-EE"/>
        </w:rPr>
        <w:br/>
      </w:r>
    </w:p>
    <w:p w:rsidR="00FC4B5F" w:rsidRPr="00784337" w:rsidRDefault="003E41B1" w:rsidP="00B35D2C">
      <w:pPr>
        <w:pStyle w:val="Standard"/>
        <w:numPr>
          <w:ilvl w:val="0"/>
          <w:numId w:val="36"/>
        </w:numPr>
        <w:spacing w:after="0" w:line="240" w:lineRule="auto"/>
        <w:rPr>
          <w:b/>
          <w:sz w:val="24"/>
          <w:szCs w:val="24"/>
          <w:lang w:val="et-EE"/>
        </w:rPr>
      </w:pPr>
      <w:r w:rsidRPr="00784337">
        <w:rPr>
          <w:b/>
          <w:sz w:val="24"/>
          <w:szCs w:val="24"/>
          <w:lang w:val="et-EE"/>
        </w:rPr>
        <w:t xml:space="preserve">Hindamiskriteeriumid: </w:t>
      </w:r>
      <w:r w:rsidR="00914490" w:rsidRPr="00784337">
        <w:rPr>
          <w:b/>
          <w:sz w:val="24"/>
          <w:szCs w:val="24"/>
          <w:lang w:val="et-EE"/>
        </w:rPr>
        <w:t>Ju</w:t>
      </w:r>
      <w:r w:rsidRPr="00784337">
        <w:rPr>
          <w:b/>
          <w:sz w:val="24"/>
          <w:szCs w:val="24"/>
          <w:lang w:val="et-EE"/>
        </w:rPr>
        <w:t>htumianalüüsi hindamisleht</w:t>
      </w:r>
      <w:r w:rsidR="00FC4B5F" w:rsidRPr="00784337">
        <w:rPr>
          <w:b/>
          <w:sz w:val="24"/>
          <w:szCs w:val="24"/>
          <w:lang w:val="et-EE"/>
        </w:rPr>
        <w:t xml:space="preserve"> ………………</w:t>
      </w:r>
      <w:r w:rsidR="00F541A9" w:rsidRPr="00784337">
        <w:rPr>
          <w:b/>
          <w:sz w:val="24"/>
          <w:szCs w:val="24"/>
          <w:lang w:val="et-EE"/>
        </w:rPr>
        <w:t>8</w:t>
      </w:r>
      <w:r w:rsidR="005A4CE1" w:rsidRPr="00784337">
        <w:rPr>
          <w:b/>
          <w:sz w:val="24"/>
          <w:szCs w:val="24"/>
          <w:lang w:val="et-EE"/>
        </w:rPr>
        <w:br/>
      </w:r>
    </w:p>
    <w:p w:rsidR="00FC4B5F" w:rsidRPr="00784337" w:rsidRDefault="00FC4B5F" w:rsidP="00B35D2C">
      <w:pPr>
        <w:pStyle w:val="Standard"/>
        <w:numPr>
          <w:ilvl w:val="0"/>
          <w:numId w:val="36"/>
        </w:numPr>
        <w:spacing w:after="0" w:line="240" w:lineRule="auto"/>
        <w:rPr>
          <w:b/>
          <w:sz w:val="24"/>
          <w:szCs w:val="24"/>
          <w:lang w:val="et-EE"/>
        </w:rPr>
      </w:pPr>
      <w:r w:rsidRPr="00784337">
        <w:rPr>
          <w:b/>
          <w:sz w:val="24"/>
          <w:szCs w:val="24"/>
          <w:lang w:val="et-EE"/>
        </w:rPr>
        <w:t>Hindamistulemuste vaidlustamine ……………………………………..</w:t>
      </w:r>
      <w:r w:rsidRPr="00784337">
        <w:rPr>
          <w:b/>
          <w:sz w:val="24"/>
          <w:szCs w:val="24"/>
          <w:lang w:val="et-EE"/>
        </w:rPr>
        <w:tab/>
      </w:r>
      <w:r w:rsidR="00F541A9" w:rsidRPr="00784337">
        <w:rPr>
          <w:b/>
          <w:sz w:val="24"/>
          <w:szCs w:val="24"/>
          <w:lang w:val="et-EE"/>
        </w:rPr>
        <w:t>19</w:t>
      </w:r>
      <w:r w:rsidR="005A4CE1" w:rsidRPr="00784337">
        <w:rPr>
          <w:b/>
          <w:sz w:val="24"/>
          <w:szCs w:val="24"/>
          <w:lang w:val="et-EE"/>
        </w:rPr>
        <w:br/>
      </w:r>
    </w:p>
    <w:p w:rsidR="00DC7D7F" w:rsidRPr="00784337" w:rsidRDefault="003E41B1" w:rsidP="00B35D2C">
      <w:pPr>
        <w:pStyle w:val="Standard"/>
        <w:numPr>
          <w:ilvl w:val="0"/>
          <w:numId w:val="36"/>
        </w:numPr>
        <w:spacing w:after="0" w:line="240" w:lineRule="auto"/>
        <w:rPr>
          <w:b/>
          <w:sz w:val="24"/>
          <w:szCs w:val="24"/>
          <w:lang w:val="et-EE"/>
        </w:rPr>
      </w:pPr>
      <w:r w:rsidRPr="00784337">
        <w:rPr>
          <w:b/>
          <w:sz w:val="24"/>
          <w:szCs w:val="24"/>
          <w:lang w:val="et-EE"/>
        </w:rPr>
        <w:t>Hindamisjuhend hindajale</w:t>
      </w:r>
      <w:r w:rsidR="00FC4B5F" w:rsidRPr="00784337">
        <w:rPr>
          <w:b/>
          <w:sz w:val="24"/>
          <w:szCs w:val="24"/>
          <w:lang w:val="et-EE"/>
        </w:rPr>
        <w:t xml:space="preserve"> ……………………………………………</w:t>
      </w:r>
      <w:r w:rsidR="00F541A9" w:rsidRPr="00784337">
        <w:rPr>
          <w:b/>
          <w:sz w:val="24"/>
          <w:szCs w:val="24"/>
          <w:lang w:val="et-EE"/>
        </w:rPr>
        <w:t>.</w:t>
      </w:r>
      <w:r w:rsidR="00FC4B5F" w:rsidRPr="00784337">
        <w:rPr>
          <w:b/>
          <w:sz w:val="24"/>
          <w:szCs w:val="24"/>
          <w:lang w:val="et-EE"/>
        </w:rPr>
        <w:t>.</w:t>
      </w:r>
      <w:r w:rsidR="00FC4B5F" w:rsidRPr="00784337">
        <w:rPr>
          <w:b/>
          <w:sz w:val="24"/>
          <w:szCs w:val="24"/>
          <w:lang w:val="et-EE"/>
        </w:rPr>
        <w:tab/>
        <w:t>2</w:t>
      </w:r>
      <w:r w:rsidR="00F541A9" w:rsidRPr="00784337">
        <w:rPr>
          <w:b/>
          <w:sz w:val="24"/>
          <w:szCs w:val="24"/>
          <w:lang w:val="et-EE"/>
        </w:rPr>
        <w:t>2</w:t>
      </w:r>
      <w:r w:rsidR="005A4CE1" w:rsidRPr="00784337">
        <w:rPr>
          <w:b/>
          <w:sz w:val="24"/>
          <w:szCs w:val="24"/>
          <w:lang w:val="et-EE"/>
        </w:rPr>
        <w:br/>
      </w:r>
    </w:p>
    <w:p w:rsidR="00FC4B5F" w:rsidRPr="00784337" w:rsidRDefault="00FC4B5F" w:rsidP="00B35D2C">
      <w:pPr>
        <w:pStyle w:val="Standard"/>
        <w:numPr>
          <w:ilvl w:val="0"/>
          <w:numId w:val="36"/>
        </w:numPr>
        <w:spacing w:after="0" w:line="240" w:lineRule="auto"/>
        <w:rPr>
          <w:b/>
          <w:sz w:val="24"/>
          <w:szCs w:val="24"/>
          <w:lang w:val="et-EE"/>
        </w:rPr>
      </w:pPr>
      <w:r w:rsidRPr="00784337">
        <w:rPr>
          <w:b/>
          <w:color w:val="000000" w:themeColor="text1"/>
          <w:sz w:val="24"/>
          <w:szCs w:val="24"/>
          <w:lang w:val="et-EE"/>
        </w:rPr>
        <w:t>Juhtumianalüüsi koostamise juhend …………………………………</w:t>
      </w:r>
      <w:r w:rsidR="00F541A9" w:rsidRPr="00784337">
        <w:rPr>
          <w:b/>
          <w:color w:val="000000" w:themeColor="text1"/>
          <w:sz w:val="24"/>
          <w:szCs w:val="24"/>
          <w:lang w:val="et-EE"/>
        </w:rPr>
        <w:t>..</w:t>
      </w:r>
      <w:r w:rsidRPr="00784337">
        <w:rPr>
          <w:b/>
          <w:color w:val="000000" w:themeColor="text1"/>
          <w:sz w:val="24"/>
          <w:szCs w:val="24"/>
          <w:lang w:val="et-EE"/>
        </w:rPr>
        <w:tab/>
        <w:t>2</w:t>
      </w:r>
      <w:r w:rsidR="00F541A9" w:rsidRPr="00784337">
        <w:rPr>
          <w:b/>
          <w:color w:val="000000" w:themeColor="text1"/>
          <w:sz w:val="24"/>
          <w:szCs w:val="24"/>
          <w:lang w:val="et-EE"/>
        </w:rPr>
        <w:t>4</w:t>
      </w:r>
    </w:p>
    <w:p w:rsidR="006A66FD" w:rsidRPr="00784337" w:rsidRDefault="006A66FD" w:rsidP="006A66FD">
      <w:pPr>
        <w:pStyle w:val="Standard"/>
        <w:spacing w:after="0" w:line="240" w:lineRule="auto"/>
        <w:rPr>
          <w:b/>
          <w:sz w:val="24"/>
          <w:szCs w:val="24"/>
          <w:lang w:val="et-EE"/>
        </w:rPr>
      </w:pPr>
    </w:p>
    <w:p w:rsidR="000332E1" w:rsidRPr="00784337" w:rsidRDefault="006A66FD" w:rsidP="006A66FD">
      <w:pPr>
        <w:pStyle w:val="Standard"/>
        <w:spacing w:after="0" w:line="240" w:lineRule="auto"/>
        <w:rPr>
          <w:b/>
          <w:sz w:val="24"/>
          <w:szCs w:val="24"/>
          <w:lang w:val="et-EE"/>
        </w:rPr>
      </w:pPr>
      <w:r w:rsidRPr="00784337">
        <w:rPr>
          <w:b/>
          <w:sz w:val="24"/>
          <w:szCs w:val="24"/>
          <w:lang w:val="et-EE"/>
        </w:rPr>
        <w:t>TASE 6 KUTSE TAASTÕENDAMINE</w:t>
      </w:r>
      <w:r w:rsidR="00FC4B5F" w:rsidRPr="00784337">
        <w:rPr>
          <w:b/>
          <w:sz w:val="24"/>
          <w:szCs w:val="24"/>
          <w:lang w:val="et-EE"/>
        </w:rPr>
        <w:t xml:space="preserve"> ……………………………………….</w:t>
      </w:r>
      <w:r w:rsidR="00FC4B5F" w:rsidRPr="00784337">
        <w:rPr>
          <w:b/>
          <w:sz w:val="24"/>
          <w:szCs w:val="24"/>
          <w:lang w:val="et-EE"/>
        </w:rPr>
        <w:tab/>
        <w:t>3</w:t>
      </w:r>
      <w:r w:rsidR="00F541A9" w:rsidRPr="00784337">
        <w:rPr>
          <w:b/>
          <w:sz w:val="24"/>
          <w:szCs w:val="24"/>
          <w:lang w:val="et-EE"/>
        </w:rPr>
        <w:t>0</w:t>
      </w:r>
    </w:p>
    <w:p w:rsidR="00DC7D7F" w:rsidRPr="00784337" w:rsidRDefault="00DC7D7F" w:rsidP="00DC7D7F">
      <w:pPr>
        <w:pStyle w:val="Standard"/>
        <w:spacing w:after="0" w:line="240" w:lineRule="auto"/>
        <w:ind w:left="792"/>
        <w:rPr>
          <w:b/>
          <w:sz w:val="24"/>
          <w:szCs w:val="24"/>
          <w:lang w:val="et-EE"/>
        </w:rPr>
      </w:pPr>
    </w:p>
    <w:p w:rsidR="001E3649" w:rsidRPr="00784337" w:rsidRDefault="00953816" w:rsidP="003C54B4">
      <w:pPr>
        <w:pStyle w:val="Standard"/>
        <w:spacing w:after="0" w:line="240" w:lineRule="auto"/>
        <w:rPr>
          <w:b/>
          <w:sz w:val="24"/>
          <w:szCs w:val="24"/>
          <w:lang w:val="et-EE"/>
        </w:rPr>
      </w:pPr>
      <w:r w:rsidRPr="00784337">
        <w:rPr>
          <w:b/>
          <w:sz w:val="24"/>
          <w:szCs w:val="24"/>
          <w:lang w:val="et-EE"/>
        </w:rPr>
        <w:t xml:space="preserve">TASE 6 KUTSEEKSAM </w:t>
      </w:r>
      <w:r w:rsidR="00576089" w:rsidRPr="00784337">
        <w:rPr>
          <w:b/>
          <w:sz w:val="24"/>
          <w:szCs w:val="24"/>
          <w:lang w:val="et-EE"/>
        </w:rPr>
        <w:t xml:space="preserve">KOOLITUSASUTUSE LÕPUEKSAMINA </w:t>
      </w:r>
      <w:r w:rsidR="00FC4B5F" w:rsidRPr="00784337">
        <w:rPr>
          <w:b/>
          <w:sz w:val="24"/>
          <w:szCs w:val="24"/>
          <w:lang w:val="et-EE"/>
        </w:rPr>
        <w:t>…</w:t>
      </w:r>
      <w:r w:rsidR="00F541A9" w:rsidRPr="00784337">
        <w:rPr>
          <w:b/>
          <w:sz w:val="24"/>
          <w:szCs w:val="24"/>
          <w:lang w:val="et-EE"/>
        </w:rPr>
        <w:t>…</w:t>
      </w:r>
      <w:r w:rsidR="00FC4B5F" w:rsidRPr="00784337">
        <w:rPr>
          <w:b/>
          <w:sz w:val="24"/>
          <w:szCs w:val="24"/>
          <w:lang w:val="et-EE"/>
        </w:rPr>
        <w:t>…3</w:t>
      </w:r>
      <w:r w:rsidR="00F541A9" w:rsidRPr="00784337">
        <w:rPr>
          <w:b/>
          <w:sz w:val="24"/>
          <w:szCs w:val="24"/>
          <w:lang w:val="et-EE"/>
        </w:rPr>
        <w:t>1</w:t>
      </w:r>
    </w:p>
    <w:p w:rsidR="004D4F64" w:rsidRPr="00784337" w:rsidRDefault="004D4F64" w:rsidP="004D4F64">
      <w:pPr>
        <w:pStyle w:val="Standard"/>
        <w:spacing w:after="0" w:line="240" w:lineRule="auto"/>
        <w:ind w:left="720"/>
        <w:jc w:val="both"/>
        <w:rPr>
          <w:b/>
          <w:lang w:val="et-EE"/>
        </w:rPr>
      </w:pPr>
    </w:p>
    <w:p w:rsidR="00380F3B" w:rsidRPr="00784337" w:rsidRDefault="00380F3B" w:rsidP="00380F3B">
      <w:pPr>
        <w:pStyle w:val="Vahedeta"/>
        <w:rPr>
          <w:b/>
          <w:color w:val="000000" w:themeColor="text1"/>
          <w:sz w:val="24"/>
          <w:szCs w:val="24"/>
          <w:lang w:val="et-EE"/>
        </w:rPr>
      </w:pPr>
      <w:r w:rsidRPr="00784337">
        <w:rPr>
          <w:b/>
          <w:color w:val="000000" w:themeColor="text1"/>
          <w:sz w:val="24"/>
          <w:szCs w:val="24"/>
          <w:lang w:val="et-EE"/>
        </w:rPr>
        <w:t>L</w:t>
      </w:r>
      <w:r w:rsidR="00FC4B5F" w:rsidRPr="00784337">
        <w:rPr>
          <w:b/>
          <w:color w:val="000000" w:themeColor="text1"/>
          <w:sz w:val="24"/>
          <w:szCs w:val="24"/>
          <w:lang w:val="et-EE"/>
        </w:rPr>
        <w:t>ISAD</w:t>
      </w:r>
      <w:r w:rsidRPr="00784337">
        <w:rPr>
          <w:b/>
          <w:color w:val="000000" w:themeColor="text1"/>
          <w:sz w:val="24"/>
          <w:szCs w:val="24"/>
          <w:lang w:val="et-EE"/>
        </w:rPr>
        <w:t xml:space="preserve"> </w:t>
      </w:r>
    </w:p>
    <w:p w:rsidR="00380F3B" w:rsidRPr="00784337" w:rsidRDefault="00380F3B" w:rsidP="005A4CE1">
      <w:pPr>
        <w:pStyle w:val="Vahedeta"/>
        <w:ind w:left="708"/>
        <w:rPr>
          <w:b/>
          <w:color w:val="000000" w:themeColor="text1"/>
          <w:sz w:val="24"/>
          <w:szCs w:val="24"/>
          <w:lang w:val="et-EE"/>
        </w:rPr>
      </w:pPr>
      <w:r w:rsidRPr="00784337">
        <w:rPr>
          <w:b/>
          <w:color w:val="000000" w:themeColor="text1"/>
          <w:sz w:val="24"/>
          <w:szCs w:val="24"/>
          <w:lang w:val="et-EE"/>
        </w:rPr>
        <w:t>L</w:t>
      </w:r>
      <w:r w:rsidR="007378EB" w:rsidRPr="00784337">
        <w:rPr>
          <w:b/>
          <w:color w:val="000000" w:themeColor="text1"/>
          <w:sz w:val="24"/>
          <w:szCs w:val="24"/>
          <w:lang w:val="et-EE"/>
        </w:rPr>
        <w:t>isa</w:t>
      </w:r>
      <w:r w:rsidRPr="00784337">
        <w:rPr>
          <w:b/>
          <w:color w:val="000000" w:themeColor="text1"/>
          <w:sz w:val="24"/>
          <w:szCs w:val="24"/>
          <w:lang w:val="et-EE"/>
        </w:rPr>
        <w:t xml:space="preserve"> 1 </w:t>
      </w:r>
      <w:r w:rsidR="007378EB" w:rsidRPr="00784337">
        <w:rPr>
          <w:color w:val="000000" w:themeColor="text1"/>
          <w:sz w:val="24"/>
          <w:szCs w:val="24"/>
          <w:lang w:val="et-EE"/>
        </w:rPr>
        <w:t>Avaldus vorm 1</w:t>
      </w:r>
      <w:r w:rsidR="00784337" w:rsidRPr="00784337">
        <w:rPr>
          <w:sz w:val="28"/>
          <w:szCs w:val="28"/>
          <w:lang w:val="et-EE"/>
        </w:rPr>
        <w:t xml:space="preserve"> </w:t>
      </w:r>
      <w:r w:rsidR="00784337" w:rsidRPr="00784337">
        <w:rPr>
          <w:sz w:val="24"/>
          <w:szCs w:val="24"/>
          <w:lang w:val="et-EE"/>
        </w:rPr>
        <w:t>H</w:t>
      </w:r>
      <w:r w:rsidR="00784337">
        <w:rPr>
          <w:sz w:val="24"/>
          <w:szCs w:val="24"/>
          <w:lang w:val="et-EE"/>
        </w:rPr>
        <w:t>RT</w:t>
      </w:r>
      <w:r w:rsidR="00784337" w:rsidRPr="00784337">
        <w:rPr>
          <w:sz w:val="24"/>
          <w:szCs w:val="24"/>
          <w:lang w:val="et-EE"/>
        </w:rPr>
        <w:t xml:space="preserve"> terapeut tase 6 kutse esmataotlemise avaldus</w:t>
      </w:r>
    </w:p>
    <w:p w:rsidR="00380F3B" w:rsidRPr="00784337" w:rsidRDefault="00380F3B" w:rsidP="005A4CE1">
      <w:pPr>
        <w:pStyle w:val="Vahedeta"/>
        <w:ind w:left="708"/>
        <w:rPr>
          <w:b/>
          <w:color w:val="000000" w:themeColor="text1"/>
          <w:sz w:val="24"/>
          <w:szCs w:val="24"/>
          <w:lang w:val="et-EE"/>
        </w:rPr>
      </w:pPr>
      <w:r w:rsidRPr="00784337">
        <w:rPr>
          <w:b/>
          <w:color w:val="000000" w:themeColor="text1"/>
          <w:sz w:val="24"/>
          <w:szCs w:val="24"/>
          <w:lang w:val="et-EE"/>
        </w:rPr>
        <w:t>L</w:t>
      </w:r>
      <w:r w:rsidR="007378EB" w:rsidRPr="00784337">
        <w:rPr>
          <w:b/>
          <w:color w:val="000000" w:themeColor="text1"/>
          <w:sz w:val="24"/>
          <w:szCs w:val="24"/>
          <w:lang w:val="et-EE"/>
        </w:rPr>
        <w:t>isa</w:t>
      </w:r>
      <w:r w:rsidRPr="00784337">
        <w:rPr>
          <w:b/>
          <w:color w:val="000000" w:themeColor="text1"/>
          <w:sz w:val="24"/>
          <w:szCs w:val="24"/>
          <w:lang w:val="et-EE"/>
        </w:rPr>
        <w:t xml:space="preserve"> 2 </w:t>
      </w:r>
      <w:r w:rsidR="00784337" w:rsidRPr="00784337">
        <w:rPr>
          <w:color w:val="000000" w:themeColor="text1"/>
          <w:sz w:val="24"/>
          <w:szCs w:val="24"/>
          <w:lang w:val="et-EE"/>
        </w:rPr>
        <w:t>Avaldus vorm 2</w:t>
      </w:r>
      <w:r w:rsidR="00784337">
        <w:rPr>
          <w:b/>
          <w:color w:val="000000" w:themeColor="text1"/>
          <w:sz w:val="24"/>
          <w:szCs w:val="24"/>
          <w:lang w:val="et-EE"/>
        </w:rPr>
        <w:t xml:space="preserve"> </w:t>
      </w:r>
      <w:r w:rsidR="00784337" w:rsidRPr="00784337">
        <w:rPr>
          <w:sz w:val="24"/>
          <w:szCs w:val="24"/>
          <w:lang w:val="et-EE"/>
        </w:rPr>
        <w:t>H</w:t>
      </w:r>
      <w:r w:rsidR="00784337">
        <w:rPr>
          <w:sz w:val="24"/>
          <w:szCs w:val="24"/>
          <w:lang w:val="et-EE"/>
        </w:rPr>
        <w:t>RT</w:t>
      </w:r>
      <w:r w:rsidR="00784337" w:rsidRPr="00784337">
        <w:rPr>
          <w:sz w:val="24"/>
          <w:szCs w:val="24"/>
          <w:lang w:val="et-EE"/>
        </w:rPr>
        <w:t xml:space="preserve"> terapeut tase 6 kutse taastõendamise sooviavaldus</w:t>
      </w:r>
    </w:p>
    <w:p w:rsidR="007378EB" w:rsidRPr="00784337" w:rsidRDefault="007378EB" w:rsidP="005A4CE1">
      <w:pPr>
        <w:pStyle w:val="Vahedeta"/>
        <w:ind w:left="708"/>
        <w:rPr>
          <w:b/>
          <w:color w:val="000000" w:themeColor="text1"/>
          <w:sz w:val="24"/>
          <w:szCs w:val="24"/>
          <w:lang w:val="et-EE"/>
        </w:rPr>
      </w:pPr>
      <w:r w:rsidRPr="00784337">
        <w:rPr>
          <w:b/>
          <w:color w:val="000000" w:themeColor="text1"/>
          <w:sz w:val="24"/>
          <w:szCs w:val="24"/>
          <w:lang w:val="et-EE"/>
        </w:rPr>
        <w:t xml:space="preserve">Lisa 3 </w:t>
      </w:r>
      <w:r w:rsidRPr="00784337">
        <w:rPr>
          <w:color w:val="000000" w:themeColor="text1"/>
          <w:sz w:val="24"/>
          <w:szCs w:val="24"/>
          <w:lang w:val="et-EE"/>
        </w:rPr>
        <w:t>Vorm CV-le</w:t>
      </w:r>
    </w:p>
    <w:p w:rsidR="00380F3B" w:rsidRPr="00784337" w:rsidRDefault="007378EB" w:rsidP="005A4CE1">
      <w:pPr>
        <w:pStyle w:val="Vahedeta"/>
        <w:ind w:left="708"/>
        <w:rPr>
          <w:sz w:val="24"/>
          <w:szCs w:val="24"/>
          <w:lang w:val="et-EE"/>
        </w:rPr>
      </w:pPr>
      <w:r w:rsidRPr="00784337">
        <w:rPr>
          <w:b/>
          <w:color w:val="000000" w:themeColor="text1"/>
          <w:sz w:val="24"/>
          <w:szCs w:val="24"/>
          <w:lang w:val="et-EE"/>
        </w:rPr>
        <w:t xml:space="preserve">Lisa 4 </w:t>
      </w:r>
      <w:r w:rsidR="00380F3B" w:rsidRPr="00784337">
        <w:rPr>
          <w:color w:val="000000" w:themeColor="text1"/>
          <w:sz w:val="24"/>
          <w:szCs w:val="24"/>
          <w:lang w:val="et-EE"/>
        </w:rPr>
        <w:t>Vorm hindajale</w:t>
      </w:r>
      <w:r w:rsidR="00784337" w:rsidRPr="00784337">
        <w:rPr>
          <w:color w:val="000000" w:themeColor="text1"/>
          <w:sz w:val="24"/>
          <w:szCs w:val="24"/>
          <w:lang w:val="et-EE"/>
        </w:rPr>
        <w:t xml:space="preserve"> „</w:t>
      </w:r>
      <w:r w:rsidRPr="00784337">
        <w:rPr>
          <w:color w:val="000000" w:themeColor="text1"/>
          <w:sz w:val="24"/>
          <w:szCs w:val="24"/>
          <w:lang w:val="et-EE"/>
        </w:rPr>
        <w:t>J</w:t>
      </w:r>
      <w:r w:rsidR="00380F3B" w:rsidRPr="00784337">
        <w:rPr>
          <w:sz w:val="24"/>
          <w:szCs w:val="24"/>
          <w:lang w:val="et-EE"/>
        </w:rPr>
        <w:t>uhtumianalüüsi hindamisleht</w:t>
      </w:r>
      <w:r w:rsidR="00784337" w:rsidRPr="00784337">
        <w:rPr>
          <w:sz w:val="24"/>
          <w:szCs w:val="24"/>
          <w:lang w:val="et-EE"/>
        </w:rPr>
        <w:t>“</w:t>
      </w:r>
      <w:r w:rsidR="00380F3B" w:rsidRPr="00784337">
        <w:rPr>
          <w:b/>
          <w:sz w:val="24"/>
          <w:szCs w:val="24"/>
          <w:lang w:val="et-EE"/>
        </w:rPr>
        <w:t xml:space="preserve"> </w:t>
      </w:r>
      <w:r w:rsidR="004D4F64" w:rsidRPr="00784337">
        <w:rPr>
          <w:sz w:val="24"/>
          <w:szCs w:val="24"/>
          <w:lang w:val="et-EE"/>
        </w:rPr>
        <w:t>– v</w:t>
      </w:r>
      <w:r w:rsidR="00F06ECA" w:rsidRPr="00784337">
        <w:rPr>
          <w:sz w:val="24"/>
          <w:szCs w:val="24"/>
          <w:lang w:val="et-EE"/>
        </w:rPr>
        <w:t>t</w:t>
      </w:r>
      <w:r w:rsidR="00380F3B" w:rsidRPr="00784337">
        <w:rPr>
          <w:sz w:val="24"/>
          <w:szCs w:val="24"/>
          <w:lang w:val="et-EE"/>
        </w:rPr>
        <w:t xml:space="preserve"> 7 Hindamiskriteeriumid</w:t>
      </w:r>
      <w:r w:rsidR="00784337">
        <w:rPr>
          <w:sz w:val="24"/>
          <w:szCs w:val="24"/>
          <w:lang w:val="et-EE"/>
        </w:rPr>
        <w:t>, lk</w:t>
      </w:r>
      <w:r w:rsidR="005B3C8B">
        <w:rPr>
          <w:sz w:val="24"/>
          <w:szCs w:val="24"/>
          <w:lang w:val="et-EE"/>
        </w:rPr>
        <w:t xml:space="preserve"> </w:t>
      </w:r>
      <w:r w:rsidR="00784337">
        <w:rPr>
          <w:sz w:val="24"/>
          <w:szCs w:val="24"/>
          <w:lang w:val="et-EE"/>
        </w:rPr>
        <w:t>8</w:t>
      </w:r>
      <w:r w:rsidR="00380F3B" w:rsidRPr="00784337">
        <w:rPr>
          <w:sz w:val="24"/>
          <w:szCs w:val="24"/>
          <w:lang w:val="et-EE"/>
        </w:rPr>
        <w:t>.</w:t>
      </w:r>
    </w:p>
    <w:p w:rsidR="00380F3B" w:rsidRPr="00784337" w:rsidRDefault="00380F3B" w:rsidP="005A4CE1">
      <w:pPr>
        <w:pStyle w:val="Vahedeta"/>
        <w:ind w:left="708"/>
        <w:rPr>
          <w:b/>
          <w:color w:val="000000"/>
          <w:sz w:val="24"/>
          <w:szCs w:val="24"/>
          <w:lang w:val="et-EE"/>
        </w:rPr>
      </w:pPr>
      <w:r w:rsidRPr="00784337">
        <w:rPr>
          <w:b/>
          <w:color w:val="000000"/>
          <w:sz w:val="24"/>
          <w:szCs w:val="24"/>
          <w:lang w:val="et-EE"/>
        </w:rPr>
        <w:t>L</w:t>
      </w:r>
      <w:r w:rsidR="007378EB" w:rsidRPr="00784337">
        <w:rPr>
          <w:b/>
          <w:color w:val="000000"/>
          <w:sz w:val="24"/>
          <w:szCs w:val="24"/>
          <w:lang w:val="et-EE"/>
        </w:rPr>
        <w:t xml:space="preserve">isa </w:t>
      </w:r>
      <w:r w:rsidR="00784337">
        <w:rPr>
          <w:b/>
          <w:color w:val="000000"/>
          <w:sz w:val="24"/>
          <w:szCs w:val="24"/>
          <w:lang w:val="et-EE"/>
        </w:rPr>
        <w:t>5</w:t>
      </w:r>
      <w:r w:rsidRPr="00784337">
        <w:rPr>
          <w:b/>
          <w:color w:val="000000"/>
          <w:sz w:val="24"/>
          <w:szCs w:val="24"/>
          <w:lang w:val="et-EE"/>
        </w:rPr>
        <w:t xml:space="preserve"> </w:t>
      </w:r>
      <w:r w:rsidR="00784337" w:rsidRPr="00784337">
        <w:rPr>
          <w:color w:val="000000"/>
          <w:sz w:val="24"/>
          <w:szCs w:val="24"/>
          <w:lang w:val="et-EE"/>
        </w:rPr>
        <w:t xml:space="preserve">Näidis: Esimese seansi mahakirjutuse </w:t>
      </w:r>
      <w:r w:rsidR="007378EB" w:rsidRPr="00784337">
        <w:rPr>
          <w:color w:val="000000"/>
          <w:sz w:val="24"/>
          <w:szCs w:val="24"/>
          <w:lang w:val="et-EE"/>
        </w:rPr>
        <w:t>tabel</w:t>
      </w:r>
    </w:p>
    <w:p w:rsidR="00784337" w:rsidRDefault="007378EB" w:rsidP="005A4CE1">
      <w:pPr>
        <w:pStyle w:val="Vahedeta"/>
        <w:ind w:left="708"/>
        <w:rPr>
          <w:b/>
          <w:color w:val="000000"/>
          <w:sz w:val="24"/>
          <w:szCs w:val="24"/>
          <w:lang w:val="et-EE"/>
        </w:rPr>
      </w:pPr>
      <w:r w:rsidRPr="00784337">
        <w:rPr>
          <w:b/>
          <w:color w:val="000000"/>
          <w:sz w:val="24"/>
          <w:szCs w:val="24"/>
          <w:lang w:val="et-EE"/>
        </w:rPr>
        <w:t xml:space="preserve">Lisa </w:t>
      </w:r>
      <w:r w:rsidR="00784337">
        <w:rPr>
          <w:b/>
          <w:color w:val="000000"/>
          <w:sz w:val="24"/>
          <w:szCs w:val="24"/>
          <w:lang w:val="et-EE"/>
        </w:rPr>
        <w:t>6</w:t>
      </w:r>
      <w:r w:rsidRPr="00784337">
        <w:rPr>
          <w:b/>
          <w:color w:val="000000"/>
          <w:sz w:val="24"/>
          <w:szCs w:val="24"/>
          <w:lang w:val="et-EE"/>
        </w:rPr>
        <w:t xml:space="preserve"> </w:t>
      </w:r>
      <w:r w:rsidR="004443ED">
        <w:rPr>
          <w:color w:val="000000"/>
          <w:sz w:val="24"/>
          <w:szCs w:val="24"/>
          <w:lang w:val="et-EE"/>
        </w:rPr>
        <w:t>Erapraksise vorm.xlsx</w:t>
      </w:r>
      <w:r w:rsidR="00784337" w:rsidRPr="00784337">
        <w:rPr>
          <w:b/>
          <w:color w:val="000000"/>
          <w:sz w:val="24"/>
          <w:szCs w:val="24"/>
          <w:lang w:val="et-EE"/>
        </w:rPr>
        <w:t xml:space="preserve"> </w:t>
      </w:r>
    </w:p>
    <w:p w:rsidR="008A050C" w:rsidRDefault="00784337" w:rsidP="005A4CE1">
      <w:pPr>
        <w:pStyle w:val="Vahedeta"/>
        <w:ind w:left="708"/>
        <w:rPr>
          <w:color w:val="000000"/>
          <w:sz w:val="24"/>
          <w:szCs w:val="24"/>
          <w:lang w:val="et-EE"/>
        </w:rPr>
      </w:pPr>
      <w:r w:rsidRPr="00784337">
        <w:rPr>
          <w:b/>
          <w:color w:val="000000" w:themeColor="text1"/>
          <w:sz w:val="24"/>
          <w:szCs w:val="24"/>
          <w:lang w:val="et-EE"/>
        </w:rPr>
        <w:t xml:space="preserve">Lisa </w:t>
      </w:r>
      <w:r>
        <w:rPr>
          <w:b/>
          <w:color w:val="000000" w:themeColor="text1"/>
          <w:sz w:val="24"/>
          <w:szCs w:val="24"/>
          <w:lang w:val="et-EE"/>
        </w:rPr>
        <w:t>7</w:t>
      </w:r>
      <w:r w:rsidRPr="00784337">
        <w:rPr>
          <w:b/>
          <w:color w:val="000000" w:themeColor="text1"/>
          <w:sz w:val="24"/>
          <w:szCs w:val="24"/>
          <w:lang w:val="et-EE"/>
        </w:rPr>
        <w:t xml:space="preserve"> </w:t>
      </w:r>
      <w:r w:rsidR="008A050C" w:rsidRPr="00784337">
        <w:rPr>
          <w:color w:val="000000"/>
          <w:sz w:val="24"/>
          <w:szCs w:val="24"/>
          <w:lang w:val="et-EE"/>
        </w:rPr>
        <w:t>Kutseeksami tulemuste tabel</w:t>
      </w:r>
      <w:r w:rsidRPr="00784337">
        <w:rPr>
          <w:color w:val="000000"/>
          <w:sz w:val="24"/>
          <w:szCs w:val="24"/>
          <w:lang w:val="et-EE"/>
        </w:rPr>
        <w:t>.</w:t>
      </w:r>
      <w:r w:rsidR="004443ED">
        <w:rPr>
          <w:color w:val="000000"/>
          <w:sz w:val="24"/>
          <w:szCs w:val="24"/>
          <w:lang w:val="et-EE"/>
        </w:rPr>
        <w:t>xl</w:t>
      </w:r>
      <w:r w:rsidR="007378EB" w:rsidRPr="00784337">
        <w:rPr>
          <w:color w:val="000000"/>
          <w:sz w:val="24"/>
          <w:szCs w:val="24"/>
          <w:lang w:val="et-EE"/>
        </w:rPr>
        <w:t>s</w:t>
      </w:r>
      <w:r w:rsidR="004443ED">
        <w:rPr>
          <w:color w:val="000000"/>
          <w:sz w:val="24"/>
          <w:szCs w:val="24"/>
          <w:lang w:val="et-EE"/>
        </w:rPr>
        <w:t>x</w:t>
      </w:r>
    </w:p>
    <w:p w:rsidR="00B4604C" w:rsidRDefault="00B4604C" w:rsidP="005A4CE1">
      <w:pPr>
        <w:pStyle w:val="Vahedeta"/>
        <w:ind w:left="708"/>
        <w:rPr>
          <w:b/>
          <w:color w:val="000000"/>
          <w:sz w:val="24"/>
          <w:szCs w:val="24"/>
          <w:lang w:val="et-EE"/>
        </w:rPr>
      </w:pPr>
    </w:p>
    <w:p w:rsidR="008D4466" w:rsidRPr="00784337" w:rsidRDefault="00F42900" w:rsidP="00B35D2C">
      <w:pPr>
        <w:pStyle w:val="Standard"/>
        <w:numPr>
          <w:ilvl w:val="0"/>
          <w:numId w:val="43"/>
        </w:numPr>
        <w:spacing w:after="0" w:line="240" w:lineRule="auto"/>
        <w:rPr>
          <w:b/>
          <w:color w:val="0070C0"/>
          <w:sz w:val="32"/>
          <w:szCs w:val="32"/>
          <w:lang w:val="et-EE"/>
        </w:rPr>
      </w:pPr>
      <w:r w:rsidRPr="00784337">
        <w:rPr>
          <w:b/>
          <w:color w:val="0070C0"/>
          <w:sz w:val="32"/>
          <w:szCs w:val="32"/>
          <w:lang w:val="et-EE"/>
        </w:rPr>
        <w:lastRenderedPageBreak/>
        <w:t>Üldine informatsioon</w:t>
      </w:r>
    </w:p>
    <w:p w:rsidR="001E3649" w:rsidRPr="00784337" w:rsidRDefault="001E3649" w:rsidP="00380F3B">
      <w:pPr>
        <w:pStyle w:val="Vahedeta"/>
        <w:rPr>
          <w:color w:val="000000"/>
          <w:sz w:val="24"/>
          <w:szCs w:val="24"/>
          <w:lang w:val="et-EE"/>
        </w:rPr>
      </w:pPr>
    </w:p>
    <w:p w:rsidR="00FF6EDF" w:rsidRPr="00784337" w:rsidRDefault="00FF6EDF" w:rsidP="00726B45">
      <w:pPr>
        <w:rPr>
          <w:sz w:val="24"/>
          <w:szCs w:val="24"/>
          <w:shd w:val="clear" w:color="auto" w:fill="FFFFFF"/>
          <w:lang w:val="et-EE"/>
        </w:rPr>
      </w:pPr>
      <w:r w:rsidRPr="00784337">
        <w:rPr>
          <w:sz w:val="24"/>
          <w:szCs w:val="24"/>
          <w:shd w:val="clear" w:color="auto" w:fill="FFFFFF"/>
          <w:lang w:val="et-EE"/>
        </w:rPr>
        <w:t xml:space="preserve">Kutse andmine on protsess, mille käigus kutse andja hindab kutset taotleva isiku kutsealast kompetentsust. </w:t>
      </w:r>
      <w:r w:rsidRPr="00784337">
        <w:rPr>
          <w:sz w:val="24"/>
          <w:szCs w:val="24"/>
          <w:lang w:val="et-EE"/>
        </w:rPr>
        <w:t>Nõuded</w:t>
      </w:r>
      <w:r w:rsidR="00576089" w:rsidRPr="00784337">
        <w:rPr>
          <w:sz w:val="24"/>
          <w:szCs w:val="24"/>
          <w:lang w:val="et-EE"/>
        </w:rPr>
        <w:t xml:space="preserve"> kutse</w:t>
      </w:r>
      <w:r w:rsidRPr="00784337">
        <w:rPr>
          <w:sz w:val="24"/>
          <w:szCs w:val="24"/>
          <w:lang w:val="et-EE"/>
        </w:rPr>
        <w:t xml:space="preserve"> taotleja teadmistele, oskustele ja töökogemusele, samuti hoiakutele ning väärtushinnangutele, millele kutse taotleja peab vastama, on </w:t>
      </w:r>
      <w:r w:rsidR="00756B42" w:rsidRPr="00784337">
        <w:rPr>
          <w:sz w:val="24"/>
          <w:szCs w:val="24"/>
          <w:shd w:val="clear" w:color="auto" w:fill="FFFFFF"/>
          <w:lang w:val="et-EE"/>
        </w:rPr>
        <w:t xml:space="preserve">kirjeldatud </w:t>
      </w:r>
      <w:r w:rsidR="00756B42" w:rsidRPr="00784337">
        <w:rPr>
          <w:sz w:val="24"/>
          <w:szCs w:val="24"/>
          <w:lang w:val="et-EE"/>
        </w:rPr>
        <w:t xml:space="preserve">kutsestandardis. </w:t>
      </w:r>
      <w:r w:rsidRPr="00784337">
        <w:rPr>
          <w:sz w:val="24"/>
          <w:szCs w:val="24"/>
          <w:shd w:val="clear" w:color="auto" w:fill="FFFFFF"/>
          <w:lang w:val="et-EE"/>
        </w:rPr>
        <w:t>K</w:t>
      </w:r>
      <w:r w:rsidR="00576089" w:rsidRPr="00784337">
        <w:rPr>
          <w:sz w:val="24"/>
          <w:szCs w:val="24"/>
          <w:shd w:val="clear" w:color="auto" w:fill="FFFFFF"/>
          <w:lang w:val="et-EE"/>
        </w:rPr>
        <w:t>ui k</w:t>
      </w:r>
      <w:r w:rsidRPr="00784337">
        <w:rPr>
          <w:sz w:val="24"/>
          <w:szCs w:val="24"/>
          <w:shd w:val="clear" w:color="auto" w:fill="FFFFFF"/>
          <w:lang w:val="et-EE"/>
        </w:rPr>
        <w:t>ompetentsid vastav</w:t>
      </w:r>
      <w:r w:rsidR="00576089" w:rsidRPr="00784337">
        <w:rPr>
          <w:sz w:val="24"/>
          <w:szCs w:val="24"/>
          <w:shd w:val="clear" w:color="auto" w:fill="FFFFFF"/>
          <w:lang w:val="et-EE"/>
        </w:rPr>
        <w:t xml:space="preserve">ad nõuetele, </w:t>
      </w:r>
      <w:r w:rsidRPr="00784337">
        <w:rPr>
          <w:sz w:val="24"/>
          <w:szCs w:val="24"/>
          <w:shd w:val="clear" w:color="auto" w:fill="FFFFFF"/>
          <w:lang w:val="et-EE"/>
        </w:rPr>
        <w:t>väljastatakse taotlejale kutsetunnistus.</w:t>
      </w:r>
    </w:p>
    <w:p w:rsidR="00726B45" w:rsidRPr="00784337" w:rsidRDefault="00726B45" w:rsidP="00726B45">
      <w:pPr>
        <w:rPr>
          <w:sz w:val="24"/>
          <w:szCs w:val="24"/>
          <w:lang w:val="et-EE"/>
        </w:rPr>
      </w:pPr>
    </w:p>
    <w:p w:rsidR="00756B42" w:rsidRPr="00784337" w:rsidRDefault="00756B42" w:rsidP="00726B45">
      <w:pPr>
        <w:rPr>
          <w:kern w:val="0"/>
          <w:sz w:val="24"/>
          <w:szCs w:val="24"/>
          <w:lang w:val="et-EE" w:eastAsia="zh-CN" w:bidi="ar-SA"/>
        </w:rPr>
      </w:pPr>
      <w:r w:rsidRPr="00784337">
        <w:rPr>
          <w:sz w:val="24"/>
          <w:szCs w:val="24"/>
          <w:lang w:val="et-EE"/>
        </w:rPr>
        <w:t>Kutsestandardi alusel koostatakse hindamisstand</w:t>
      </w:r>
      <w:r w:rsidR="0027260F" w:rsidRPr="00784337">
        <w:rPr>
          <w:sz w:val="24"/>
          <w:szCs w:val="24"/>
          <w:lang w:val="et-EE"/>
        </w:rPr>
        <w:t>ard</w:t>
      </w:r>
      <w:r w:rsidRPr="00784337">
        <w:rPr>
          <w:sz w:val="24"/>
          <w:szCs w:val="24"/>
          <w:lang w:val="et-EE"/>
        </w:rPr>
        <w:t xml:space="preserve">. </w:t>
      </w:r>
      <w:r w:rsidRPr="00784337">
        <w:rPr>
          <w:kern w:val="0"/>
          <w:sz w:val="24"/>
          <w:szCs w:val="24"/>
          <w:lang w:val="et-EE" w:eastAsia="zh-CN" w:bidi="ar-SA"/>
        </w:rPr>
        <w:t xml:space="preserve">Hindamisstandardis on kirjeldatud igale kompetentsile vastavate tegevusnäitajate hindamiskriteeriumid. Hindamiskriteeriumid on taotlejale abiks </w:t>
      </w:r>
      <w:r w:rsidR="004E61D9" w:rsidRPr="00784337">
        <w:rPr>
          <w:kern w:val="0"/>
          <w:sz w:val="24"/>
          <w:szCs w:val="24"/>
          <w:lang w:val="et-EE" w:eastAsia="zh-CN" w:bidi="ar-SA"/>
        </w:rPr>
        <w:t xml:space="preserve">oma kompetentsuse tõendamisel ja hindajale abiks taotleja kompetentsuse hindamisel. </w:t>
      </w:r>
    </w:p>
    <w:p w:rsidR="007628E9" w:rsidRPr="00784337" w:rsidRDefault="007628E9" w:rsidP="00E20351">
      <w:pPr>
        <w:pStyle w:val="Standard"/>
        <w:spacing w:after="0"/>
        <w:rPr>
          <w:color w:val="auto"/>
          <w:sz w:val="24"/>
          <w:szCs w:val="24"/>
          <w:lang w:val="et-EE"/>
        </w:rPr>
      </w:pPr>
      <w:r w:rsidRPr="00784337">
        <w:rPr>
          <w:color w:val="auto"/>
          <w:sz w:val="24"/>
          <w:szCs w:val="24"/>
          <w:lang w:val="et-EE"/>
        </w:rPr>
        <w:t>Käesoleva h</w:t>
      </w:r>
      <w:r w:rsidR="00E20351" w:rsidRPr="00784337">
        <w:rPr>
          <w:color w:val="auto"/>
          <w:sz w:val="24"/>
          <w:szCs w:val="24"/>
          <w:lang w:val="et-EE"/>
        </w:rPr>
        <w:t>indamisstandard</w:t>
      </w:r>
      <w:r w:rsidR="00FF6EDF" w:rsidRPr="00784337">
        <w:rPr>
          <w:color w:val="auto"/>
          <w:sz w:val="24"/>
          <w:szCs w:val="24"/>
          <w:lang w:val="et-EE"/>
        </w:rPr>
        <w:t>i</w:t>
      </w:r>
      <w:r w:rsidR="00CD236B" w:rsidRPr="00784337">
        <w:rPr>
          <w:color w:val="auto"/>
          <w:sz w:val="24"/>
          <w:szCs w:val="24"/>
          <w:lang w:val="et-EE"/>
        </w:rPr>
        <w:t xml:space="preserve"> al</w:t>
      </w:r>
      <w:r w:rsidRPr="00784337">
        <w:rPr>
          <w:color w:val="auto"/>
          <w:sz w:val="24"/>
          <w:szCs w:val="24"/>
          <w:lang w:val="et-EE"/>
        </w:rPr>
        <w:t xml:space="preserve">usel </w:t>
      </w:r>
      <w:r w:rsidR="0094480A" w:rsidRPr="00784337">
        <w:rPr>
          <w:color w:val="auto"/>
          <w:sz w:val="24"/>
          <w:szCs w:val="24"/>
          <w:lang w:val="et-EE"/>
        </w:rPr>
        <w:t>toimub</w:t>
      </w:r>
      <w:r w:rsidRPr="00784337">
        <w:rPr>
          <w:color w:val="auto"/>
          <w:sz w:val="24"/>
          <w:szCs w:val="24"/>
          <w:lang w:val="et-EE"/>
        </w:rPr>
        <w:t>:</w:t>
      </w:r>
    </w:p>
    <w:p w:rsidR="008D4466" w:rsidRPr="00784337" w:rsidRDefault="00E20351" w:rsidP="00B35D2C">
      <w:pPr>
        <w:pStyle w:val="Standard"/>
        <w:numPr>
          <w:ilvl w:val="0"/>
          <w:numId w:val="37"/>
        </w:numPr>
        <w:spacing w:after="0"/>
        <w:rPr>
          <w:bCs/>
          <w:color w:val="auto"/>
          <w:sz w:val="24"/>
          <w:szCs w:val="24"/>
          <w:lang w:val="et-EE"/>
        </w:rPr>
      </w:pPr>
      <w:r w:rsidRPr="00784337">
        <w:rPr>
          <w:color w:val="auto"/>
          <w:sz w:val="24"/>
          <w:szCs w:val="24"/>
          <w:lang w:val="et-EE"/>
        </w:rPr>
        <w:t>holistilise regressiooni terapeut</w:t>
      </w:r>
      <w:r w:rsidRPr="00784337">
        <w:rPr>
          <w:bCs/>
          <w:color w:val="auto"/>
          <w:sz w:val="24"/>
          <w:szCs w:val="24"/>
          <w:lang w:val="et-EE"/>
        </w:rPr>
        <w:t xml:space="preserve"> </w:t>
      </w:r>
      <w:r w:rsidR="0094480A" w:rsidRPr="00784337">
        <w:rPr>
          <w:bCs/>
          <w:color w:val="auto"/>
          <w:sz w:val="24"/>
          <w:szCs w:val="24"/>
          <w:lang w:val="et-EE"/>
        </w:rPr>
        <w:t xml:space="preserve">tase 6 </w:t>
      </w:r>
      <w:r w:rsidR="00E961CD" w:rsidRPr="00784337">
        <w:rPr>
          <w:bCs/>
          <w:color w:val="auto"/>
          <w:sz w:val="24"/>
          <w:szCs w:val="24"/>
          <w:lang w:val="et-EE"/>
        </w:rPr>
        <w:t xml:space="preserve">kutse </w:t>
      </w:r>
      <w:r w:rsidR="002E294B" w:rsidRPr="00784337">
        <w:rPr>
          <w:bCs/>
          <w:color w:val="auto"/>
          <w:sz w:val="24"/>
          <w:szCs w:val="24"/>
          <w:lang w:val="et-EE"/>
        </w:rPr>
        <w:t xml:space="preserve">esmataotleja </w:t>
      </w:r>
      <w:r w:rsidR="007628E9" w:rsidRPr="00784337">
        <w:rPr>
          <w:bCs/>
          <w:color w:val="auto"/>
          <w:sz w:val="24"/>
          <w:szCs w:val="24"/>
          <w:lang w:val="et-EE"/>
        </w:rPr>
        <w:t>kompetentsus</w:t>
      </w:r>
      <w:r w:rsidR="002E294B" w:rsidRPr="00784337">
        <w:rPr>
          <w:bCs/>
          <w:color w:val="auto"/>
          <w:sz w:val="24"/>
          <w:szCs w:val="24"/>
          <w:lang w:val="et-EE"/>
        </w:rPr>
        <w:t xml:space="preserve">e </w:t>
      </w:r>
      <w:r w:rsidR="0094480A" w:rsidRPr="00784337">
        <w:rPr>
          <w:bCs/>
          <w:color w:val="auto"/>
          <w:sz w:val="24"/>
          <w:szCs w:val="24"/>
          <w:lang w:val="et-EE"/>
        </w:rPr>
        <w:t>hindami</w:t>
      </w:r>
      <w:r w:rsidR="00FF6EDF" w:rsidRPr="00784337">
        <w:rPr>
          <w:bCs/>
          <w:color w:val="auto"/>
          <w:sz w:val="24"/>
          <w:szCs w:val="24"/>
          <w:lang w:val="et-EE"/>
        </w:rPr>
        <w:t xml:space="preserve">ne </w:t>
      </w:r>
      <w:r w:rsidR="002E294B" w:rsidRPr="00784337">
        <w:rPr>
          <w:bCs/>
          <w:color w:val="auto"/>
          <w:sz w:val="24"/>
          <w:szCs w:val="24"/>
          <w:lang w:val="et-EE"/>
        </w:rPr>
        <w:t xml:space="preserve">ja </w:t>
      </w:r>
    </w:p>
    <w:p w:rsidR="007628E9" w:rsidRPr="00784337" w:rsidRDefault="008D4466" w:rsidP="00B35D2C">
      <w:pPr>
        <w:pStyle w:val="Standard"/>
        <w:numPr>
          <w:ilvl w:val="0"/>
          <w:numId w:val="37"/>
        </w:numPr>
        <w:spacing w:after="0"/>
        <w:rPr>
          <w:bCs/>
          <w:color w:val="auto"/>
          <w:sz w:val="24"/>
          <w:szCs w:val="24"/>
          <w:lang w:val="et-EE"/>
        </w:rPr>
      </w:pPr>
      <w:r w:rsidRPr="00784337">
        <w:rPr>
          <w:color w:val="auto"/>
          <w:sz w:val="24"/>
          <w:szCs w:val="24"/>
          <w:lang w:val="et-EE"/>
        </w:rPr>
        <w:t>holistilise regressiooni terapeut</w:t>
      </w:r>
      <w:r w:rsidRPr="00784337">
        <w:rPr>
          <w:bCs/>
          <w:color w:val="auto"/>
          <w:sz w:val="24"/>
          <w:szCs w:val="24"/>
          <w:lang w:val="et-EE"/>
        </w:rPr>
        <w:t xml:space="preserve"> </w:t>
      </w:r>
      <w:r w:rsidR="0094480A" w:rsidRPr="00784337">
        <w:rPr>
          <w:bCs/>
          <w:color w:val="auto"/>
          <w:sz w:val="24"/>
          <w:szCs w:val="24"/>
          <w:lang w:val="et-EE"/>
        </w:rPr>
        <w:t xml:space="preserve">tase 6 </w:t>
      </w:r>
      <w:r w:rsidR="002E294B" w:rsidRPr="00784337">
        <w:rPr>
          <w:bCs/>
          <w:color w:val="auto"/>
          <w:sz w:val="24"/>
          <w:szCs w:val="24"/>
          <w:lang w:val="et-EE"/>
        </w:rPr>
        <w:t>kutse taastõendami</w:t>
      </w:r>
      <w:r w:rsidR="00FF6EDF" w:rsidRPr="00784337">
        <w:rPr>
          <w:bCs/>
          <w:color w:val="auto"/>
          <w:sz w:val="24"/>
          <w:szCs w:val="24"/>
          <w:lang w:val="et-EE"/>
        </w:rPr>
        <w:t>ne</w:t>
      </w:r>
      <w:r w:rsidR="007628E9" w:rsidRPr="00784337">
        <w:rPr>
          <w:bCs/>
          <w:color w:val="auto"/>
          <w:sz w:val="24"/>
          <w:szCs w:val="24"/>
          <w:lang w:val="et-EE"/>
        </w:rPr>
        <w:t>;</w:t>
      </w:r>
    </w:p>
    <w:p w:rsidR="004E61D9" w:rsidRPr="00784337" w:rsidRDefault="00E961CD" w:rsidP="00B35D2C">
      <w:pPr>
        <w:pStyle w:val="Standard"/>
        <w:numPr>
          <w:ilvl w:val="0"/>
          <w:numId w:val="37"/>
        </w:numPr>
        <w:spacing w:after="0" w:line="240" w:lineRule="auto"/>
        <w:rPr>
          <w:sz w:val="24"/>
          <w:szCs w:val="24"/>
          <w:lang w:val="et-EE"/>
        </w:rPr>
      </w:pPr>
      <w:r w:rsidRPr="00784337">
        <w:rPr>
          <w:color w:val="auto"/>
          <w:sz w:val="24"/>
          <w:szCs w:val="24"/>
          <w:lang w:val="et-EE"/>
        </w:rPr>
        <w:t>holistilise regressiooni terapeut</w:t>
      </w:r>
      <w:r w:rsidRPr="00784337">
        <w:rPr>
          <w:bCs/>
          <w:color w:val="auto"/>
          <w:sz w:val="24"/>
          <w:szCs w:val="24"/>
          <w:lang w:val="et-EE"/>
        </w:rPr>
        <w:t xml:space="preserve"> t</w:t>
      </w:r>
      <w:r w:rsidR="004E61D9" w:rsidRPr="00784337">
        <w:rPr>
          <w:sz w:val="24"/>
          <w:szCs w:val="24"/>
          <w:lang w:val="et-EE"/>
        </w:rPr>
        <w:t>ase 6 kutseeksam</w:t>
      </w:r>
      <w:r w:rsidRPr="00784337">
        <w:rPr>
          <w:sz w:val="24"/>
          <w:szCs w:val="24"/>
          <w:lang w:val="et-EE"/>
        </w:rPr>
        <w:t>i läbiviimine</w:t>
      </w:r>
      <w:r w:rsidR="004E61D9" w:rsidRPr="00784337">
        <w:rPr>
          <w:sz w:val="24"/>
          <w:szCs w:val="24"/>
          <w:lang w:val="et-EE"/>
        </w:rPr>
        <w:t xml:space="preserve"> koolitusasutuse lõpueksamina. </w:t>
      </w:r>
    </w:p>
    <w:p w:rsidR="007628E9" w:rsidRPr="00784337" w:rsidRDefault="007628E9" w:rsidP="00003BF2">
      <w:pPr>
        <w:pStyle w:val="Standard"/>
        <w:widowControl w:val="0"/>
        <w:autoSpaceDE w:val="0"/>
        <w:spacing w:after="0"/>
        <w:ind w:left="708"/>
        <w:rPr>
          <w:sz w:val="24"/>
          <w:szCs w:val="24"/>
          <w:lang w:val="et-EE"/>
        </w:rPr>
      </w:pPr>
    </w:p>
    <w:p w:rsidR="00B923BB" w:rsidRPr="00784337" w:rsidRDefault="008A050C" w:rsidP="008D4466">
      <w:pPr>
        <w:pStyle w:val="Standard"/>
        <w:spacing w:after="0" w:line="240" w:lineRule="auto"/>
        <w:jc w:val="both"/>
        <w:rPr>
          <w:rFonts w:eastAsiaTheme="minorHAnsi"/>
          <w:kern w:val="0"/>
          <w:sz w:val="24"/>
          <w:szCs w:val="24"/>
          <w:lang w:val="et-EE" w:bidi="ar-SA"/>
        </w:rPr>
      </w:pPr>
      <w:r w:rsidRPr="00784337">
        <w:rPr>
          <w:rFonts w:eastAsiaTheme="minorHAnsi"/>
          <w:kern w:val="0"/>
          <w:sz w:val="24"/>
          <w:szCs w:val="24"/>
          <w:lang w:val="et-EE" w:bidi="ar-SA"/>
        </w:rPr>
        <w:t>Kutse andja</w:t>
      </w:r>
      <w:r w:rsidR="00B923BB" w:rsidRPr="00784337">
        <w:rPr>
          <w:rFonts w:eastAsiaTheme="minorHAnsi"/>
          <w:kern w:val="0"/>
          <w:sz w:val="24"/>
          <w:szCs w:val="24"/>
          <w:lang w:val="et-EE" w:bidi="ar-SA"/>
        </w:rPr>
        <w:t xml:space="preserve"> on</w:t>
      </w:r>
      <w:r w:rsidRPr="00784337">
        <w:rPr>
          <w:rFonts w:eastAsiaTheme="minorHAnsi"/>
          <w:kern w:val="0"/>
          <w:sz w:val="24"/>
          <w:szCs w:val="24"/>
          <w:lang w:val="et-EE" w:bidi="ar-SA"/>
        </w:rPr>
        <w:t xml:space="preserve"> </w:t>
      </w:r>
      <w:r w:rsidR="00436622" w:rsidRPr="00784337">
        <w:rPr>
          <w:rFonts w:eastAsiaTheme="minorHAnsi"/>
          <w:b/>
          <w:kern w:val="0"/>
          <w:sz w:val="24"/>
          <w:szCs w:val="24"/>
          <w:lang w:val="et-EE" w:bidi="ar-SA"/>
        </w:rPr>
        <w:t>T</w:t>
      </w:r>
      <w:r w:rsidR="00233D10" w:rsidRPr="00784337">
        <w:rPr>
          <w:rFonts w:eastAsiaTheme="minorHAnsi"/>
          <w:b/>
          <w:kern w:val="0"/>
          <w:sz w:val="24"/>
          <w:szCs w:val="24"/>
          <w:lang w:val="et-EE" w:bidi="ar-SA"/>
        </w:rPr>
        <w:t xml:space="preserve">äiend- ja </w:t>
      </w:r>
      <w:r w:rsidR="00436622" w:rsidRPr="00784337">
        <w:rPr>
          <w:rFonts w:eastAsiaTheme="minorHAnsi"/>
          <w:b/>
          <w:kern w:val="0"/>
          <w:sz w:val="24"/>
          <w:szCs w:val="24"/>
          <w:lang w:val="et-EE" w:bidi="ar-SA"/>
        </w:rPr>
        <w:t>A</w:t>
      </w:r>
      <w:r w:rsidR="00233D10" w:rsidRPr="00784337">
        <w:rPr>
          <w:rFonts w:eastAsiaTheme="minorHAnsi"/>
          <w:b/>
          <w:kern w:val="0"/>
          <w:sz w:val="24"/>
          <w:szCs w:val="24"/>
          <w:lang w:val="et-EE" w:bidi="ar-SA"/>
        </w:rPr>
        <w:t>lternatiivmeditsiini</w:t>
      </w:r>
      <w:r w:rsidR="00233D10" w:rsidRPr="00784337">
        <w:rPr>
          <w:rFonts w:eastAsiaTheme="minorHAnsi"/>
          <w:kern w:val="0"/>
          <w:sz w:val="24"/>
          <w:szCs w:val="24"/>
          <w:lang w:val="et-EE" w:bidi="ar-SA"/>
        </w:rPr>
        <w:t xml:space="preserve"> </w:t>
      </w:r>
      <w:r w:rsidR="00233D10" w:rsidRPr="00784337">
        <w:rPr>
          <w:rFonts w:eastAsiaTheme="minorHAnsi"/>
          <w:b/>
          <w:kern w:val="0"/>
          <w:sz w:val="24"/>
          <w:szCs w:val="24"/>
          <w:lang w:val="et-EE" w:bidi="ar-SA"/>
        </w:rPr>
        <w:t>Nõukoda</w:t>
      </w:r>
      <w:r w:rsidR="00233D10" w:rsidRPr="00784337">
        <w:rPr>
          <w:rFonts w:eastAsiaTheme="minorHAnsi"/>
          <w:kern w:val="0"/>
          <w:sz w:val="24"/>
          <w:szCs w:val="24"/>
          <w:lang w:val="et-EE" w:bidi="ar-SA"/>
        </w:rPr>
        <w:t xml:space="preserve"> (edaspidi TAM Nõukoda). </w:t>
      </w:r>
    </w:p>
    <w:p w:rsidR="00500BDE" w:rsidRPr="00784337" w:rsidRDefault="00500BDE" w:rsidP="008A050C">
      <w:pPr>
        <w:suppressAutoHyphens w:val="0"/>
        <w:autoSpaceDE w:val="0"/>
        <w:adjustRightInd w:val="0"/>
        <w:textAlignment w:val="auto"/>
        <w:rPr>
          <w:sz w:val="24"/>
          <w:lang w:val="et-EE"/>
        </w:rPr>
      </w:pPr>
    </w:p>
    <w:p w:rsidR="00B923BB" w:rsidRPr="00784337" w:rsidRDefault="00233D10" w:rsidP="008A050C">
      <w:pPr>
        <w:suppressAutoHyphens w:val="0"/>
        <w:autoSpaceDE w:val="0"/>
        <w:adjustRightInd w:val="0"/>
        <w:textAlignment w:val="auto"/>
        <w:rPr>
          <w:sz w:val="24"/>
          <w:lang w:val="et-EE"/>
        </w:rPr>
      </w:pPr>
      <w:r w:rsidRPr="00784337">
        <w:rPr>
          <w:sz w:val="24"/>
          <w:lang w:val="et-EE"/>
        </w:rPr>
        <w:t xml:space="preserve">Kutsete andmist korraldab </w:t>
      </w:r>
      <w:r w:rsidR="00B923BB" w:rsidRPr="00784337">
        <w:rPr>
          <w:sz w:val="24"/>
          <w:lang w:val="et-EE"/>
        </w:rPr>
        <w:t xml:space="preserve">ja kutse saamist kinnitab </w:t>
      </w:r>
      <w:r w:rsidRPr="00784337">
        <w:rPr>
          <w:sz w:val="24"/>
          <w:lang w:val="et-EE"/>
        </w:rPr>
        <w:t xml:space="preserve">TAM Nõukoja juurde loodud </w:t>
      </w:r>
      <w:r w:rsidRPr="00784337">
        <w:rPr>
          <w:b/>
          <w:sz w:val="24"/>
          <w:lang w:val="et-EE"/>
        </w:rPr>
        <w:t>Täiend- ja Alternatiivmeditsiini</w:t>
      </w:r>
      <w:r w:rsidRPr="00784337">
        <w:rPr>
          <w:sz w:val="24"/>
          <w:lang w:val="et-EE"/>
        </w:rPr>
        <w:t xml:space="preserve"> </w:t>
      </w:r>
      <w:r w:rsidRPr="00784337">
        <w:rPr>
          <w:b/>
          <w:sz w:val="24"/>
          <w:lang w:val="et-EE"/>
        </w:rPr>
        <w:t>Kutsenõukogu</w:t>
      </w:r>
      <w:r w:rsidRPr="00784337">
        <w:rPr>
          <w:sz w:val="24"/>
          <w:lang w:val="et-EE"/>
        </w:rPr>
        <w:t xml:space="preserve"> (edaspidi TAM Kutsenõukogu).  </w:t>
      </w:r>
    </w:p>
    <w:p w:rsidR="00500BDE" w:rsidRPr="00784337" w:rsidRDefault="00500BDE" w:rsidP="008A050C">
      <w:pPr>
        <w:suppressAutoHyphens w:val="0"/>
        <w:autoSpaceDE w:val="0"/>
        <w:adjustRightInd w:val="0"/>
        <w:textAlignment w:val="auto"/>
        <w:rPr>
          <w:sz w:val="24"/>
          <w:lang w:val="et-EE"/>
        </w:rPr>
      </w:pPr>
    </w:p>
    <w:p w:rsidR="00B923BB" w:rsidRPr="00784337" w:rsidRDefault="00B923BB" w:rsidP="008A050C">
      <w:pPr>
        <w:suppressAutoHyphens w:val="0"/>
        <w:autoSpaceDE w:val="0"/>
        <w:adjustRightInd w:val="0"/>
        <w:textAlignment w:val="auto"/>
        <w:rPr>
          <w:sz w:val="24"/>
          <w:lang w:val="et-EE"/>
        </w:rPr>
      </w:pPr>
      <w:r w:rsidRPr="00784337">
        <w:rPr>
          <w:sz w:val="24"/>
          <w:lang w:val="et-EE"/>
        </w:rPr>
        <w:t xml:space="preserve">Kutseeksameid korraldab ja kutse taotlejatega suhtleb TAM Kutsenõukogu poolt kinnitatud Holistilise Regressiooniteraapia </w:t>
      </w:r>
      <w:r w:rsidRPr="00784337">
        <w:rPr>
          <w:b/>
          <w:sz w:val="24"/>
          <w:lang w:val="et-EE"/>
        </w:rPr>
        <w:t>Kutsekomisjon</w:t>
      </w:r>
      <w:r w:rsidRPr="00784337">
        <w:rPr>
          <w:sz w:val="24"/>
          <w:lang w:val="et-EE"/>
        </w:rPr>
        <w:t xml:space="preserve"> (edaspidi HRT Kutsekomisjon). </w:t>
      </w:r>
    </w:p>
    <w:p w:rsidR="00B923BB" w:rsidRPr="00784337" w:rsidRDefault="00B923BB" w:rsidP="008A050C">
      <w:pPr>
        <w:suppressAutoHyphens w:val="0"/>
        <w:autoSpaceDE w:val="0"/>
        <w:adjustRightInd w:val="0"/>
        <w:textAlignment w:val="auto"/>
        <w:rPr>
          <w:b/>
          <w:sz w:val="24"/>
          <w:lang w:val="et-EE"/>
        </w:rPr>
      </w:pPr>
      <w:r w:rsidRPr="00784337">
        <w:rPr>
          <w:sz w:val="24"/>
          <w:lang w:val="et-EE"/>
        </w:rPr>
        <w:br/>
      </w:r>
      <w:r w:rsidRPr="00784337">
        <w:rPr>
          <w:b/>
          <w:sz w:val="24"/>
          <w:lang w:val="et-EE"/>
        </w:rPr>
        <w:t xml:space="preserve">HRT Kutsekomisjoni ülesanneteks on: </w:t>
      </w:r>
    </w:p>
    <w:p w:rsidR="00EB7F84" w:rsidRPr="00784337" w:rsidRDefault="00EB7F84" w:rsidP="00B35D2C">
      <w:pPr>
        <w:pStyle w:val="Loendilik"/>
        <w:widowControl w:val="0"/>
        <w:numPr>
          <w:ilvl w:val="0"/>
          <w:numId w:val="40"/>
        </w:numPr>
        <w:suppressAutoHyphens/>
        <w:autoSpaceDN w:val="0"/>
        <w:contextualSpacing/>
        <w:textAlignment w:val="baseline"/>
        <w:rPr>
          <w:lang w:val="et-EE"/>
        </w:rPr>
      </w:pPr>
      <w:r w:rsidRPr="00784337">
        <w:rPr>
          <w:lang w:val="et-EE"/>
        </w:rPr>
        <w:t xml:space="preserve">kutsestandardi ja hindamisstandardi koostamine;  </w:t>
      </w:r>
    </w:p>
    <w:p w:rsidR="00EB7F84" w:rsidRPr="00784337" w:rsidRDefault="00EB7F84" w:rsidP="00B35D2C">
      <w:pPr>
        <w:pStyle w:val="Loendilik"/>
        <w:widowControl w:val="0"/>
        <w:numPr>
          <w:ilvl w:val="0"/>
          <w:numId w:val="40"/>
        </w:numPr>
        <w:suppressAutoHyphens/>
        <w:autoSpaceDN w:val="0"/>
        <w:contextualSpacing/>
        <w:textAlignment w:val="baseline"/>
        <w:rPr>
          <w:lang w:val="et-EE"/>
        </w:rPr>
      </w:pPr>
      <w:r w:rsidRPr="00784337">
        <w:rPr>
          <w:lang w:val="et-EE"/>
        </w:rPr>
        <w:t xml:space="preserve">hindamise korraldamise juhendi, vormide ja eksamimaterjalide koostamine ja kinnitamine; </w:t>
      </w:r>
    </w:p>
    <w:p w:rsidR="00EB7F84" w:rsidRPr="00784337" w:rsidRDefault="00EB7F84" w:rsidP="00B35D2C">
      <w:pPr>
        <w:pStyle w:val="Loendilik"/>
        <w:widowControl w:val="0"/>
        <w:numPr>
          <w:ilvl w:val="0"/>
          <w:numId w:val="40"/>
        </w:numPr>
        <w:suppressAutoHyphens/>
        <w:autoSpaceDN w:val="0"/>
        <w:contextualSpacing/>
        <w:textAlignment w:val="baseline"/>
        <w:rPr>
          <w:lang w:val="et-EE"/>
        </w:rPr>
      </w:pPr>
      <w:r w:rsidRPr="00784337">
        <w:rPr>
          <w:lang w:val="et-EE"/>
        </w:rPr>
        <w:t>kutse taotlemise ja taastõendamise dokumentide vormide välja töötamine, dokumentide  vastuvõtmine ja arhiveerimine;</w:t>
      </w:r>
    </w:p>
    <w:p w:rsidR="00EB7F84" w:rsidRPr="00784337" w:rsidRDefault="00EB7F84" w:rsidP="00B35D2C">
      <w:pPr>
        <w:pStyle w:val="Loendilik"/>
        <w:widowControl w:val="0"/>
        <w:numPr>
          <w:ilvl w:val="0"/>
          <w:numId w:val="40"/>
        </w:numPr>
        <w:suppressAutoHyphens/>
        <w:autoSpaceDN w:val="0"/>
        <w:contextualSpacing/>
        <w:textAlignment w:val="baseline"/>
        <w:rPr>
          <w:lang w:val="et-EE"/>
        </w:rPr>
      </w:pPr>
      <w:r w:rsidRPr="00784337">
        <w:rPr>
          <w:lang w:val="et-EE"/>
        </w:rPr>
        <w:t xml:space="preserve">kutseeksamite korraldamine;  </w:t>
      </w:r>
    </w:p>
    <w:p w:rsidR="00EB7F84" w:rsidRPr="00784337" w:rsidRDefault="00EB7F84" w:rsidP="00B35D2C">
      <w:pPr>
        <w:pStyle w:val="Loendilik"/>
        <w:widowControl w:val="0"/>
        <w:numPr>
          <w:ilvl w:val="0"/>
          <w:numId w:val="40"/>
        </w:numPr>
        <w:suppressAutoHyphens/>
        <w:autoSpaceDN w:val="0"/>
        <w:contextualSpacing/>
        <w:textAlignment w:val="baseline"/>
        <w:rPr>
          <w:lang w:val="et-EE"/>
        </w:rPr>
      </w:pPr>
      <w:r w:rsidRPr="00784337">
        <w:rPr>
          <w:lang w:val="et-EE"/>
        </w:rPr>
        <w:t xml:space="preserve">hindamiskomisjoni liikmete nimetamine ja kinnitamine, järelvalve  hindamiskomisjoni tegevuse üle ja hindamiskomisjoni tegevuse kohta esitatud kaebuste lahendamine; </w:t>
      </w:r>
    </w:p>
    <w:p w:rsidR="00EB7F84" w:rsidRPr="00784337" w:rsidRDefault="00EB7F84" w:rsidP="00B35D2C">
      <w:pPr>
        <w:pStyle w:val="Loendilik"/>
        <w:widowControl w:val="0"/>
        <w:numPr>
          <w:ilvl w:val="0"/>
          <w:numId w:val="40"/>
        </w:numPr>
        <w:suppressAutoHyphens/>
        <w:autoSpaceDN w:val="0"/>
        <w:contextualSpacing/>
        <w:textAlignment w:val="baseline"/>
        <w:rPr>
          <w:lang w:val="et-EE"/>
        </w:rPr>
      </w:pPr>
      <w:r w:rsidRPr="00784337">
        <w:rPr>
          <w:lang w:val="et-EE"/>
        </w:rPr>
        <w:t xml:space="preserve">kutset taotlevale isikule kutse andmise või andmata jätmise üle otsustamine ja tema teavitamine vastuvõetud otsusest. </w:t>
      </w:r>
    </w:p>
    <w:p w:rsidR="00B923BB" w:rsidRPr="00784337" w:rsidRDefault="00B923BB" w:rsidP="008A050C">
      <w:pPr>
        <w:suppressAutoHyphens w:val="0"/>
        <w:autoSpaceDE w:val="0"/>
        <w:adjustRightInd w:val="0"/>
        <w:textAlignment w:val="auto"/>
        <w:rPr>
          <w:sz w:val="24"/>
          <w:lang w:val="et-EE"/>
        </w:rPr>
      </w:pPr>
    </w:p>
    <w:p w:rsidR="00907AC1" w:rsidRPr="00784337" w:rsidRDefault="00EB7F84" w:rsidP="008D4466">
      <w:pPr>
        <w:pStyle w:val="Standard"/>
        <w:spacing w:after="0" w:line="240" w:lineRule="auto"/>
        <w:jc w:val="both"/>
        <w:rPr>
          <w:color w:val="auto"/>
          <w:sz w:val="24"/>
          <w:szCs w:val="24"/>
          <w:lang w:val="et-EE"/>
        </w:rPr>
      </w:pPr>
      <w:r w:rsidRPr="00784337">
        <w:rPr>
          <w:color w:val="auto"/>
          <w:sz w:val="24"/>
          <w:szCs w:val="24"/>
          <w:lang w:val="et-EE"/>
        </w:rPr>
        <w:t>E</w:t>
      </w:r>
      <w:r w:rsidR="008D4466" w:rsidRPr="00784337">
        <w:rPr>
          <w:color w:val="auto"/>
          <w:sz w:val="24"/>
          <w:szCs w:val="24"/>
          <w:lang w:val="et-EE"/>
        </w:rPr>
        <w:t>rialase väljaõppe lõpetamisel</w:t>
      </w:r>
      <w:r w:rsidRPr="00784337">
        <w:rPr>
          <w:color w:val="auto"/>
          <w:sz w:val="24"/>
          <w:szCs w:val="24"/>
          <w:lang w:val="et-EE"/>
        </w:rPr>
        <w:t xml:space="preserve"> on</w:t>
      </w:r>
      <w:r w:rsidR="008D4466" w:rsidRPr="00784337">
        <w:rPr>
          <w:color w:val="auto"/>
          <w:sz w:val="24"/>
          <w:szCs w:val="24"/>
          <w:lang w:val="et-EE"/>
        </w:rPr>
        <w:t xml:space="preserve"> taotleja soovi korral </w:t>
      </w:r>
      <w:r w:rsidRPr="00784337">
        <w:rPr>
          <w:color w:val="auto"/>
          <w:sz w:val="24"/>
          <w:szCs w:val="24"/>
          <w:lang w:val="et-EE"/>
        </w:rPr>
        <w:t xml:space="preserve">võimalik </w:t>
      </w:r>
      <w:r w:rsidR="008D4466" w:rsidRPr="00784337">
        <w:rPr>
          <w:color w:val="auto"/>
          <w:sz w:val="24"/>
          <w:szCs w:val="24"/>
          <w:lang w:val="et-EE"/>
        </w:rPr>
        <w:t xml:space="preserve">tema kutsealane hindamine vastavalt hindamisjuhendile. </w:t>
      </w:r>
    </w:p>
    <w:p w:rsidR="00907AC1" w:rsidRPr="00784337" w:rsidRDefault="00907AC1" w:rsidP="008D4466">
      <w:pPr>
        <w:pStyle w:val="Standard"/>
        <w:spacing w:after="0" w:line="240" w:lineRule="auto"/>
        <w:jc w:val="both"/>
        <w:rPr>
          <w:color w:val="auto"/>
          <w:sz w:val="24"/>
          <w:szCs w:val="24"/>
          <w:lang w:val="et-EE"/>
        </w:rPr>
      </w:pPr>
    </w:p>
    <w:p w:rsidR="00907AC1" w:rsidRPr="00784337" w:rsidRDefault="008D4466" w:rsidP="008D4466">
      <w:pPr>
        <w:pStyle w:val="Standard"/>
        <w:spacing w:after="0" w:line="240" w:lineRule="auto"/>
        <w:jc w:val="both"/>
        <w:rPr>
          <w:color w:val="auto"/>
          <w:sz w:val="24"/>
          <w:szCs w:val="24"/>
          <w:lang w:val="et-EE"/>
        </w:rPr>
      </w:pPr>
      <w:r w:rsidRPr="00784337">
        <w:rPr>
          <w:color w:val="auto"/>
          <w:sz w:val="24"/>
          <w:szCs w:val="24"/>
          <w:lang w:val="et-EE"/>
        </w:rPr>
        <w:t xml:space="preserve">Lõpueksami ja kutseeksami ühildamise loa saamiseks peab </w:t>
      </w:r>
      <w:r w:rsidR="00907AC1" w:rsidRPr="00784337">
        <w:rPr>
          <w:color w:val="auto"/>
          <w:sz w:val="24"/>
          <w:szCs w:val="24"/>
          <w:lang w:val="et-EE"/>
        </w:rPr>
        <w:t>koolitus</w:t>
      </w:r>
      <w:r w:rsidRPr="00784337">
        <w:rPr>
          <w:color w:val="auto"/>
          <w:sz w:val="24"/>
          <w:szCs w:val="24"/>
          <w:lang w:val="et-EE"/>
        </w:rPr>
        <w:t xml:space="preserve">asutus esitama TAM Kutsenõukogule vastava taotluse. Positiivse vastuse korral vormistab TAM Kutsenõukogu sellekohase otsuse. </w:t>
      </w:r>
    </w:p>
    <w:p w:rsidR="00907AC1" w:rsidRPr="00784337" w:rsidRDefault="00907AC1" w:rsidP="008D4466">
      <w:pPr>
        <w:pStyle w:val="Standard"/>
        <w:spacing w:after="0" w:line="240" w:lineRule="auto"/>
        <w:jc w:val="both"/>
        <w:rPr>
          <w:color w:val="auto"/>
          <w:sz w:val="24"/>
          <w:szCs w:val="24"/>
          <w:lang w:val="et-EE"/>
        </w:rPr>
      </w:pPr>
    </w:p>
    <w:p w:rsidR="008D4466" w:rsidRPr="00784337" w:rsidRDefault="008D4466" w:rsidP="008D4466">
      <w:pPr>
        <w:pStyle w:val="Standard"/>
        <w:spacing w:after="0" w:line="240" w:lineRule="auto"/>
        <w:jc w:val="both"/>
        <w:rPr>
          <w:color w:val="auto"/>
          <w:sz w:val="24"/>
          <w:szCs w:val="24"/>
          <w:lang w:val="et-EE"/>
        </w:rPr>
      </w:pPr>
      <w:r w:rsidRPr="00784337">
        <w:rPr>
          <w:color w:val="auto"/>
          <w:sz w:val="24"/>
          <w:szCs w:val="24"/>
          <w:lang w:val="et-EE"/>
        </w:rPr>
        <w:t xml:space="preserve">Lõpueksamit sooritades positiivse tulemuse saanud lõpetajale antakse tase 6 holistilise regressiooni terapeudi kutse. Kool teatab eksami sooritanute nimed HRT Kutsekomisjonile ja neile väljastatakse kutsetunnistused.  </w:t>
      </w:r>
    </w:p>
    <w:p w:rsidR="008D4466" w:rsidRPr="00784337" w:rsidRDefault="008D4466" w:rsidP="00576089">
      <w:pPr>
        <w:suppressAutoHyphens w:val="0"/>
        <w:autoSpaceDE w:val="0"/>
        <w:adjustRightInd w:val="0"/>
        <w:textAlignment w:val="auto"/>
        <w:rPr>
          <w:rFonts w:eastAsiaTheme="minorHAnsi"/>
          <w:kern w:val="0"/>
          <w:sz w:val="24"/>
          <w:szCs w:val="24"/>
          <w:lang w:val="et-EE" w:bidi="ar-SA"/>
        </w:rPr>
      </w:pPr>
    </w:p>
    <w:p w:rsidR="00D61EB1" w:rsidRPr="00784337" w:rsidRDefault="00D61EB1">
      <w:pPr>
        <w:suppressAutoHyphens w:val="0"/>
        <w:autoSpaceDN/>
        <w:spacing w:line="276" w:lineRule="auto"/>
        <w:textAlignment w:val="auto"/>
        <w:rPr>
          <w:b/>
          <w:sz w:val="32"/>
          <w:szCs w:val="32"/>
          <w:lang w:val="et-EE"/>
        </w:rPr>
      </w:pPr>
      <w:r w:rsidRPr="00784337">
        <w:rPr>
          <w:b/>
          <w:sz w:val="32"/>
          <w:szCs w:val="32"/>
          <w:lang w:val="et-EE"/>
        </w:rPr>
        <w:br w:type="page"/>
      </w:r>
    </w:p>
    <w:p w:rsidR="008D4466" w:rsidRPr="00784337" w:rsidRDefault="00F42900" w:rsidP="00B35D2C">
      <w:pPr>
        <w:pStyle w:val="Standard"/>
        <w:numPr>
          <w:ilvl w:val="0"/>
          <w:numId w:val="43"/>
        </w:numPr>
        <w:spacing w:after="0"/>
        <w:rPr>
          <w:b/>
          <w:color w:val="0070C0"/>
          <w:sz w:val="32"/>
          <w:szCs w:val="32"/>
          <w:lang w:val="et-EE"/>
        </w:rPr>
      </w:pPr>
      <w:r w:rsidRPr="00784337">
        <w:rPr>
          <w:b/>
          <w:color w:val="0070C0"/>
          <w:sz w:val="32"/>
          <w:szCs w:val="32"/>
          <w:lang w:val="et-EE"/>
        </w:rPr>
        <w:lastRenderedPageBreak/>
        <w:t>Tase 6 k</w:t>
      </w:r>
      <w:r w:rsidR="008D4466" w:rsidRPr="00784337">
        <w:rPr>
          <w:b/>
          <w:color w:val="0070C0"/>
          <w:sz w:val="32"/>
          <w:szCs w:val="32"/>
          <w:lang w:val="et-EE"/>
        </w:rPr>
        <w:t xml:space="preserve">utse </w:t>
      </w:r>
      <w:r w:rsidRPr="00784337">
        <w:rPr>
          <w:b/>
          <w:color w:val="0070C0"/>
          <w:sz w:val="32"/>
          <w:szCs w:val="32"/>
          <w:lang w:val="et-EE"/>
        </w:rPr>
        <w:t xml:space="preserve">esmakordse taotlemise </w:t>
      </w:r>
      <w:r w:rsidR="008D4466" w:rsidRPr="00784337">
        <w:rPr>
          <w:b/>
          <w:color w:val="0070C0"/>
          <w:sz w:val="32"/>
          <w:szCs w:val="32"/>
          <w:lang w:val="et-EE"/>
        </w:rPr>
        <w:t xml:space="preserve">eeltingimused </w:t>
      </w:r>
    </w:p>
    <w:p w:rsidR="008D4466" w:rsidRPr="00784337" w:rsidRDefault="008D4466" w:rsidP="008D4466">
      <w:pPr>
        <w:pStyle w:val="Standard"/>
        <w:spacing w:after="0"/>
        <w:rPr>
          <w:b/>
          <w:color w:val="auto"/>
          <w:sz w:val="24"/>
          <w:szCs w:val="24"/>
          <w:lang w:val="et-EE"/>
        </w:rPr>
      </w:pPr>
    </w:p>
    <w:p w:rsidR="008D4466" w:rsidRPr="00784337" w:rsidRDefault="008D4466" w:rsidP="00B35D2C">
      <w:pPr>
        <w:pStyle w:val="Loendilik"/>
        <w:numPr>
          <w:ilvl w:val="0"/>
          <w:numId w:val="18"/>
        </w:numPr>
        <w:ind w:left="1428"/>
        <w:rPr>
          <w:lang w:val="et-EE"/>
        </w:rPr>
      </w:pPr>
      <w:r w:rsidRPr="00784337">
        <w:rPr>
          <w:lang w:val="et-EE"/>
        </w:rPr>
        <w:t xml:space="preserve">bakalaureuse tasemele vastav kõrgharidus; </w:t>
      </w:r>
    </w:p>
    <w:p w:rsidR="008D4466" w:rsidRPr="00784337" w:rsidRDefault="008D4466" w:rsidP="00B35D2C">
      <w:pPr>
        <w:numPr>
          <w:ilvl w:val="0"/>
          <w:numId w:val="18"/>
        </w:numPr>
        <w:autoSpaceDN/>
        <w:ind w:left="1428"/>
        <w:textAlignment w:val="auto"/>
        <w:rPr>
          <w:sz w:val="24"/>
          <w:szCs w:val="24"/>
          <w:lang w:val="et-EE"/>
        </w:rPr>
      </w:pPr>
      <w:r w:rsidRPr="00784337">
        <w:rPr>
          <w:sz w:val="24"/>
          <w:szCs w:val="24"/>
          <w:lang w:val="et-EE"/>
        </w:rPr>
        <w:t>kutsestandardi nõuetele vastav erialane koolitus;</w:t>
      </w:r>
    </w:p>
    <w:p w:rsidR="008D4466" w:rsidRPr="00784337" w:rsidRDefault="008D4466" w:rsidP="00B35D2C">
      <w:pPr>
        <w:pStyle w:val="Standard"/>
        <w:widowControl w:val="0"/>
        <w:numPr>
          <w:ilvl w:val="0"/>
          <w:numId w:val="18"/>
        </w:numPr>
        <w:autoSpaceDE w:val="0"/>
        <w:spacing w:after="0"/>
        <w:ind w:left="1428"/>
        <w:rPr>
          <w:sz w:val="24"/>
          <w:szCs w:val="24"/>
          <w:lang w:val="et-EE"/>
        </w:rPr>
      </w:pPr>
      <w:r w:rsidRPr="00784337">
        <w:rPr>
          <w:sz w:val="24"/>
          <w:szCs w:val="24"/>
          <w:lang w:val="et-EE"/>
        </w:rPr>
        <w:t>kutsestandardi nõuetele vastav meditsiinialane koolitus, mis sisaldab baasteadmisi inimese anatoomiast ja füsioloogiast, patoloogilisest anatoomiast ja patoloogilisest füsioloogiast, haiguste põhjustest ja tekkemehhanismidest, psühhosomaatikast, esmaabist ja klassikalise meditsiini põhilistest ravimeetoditest, psühholoogiast, psühhopatoloogiast ja psühhoteraapiast.</w:t>
      </w:r>
    </w:p>
    <w:p w:rsidR="008D4466" w:rsidRPr="00784337" w:rsidRDefault="008D4466" w:rsidP="00B35D2C">
      <w:pPr>
        <w:pStyle w:val="Loendilik"/>
        <w:numPr>
          <w:ilvl w:val="0"/>
          <w:numId w:val="18"/>
        </w:numPr>
        <w:ind w:left="1428"/>
        <w:rPr>
          <w:lang w:val="et-EE"/>
        </w:rPr>
      </w:pPr>
      <w:r w:rsidRPr="00784337">
        <w:rPr>
          <w:lang w:val="et-EE"/>
        </w:rPr>
        <w:t xml:space="preserve">Läbitud on erialane praktika koos supervisiooniga.  </w:t>
      </w:r>
    </w:p>
    <w:p w:rsidR="008D4466" w:rsidRPr="00784337" w:rsidRDefault="008D4466" w:rsidP="0034376C">
      <w:pPr>
        <w:suppressAutoHyphens w:val="0"/>
        <w:autoSpaceDE w:val="0"/>
        <w:adjustRightInd w:val="0"/>
        <w:textAlignment w:val="auto"/>
        <w:rPr>
          <w:rFonts w:eastAsiaTheme="minorHAnsi"/>
          <w:kern w:val="0"/>
          <w:sz w:val="24"/>
          <w:szCs w:val="24"/>
          <w:lang w:val="et-EE" w:bidi="ar-SA"/>
        </w:rPr>
      </w:pPr>
    </w:p>
    <w:p w:rsidR="00F42900" w:rsidRPr="00784337" w:rsidRDefault="00F42900" w:rsidP="0034376C">
      <w:pPr>
        <w:suppressAutoHyphens w:val="0"/>
        <w:autoSpaceDE w:val="0"/>
        <w:adjustRightInd w:val="0"/>
        <w:textAlignment w:val="auto"/>
        <w:rPr>
          <w:rFonts w:eastAsiaTheme="minorHAnsi"/>
          <w:kern w:val="0"/>
          <w:sz w:val="24"/>
          <w:szCs w:val="24"/>
          <w:lang w:val="et-EE" w:bidi="ar-SA"/>
        </w:rPr>
      </w:pPr>
    </w:p>
    <w:p w:rsidR="00F42900" w:rsidRPr="00784337" w:rsidRDefault="00F42900" w:rsidP="0034376C">
      <w:pPr>
        <w:suppressAutoHyphens w:val="0"/>
        <w:autoSpaceDE w:val="0"/>
        <w:adjustRightInd w:val="0"/>
        <w:textAlignment w:val="auto"/>
        <w:rPr>
          <w:rFonts w:eastAsiaTheme="minorHAnsi"/>
          <w:kern w:val="0"/>
          <w:sz w:val="24"/>
          <w:szCs w:val="24"/>
          <w:lang w:val="et-EE" w:bidi="ar-SA"/>
        </w:rPr>
      </w:pPr>
    </w:p>
    <w:p w:rsidR="00FA3623" w:rsidRPr="00784337" w:rsidRDefault="00FA3623" w:rsidP="00B35D2C">
      <w:pPr>
        <w:pStyle w:val="Loendilik"/>
        <w:numPr>
          <w:ilvl w:val="0"/>
          <w:numId w:val="43"/>
        </w:numPr>
        <w:autoSpaceDE w:val="0"/>
        <w:adjustRightInd w:val="0"/>
        <w:rPr>
          <w:b/>
          <w:color w:val="0070C0"/>
          <w:sz w:val="32"/>
          <w:szCs w:val="32"/>
          <w:lang w:val="et-EE"/>
        </w:rPr>
      </w:pPr>
      <w:r w:rsidRPr="00784337">
        <w:rPr>
          <w:rFonts w:eastAsiaTheme="minorHAnsi"/>
          <w:b/>
          <w:color w:val="0070C0"/>
          <w:sz w:val="32"/>
          <w:szCs w:val="32"/>
          <w:lang w:val="et-EE"/>
        </w:rPr>
        <w:t xml:space="preserve">Dokumentide </w:t>
      </w:r>
      <w:r w:rsidR="0034376C" w:rsidRPr="00784337">
        <w:rPr>
          <w:rFonts w:eastAsiaTheme="minorHAnsi"/>
          <w:b/>
          <w:color w:val="0070C0"/>
          <w:sz w:val="32"/>
          <w:szCs w:val="32"/>
          <w:lang w:val="et-EE"/>
        </w:rPr>
        <w:t>vastuvõtmine</w:t>
      </w:r>
    </w:p>
    <w:p w:rsidR="00FA3623" w:rsidRPr="00784337" w:rsidRDefault="007561D1" w:rsidP="00FA3623">
      <w:pPr>
        <w:autoSpaceDE w:val="0"/>
        <w:adjustRightInd w:val="0"/>
        <w:rPr>
          <w:rFonts w:eastAsiaTheme="minorHAnsi"/>
          <w:b/>
          <w:sz w:val="24"/>
          <w:szCs w:val="24"/>
          <w:lang w:val="et-EE"/>
        </w:rPr>
      </w:pPr>
      <w:r w:rsidRPr="00784337">
        <w:rPr>
          <w:rFonts w:eastAsiaTheme="minorHAnsi"/>
          <w:sz w:val="24"/>
          <w:szCs w:val="24"/>
          <w:lang w:val="et-EE"/>
        </w:rPr>
        <w:br/>
        <w:t>Vähemalt k</w:t>
      </w:r>
      <w:r w:rsidR="00FA3623" w:rsidRPr="00784337">
        <w:rPr>
          <w:rFonts w:eastAsiaTheme="minorHAnsi"/>
          <w:sz w:val="24"/>
          <w:szCs w:val="24"/>
          <w:lang w:val="et-EE"/>
        </w:rPr>
        <w:t xml:space="preserve">aks kuud enne kutse </w:t>
      </w:r>
      <w:r w:rsidRPr="00784337">
        <w:rPr>
          <w:rFonts w:eastAsiaTheme="minorHAnsi"/>
          <w:sz w:val="24"/>
          <w:szCs w:val="24"/>
          <w:lang w:val="et-EE"/>
        </w:rPr>
        <w:t>taotleja kompetentsuse</w:t>
      </w:r>
      <w:r w:rsidR="00FA3623" w:rsidRPr="00784337">
        <w:rPr>
          <w:rFonts w:eastAsiaTheme="minorHAnsi"/>
          <w:sz w:val="24"/>
          <w:szCs w:val="24"/>
          <w:lang w:val="et-EE"/>
        </w:rPr>
        <w:t xml:space="preserve"> hindamist avaldab </w:t>
      </w:r>
      <w:r w:rsidR="00953816" w:rsidRPr="00784337">
        <w:rPr>
          <w:rFonts w:eastAsiaTheme="minorHAnsi"/>
          <w:sz w:val="24"/>
          <w:szCs w:val="24"/>
          <w:lang w:val="et-EE"/>
        </w:rPr>
        <w:t>TAM Kutsenõukogu</w:t>
      </w:r>
      <w:r w:rsidR="00500BDE" w:rsidRPr="00784337">
        <w:rPr>
          <w:rFonts w:eastAsiaTheme="minorHAnsi"/>
          <w:sz w:val="24"/>
          <w:szCs w:val="24"/>
          <w:lang w:val="et-EE"/>
        </w:rPr>
        <w:t xml:space="preserve"> </w:t>
      </w:r>
      <w:r w:rsidR="00FA3623" w:rsidRPr="00784337">
        <w:rPr>
          <w:rFonts w:eastAsiaTheme="minorHAnsi"/>
          <w:sz w:val="24"/>
          <w:szCs w:val="24"/>
          <w:lang w:val="et-EE"/>
        </w:rPr>
        <w:t>TAM Kutseko</w:t>
      </w:r>
      <w:r w:rsidR="00500BDE" w:rsidRPr="00784337">
        <w:rPr>
          <w:rFonts w:eastAsiaTheme="minorHAnsi"/>
          <w:sz w:val="24"/>
          <w:szCs w:val="24"/>
          <w:lang w:val="et-EE"/>
        </w:rPr>
        <w:t>ja</w:t>
      </w:r>
      <w:r w:rsidR="00FA3623" w:rsidRPr="00784337">
        <w:rPr>
          <w:rFonts w:eastAsiaTheme="minorHAnsi"/>
          <w:sz w:val="24"/>
          <w:szCs w:val="24"/>
          <w:lang w:val="et-EE"/>
        </w:rPr>
        <w:t xml:space="preserve"> kodulehel </w:t>
      </w:r>
      <w:hyperlink r:id="rId9" w:history="1">
        <w:r w:rsidR="00F86569" w:rsidRPr="00250916">
          <w:rPr>
            <w:rStyle w:val="Hperlink"/>
            <w:rFonts w:eastAsiaTheme="minorHAnsi"/>
            <w:sz w:val="24"/>
            <w:szCs w:val="24"/>
            <w:lang w:val="et-EE"/>
          </w:rPr>
          <w:t>www.tamkutsekoda.ee</w:t>
        </w:r>
      </w:hyperlink>
      <w:r w:rsidR="00FA3623" w:rsidRPr="00784337">
        <w:rPr>
          <w:rFonts w:eastAsiaTheme="minorHAnsi"/>
          <w:sz w:val="24"/>
          <w:szCs w:val="24"/>
          <w:lang w:val="et-EE"/>
        </w:rPr>
        <w:t xml:space="preserve"> teate kutseeksami toimumise kohta.</w:t>
      </w:r>
      <w:r w:rsidR="00FA3623" w:rsidRPr="00784337">
        <w:rPr>
          <w:rFonts w:eastAsiaTheme="minorHAnsi"/>
          <w:i/>
          <w:color w:val="FF0000"/>
          <w:sz w:val="24"/>
          <w:szCs w:val="24"/>
          <w:lang w:val="et-EE"/>
        </w:rPr>
        <w:t xml:space="preserve"> </w:t>
      </w:r>
      <w:r w:rsidR="0027260F" w:rsidRPr="00784337">
        <w:rPr>
          <w:rFonts w:eastAsiaTheme="minorHAnsi"/>
          <w:i/>
          <w:color w:val="FF0000"/>
          <w:sz w:val="24"/>
          <w:szCs w:val="24"/>
          <w:lang w:val="et-EE"/>
        </w:rPr>
        <w:br/>
      </w:r>
    </w:p>
    <w:p w:rsidR="00FA3623" w:rsidRPr="00784337" w:rsidRDefault="00FA3623" w:rsidP="00FA3623">
      <w:pPr>
        <w:pStyle w:val="Loendilik"/>
        <w:autoSpaceDE w:val="0"/>
        <w:adjustRightInd w:val="0"/>
        <w:ind w:left="720"/>
        <w:rPr>
          <w:rFonts w:eastAsiaTheme="minorHAnsi"/>
          <w:b/>
          <w:lang w:val="et-EE"/>
        </w:rPr>
      </w:pPr>
      <w:r w:rsidRPr="00784337">
        <w:rPr>
          <w:rFonts w:eastAsiaTheme="minorHAnsi"/>
          <w:lang w:val="et-EE"/>
        </w:rPr>
        <w:t>Teade sisaldab järgmist informatsiooni:</w:t>
      </w:r>
    </w:p>
    <w:p w:rsidR="00FA3623" w:rsidRPr="00784337" w:rsidRDefault="00FA3623" w:rsidP="00B35D2C">
      <w:pPr>
        <w:pStyle w:val="Loendilik"/>
        <w:numPr>
          <w:ilvl w:val="0"/>
          <w:numId w:val="41"/>
        </w:numPr>
        <w:autoSpaceDE w:val="0"/>
        <w:adjustRightInd w:val="0"/>
        <w:rPr>
          <w:rFonts w:eastAsiaTheme="minorHAnsi"/>
          <w:lang w:val="et-EE"/>
        </w:rPr>
      </w:pPr>
      <w:r w:rsidRPr="00784337">
        <w:rPr>
          <w:rFonts w:eastAsiaTheme="minorHAnsi"/>
          <w:lang w:val="et-EE"/>
        </w:rPr>
        <w:t>kutsekvalifikatsiooni nimetus,</w:t>
      </w:r>
    </w:p>
    <w:p w:rsidR="00FA3623" w:rsidRPr="00784337" w:rsidRDefault="00FA3623" w:rsidP="00B35D2C">
      <w:pPr>
        <w:pStyle w:val="Loendilik"/>
        <w:numPr>
          <w:ilvl w:val="0"/>
          <w:numId w:val="41"/>
        </w:numPr>
        <w:autoSpaceDE w:val="0"/>
        <w:adjustRightInd w:val="0"/>
        <w:rPr>
          <w:rFonts w:eastAsiaTheme="minorHAnsi"/>
          <w:lang w:val="et-EE"/>
        </w:rPr>
      </w:pPr>
      <w:r w:rsidRPr="00784337">
        <w:rPr>
          <w:rFonts w:eastAsiaTheme="minorHAnsi"/>
          <w:lang w:val="et-EE"/>
        </w:rPr>
        <w:t>hindamise toimumise aeg ja koht (kuupäev, kellaaeg, aadress),</w:t>
      </w:r>
    </w:p>
    <w:p w:rsidR="00FA3623" w:rsidRPr="00784337" w:rsidRDefault="00FA3623" w:rsidP="00B35D2C">
      <w:pPr>
        <w:pStyle w:val="Loendilik"/>
        <w:numPr>
          <w:ilvl w:val="0"/>
          <w:numId w:val="41"/>
        </w:numPr>
        <w:autoSpaceDE w:val="0"/>
        <w:adjustRightInd w:val="0"/>
        <w:rPr>
          <w:rFonts w:eastAsiaTheme="minorHAnsi"/>
          <w:lang w:val="et-EE"/>
        </w:rPr>
      </w:pPr>
      <w:r w:rsidRPr="00784337">
        <w:rPr>
          <w:rFonts w:eastAsiaTheme="minorHAnsi"/>
          <w:lang w:val="et-EE"/>
        </w:rPr>
        <w:t>dokumentide esitamise tähtaeg, koht ja  viis,</w:t>
      </w:r>
    </w:p>
    <w:p w:rsidR="00FA3623" w:rsidRPr="00784337" w:rsidRDefault="00FA3623" w:rsidP="00B35D2C">
      <w:pPr>
        <w:pStyle w:val="Loendilik"/>
        <w:numPr>
          <w:ilvl w:val="0"/>
          <w:numId w:val="41"/>
        </w:numPr>
        <w:autoSpaceDE w:val="0"/>
        <w:adjustRightInd w:val="0"/>
        <w:rPr>
          <w:rFonts w:eastAsiaTheme="minorHAnsi"/>
          <w:lang w:val="et-EE"/>
        </w:rPr>
      </w:pPr>
      <w:r w:rsidRPr="00784337">
        <w:rPr>
          <w:rFonts w:eastAsiaTheme="minorHAnsi"/>
          <w:lang w:val="et-EE"/>
        </w:rPr>
        <w:t>esitamiseks vajalike dokumentide loetelu,</w:t>
      </w:r>
    </w:p>
    <w:p w:rsidR="00FA3623" w:rsidRPr="00784337" w:rsidRDefault="00FA3623" w:rsidP="00B35D2C">
      <w:pPr>
        <w:pStyle w:val="Loendilik"/>
        <w:numPr>
          <w:ilvl w:val="0"/>
          <w:numId w:val="41"/>
        </w:numPr>
        <w:autoSpaceDE w:val="0"/>
        <w:adjustRightInd w:val="0"/>
        <w:rPr>
          <w:rFonts w:eastAsiaTheme="minorHAnsi"/>
          <w:lang w:val="et-EE"/>
        </w:rPr>
      </w:pPr>
      <w:r w:rsidRPr="00784337">
        <w:rPr>
          <w:rFonts w:eastAsiaTheme="minorHAnsi"/>
          <w:lang w:val="et-EE"/>
        </w:rPr>
        <w:t xml:space="preserve">kutseeksami tasu, </w:t>
      </w:r>
    </w:p>
    <w:p w:rsidR="00FA3623" w:rsidRPr="00784337" w:rsidRDefault="00FA3623" w:rsidP="00B35D2C">
      <w:pPr>
        <w:pStyle w:val="Loendilik"/>
        <w:numPr>
          <w:ilvl w:val="0"/>
          <w:numId w:val="41"/>
        </w:numPr>
        <w:autoSpaceDE w:val="0"/>
        <w:adjustRightInd w:val="0"/>
        <w:rPr>
          <w:rFonts w:eastAsiaTheme="minorHAnsi"/>
          <w:lang w:val="et-EE"/>
        </w:rPr>
      </w:pPr>
      <w:r w:rsidRPr="00784337">
        <w:rPr>
          <w:rFonts w:eastAsiaTheme="minorHAnsi"/>
          <w:lang w:val="et-EE"/>
        </w:rPr>
        <w:t>muu kutse andmise korraldusega seotud</w:t>
      </w:r>
      <w:r w:rsidR="0027260F" w:rsidRPr="00784337">
        <w:rPr>
          <w:rFonts w:eastAsiaTheme="minorHAnsi"/>
          <w:lang w:val="et-EE"/>
        </w:rPr>
        <w:t xml:space="preserve"> teave. </w:t>
      </w:r>
    </w:p>
    <w:p w:rsidR="007800A9" w:rsidRPr="00784337" w:rsidRDefault="007800A9" w:rsidP="007800A9">
      <w:pPr>
        <w:autoSpaceDE w:val="0"/>
        <w:adjustRightInd w:val="0"/>
        <w:rPr>
          <w:rFonts w:eastAsiaTheme="minorHAnsi"/>
          <w:b/>
          <w:lang w:val="et-EE"/>
        </w:rPr>
      </w:pPr>
    </w:p>
    <w:p w:rsidR="00500BDE" w:rsidRPr="00784337" w:rsidRDefault="00500BDE" w:rsidP="007800A9">
      <w:pPr>
        <w:autoSpaceDE w:val="0"/>
        <w:adjustRightInd w:val="0"/>
        <w:rPr>
          <w:rFonts w:eastAsiaTheme="minorHAnsi"/>
          <w:b/>
          <w:sz w:val="24"/>
          <w:szCs w:val="24"/>
          <w:lang w:val="et-EE"/>
        </w:rPr>
      </w:pPr>
    </w:p>
    <w:p w:rsidR="007800A9" w:rsidRPr="00784337" w:rsidRDefault="008A050C" w:rsidP="007800A9">
      <w:pPr>
        <w:autoSpaceDE w:val="0"/>
        <w:adjustRightInd w:val="0"/>
        <w:rPr>
          <w:rFonts w:eastAsiaTheme="minorHAnsi"/>
          <w:b/>
          <w:sz w:val="24"/>
          <w:szCs w:val="24"/>
          <w:lang w:val="et-EE"/>
        </w:rPr>
      </w:pPr>
      <w:r w:rsidRPr="00784337">
        <w:rPr>
          <w:rFonts w:eastAsiaTheme="minorHAnsi"/>
          <w:b/>
          <w:sz w:val="24"/>
          <w:szCs w:val="24"/>
          <w:lang w:val="et-EE"/>
        </w:rPr>
        <w:t>Tase 6 kutse</w:t>
      </w:r>
      <w:r w:rsidRPr="00784337">
        <w:rPr>
          <w:rFonts w:eastAsiaTheme="minorHAnsi"/>
          <w:sz w:val="24"/>
          <w:szCs w:val="24"/>
          <w:lang w:val="et-EE"/>
        </w:rPr>
        <w:t xml:space="preserve"> </w:t>
      </w:r>
      <w:r w:rsidRPr="00784337">
        <w:rPr>
          <w:rFonts w:eastAsiaTheme="minorHAnsi"/>
          <w:b/>
          <w:sz w:val="24"/>
          <w:szCs w:val="24"/>
          <w:lang w:val="et-EE"/>
        </w:rPr>
        <w:t>taotleja</w:t>
      </w:r>
      <w:r w:rsidRPr="00784337">
        <w:rPr>
          <w:rFonts w:eastAsiaTheme="minorHAnsi"/>
          <w:sz w:val="24"/>
          <w:szCs w:val="24"/>
          <w:lang w:val="et-EE"/>
        </w:rPr>
        <w:t xml:space="preserve"> </w:t>
      </w:r>
      <w:r w:rsidRPr="00784337">
        <w:rPr>
          <w:rFonts w:eastAsiaTheme="minorHAnsi"/>
          <w:b/>
          <w:sz w:val="24"/>
          <w:szCs w:val="24"/>
          <w:lang w:val="et-EE"/>
        </w:rPr>
        <w:t>esitab HRT Kutsekomisjonile</w:t>
      </w:r>
      <w:r w:rsidR="007800A9" w:rsidRPr="00784337">
        <w:rPr>
          <w:rFonts w:eastAsiaTheme="minorHAnsi"/>
          <w:b/>
          <w:sz w:val="24"/>
          <w:szCs w:val="24"/>
          <w:lang w:val="et-EE"/>
        </w:rPr>
        <w:t>:</w:t>
      </w:r>
      <w:r w:rsidRPr="00784337">
        <w:rPr>
          <w:rFonts w:eastAsiaTheme="minorHAnsi"/>
          <w:b/>
          <w:sz w:val="24"/>
          <w:szCs w:val="24"/>
          <w:lang w:val="et-EE"/>
        </w:rPr>
        <w:t xml:space="preserve">  </w:t>
      </w:r>
    </w:p>
    <w:p w:rsidR="007800A9" w:rsidRPr="00784337" w:rsidRDefault="007800A9" w:rsidP="007800A9">
      <w:pPr>
        <w:autoSpaceDE w:val="0"/>
        <w:adjustRightInd w:val="0"/>
        <w:rPr>
          <w:rFonts w:eastAsiaTheme="minorHAnsi"/>
          <w:b/>
          <w:sz w:val="24"/>
          <w:szCs w:val="24"/>
          <w:lang w:val="et-EE"/>
        </w:rPr>
      </w:pPr>
    </w:p>
    <w:p w:rsidR="007800A9" w:rsidRPr="00784337" w:rsidRDefault="007800A9" w:rsidP="00FA3623">
      <w:pPr>
        <w:pStyle w:val="Loendilik"/>
        <w:autoSpaceDE w:val="0"/>
        <w:adjustRightInd w:val="0"/>
        <w:ind w:left="720"/>
        <w:rPr>
          <w:rFonts w:eastAsiaTheme="minorHAnsi"/>
          <w:b/>
          <w:lang w:val="et-EE"/>
        </w:rPr>
      </w:pPr>
      <w:r w:rsidRPr="00784337">
        <w:rPr>
          <w:rFonts w:eastAsiaTheme="minorHAnsi"/>
          <w:b/>
          <w:lang w:val="et-EE"/>
        </w:rPr>
        <w:t>A. Haridust ja töökogemust tõendavad dokumendid või nende koopiad:</w:t>
      </w:r>
    </w:p>
    <w:p w:rsidR="008A050C" w:rsidRPr="00784337" w:rsidRDefault="008A050C" w:rsidP="00B35D2C">
      <w:pPr>
        <w:pStyle w:val="Loendilik"/>
        <w:numPr>
          <w:ilvl w:val="0"/>
          <w:numId w:val="23"/>
        </w:numPr>
        <w:autoSpaceDE w:val="0"/>
        <w:adjustRightInd w:val="0"/>
        <w:rPr>
          <w:rFonts w:eastAsiaTheme="minorHAnsi"/>
          <w:lang w:val="et-EE"/>
        </w:rPr>
      </w:pPr>
      <w:r w:rsidRPr="00784337">
        <w:rPr>
          <w:rFonts w:eastAsiaTheme="minorHAnsi"/>
          <w:lang w:val="et-EE"/>
        </w:rPr>
        <w:t xml:space="preserve">avaldus </w:t>
      </w:r>
      <w:r w:rsidR="00D57781" w:rsidRPr="00784337">
        <w:rPr>
          <w:rFonts w:eastAsiaTheme="minorHAnsi"/>
          <w:lang w:val="et-EE"/>
        </w:rPr>
        <w:t xml:space="preserve">kutse taotlemiseks </w:t>
      </w:r>
      <w:r w:rsidRPr="00784337">
        <w:rPr>
          <w:rFonts w:eastAsiaTheme="minorHAnsi"/>
          <w:lang w:val="et-EE"/>
        </w:rPr>
        <w:t xml:space="preserve">vorm </w:t>
      </w:r>
      <w:r w:rsidRPr="00F86569">
        <w:rPr>
          <w:rFonts w:eastAsiaTheme="minorHAnsi"/>
          <w:lang w:val="et-EE"/>
        </w:rPr>
        <w:t xml:space="preserve">1 </w:t>
      </w:r>
      <w:r w:rsidRPr="00F86569">
        <w:rPr>
          <w:lang w:val="et-EE"/>
        </w:rPr>
        <w:t xml:space="preserve">(vt lisa </w:t>
      </w:r>
      <w:r w:rsidR="0027260F" w:rsidRPr="00F86569">
        <w:rPr>
          <w:lang w:val="et-EE"/>
        </w:rPr>
        <w:t>1</w:t>
      </w:r>
      <w:r w:rsidRPr="00F86569">
        <w:rPr>
          <w:lang w:val="et-EE"/>
        </w:rPr>
        <w:t>)</w:t>
      </w:r>
      <w:r w:rsidRPr="00F86569">
        <w:rPr>
          <w:rFonts w:eastAsiaTheme="minorHAnsi"/>
          <w:lang w:val="et-EE"/>
        </w:rPr>
        <w:t>,</w:t>
      </w:r>
    </w:p>
    <w:p w:rsidR="008A050C" w:rsidRPr="00784337" w:rsidRDefault="008A050C" w:rsidP="00B35D2C">
      <w:pPr>
        <w:pStyle w:val="Loendilik"/>
        <w:numPr>
          <w:ilvl w:val="0"/>
          <w:numId w:val="23"/>
        </w:numPr>
        <w:autoSpaceDE w:val="0"/>
        <w:adjustRightInd w:val="0"/>
        <w:rPr>
          <w:rFonts w:eastAsiaTheme="minorHAnsi"/>
          <w:lang w:val="et-EE"/>
        </w:rPr>
      </w:pPr>
      <w:r w:rsidRPr="00784337">
        <w:rPr>
          <w:lang w:val="et-EE"/>
        </w:rPr>
        <w:t xml:space="preserve">koopia isikut tõendavast dokumendist </w:t>
      </w:r>
      <w:r w:rsidRPr="00784337">
        <w:rPr>
          <w:rFonts w:eastAsiaTheme="minorHAnsi"/>
          <w:lang w:val="et-EE"/>
        </w:rPr>
        <w:t>(pass või ID-kaart),</w:t>
      </w:r>
    </w:p>
    <w:p w:rsidR="008A050C" w:rsidRPr="00784337" w:rsidRDefault="008A050C" w:rsidP="00B35D2C">
      <w:pPr>
        <w:numPr>
          <w:ilvl w:val="0"/>
          <w:numId w:val="23"/>
        </w:numPr>
        <w:autoSpaceDN/>
        <w:textAlignment w:val="auto"/>
        <w:rPr>
          <w:sz w:val="24"/>
          <w:szCs w:val="24"/>
          <w:lang w:val="et-EE"/>
        </w:rPr>
      </w:pPr>
      <w:r w:rsidRPr="00784337">
        <w:rPr>
          <w:sz w:val="24"/>
          <w:szCs w:val="24"/>
          <w:lang w:val="et-EE"/>
        </w:rPr>
        <w:t>CV (</w:t>
      </w:r>
      <w:r w:rsidRPr="00F86569">
        <w:rPr>
          <w:sz w:val="24"/>
          <w:szCs w:val="24"/>
          <w:lang w:val="et-EE"/>
        </w:rPr>
        <w:t xml:space="preserve">vt lisa </w:t>
      </w:r>
      <w:r w:rsidR="0027260F" w:rsidRPr="00F86569">
        <w:rPr>
          <w:sz w:val="24"/>
          <w:szCs w:val="24"/>
          <w:lang w:val="et-EE"/>
        </w:rPr>
        <w:t>3</w:t>
      </w:r>
      <w:r w:rsidRPr="00F86569">
        <w:rPr>
          <w:sz w:val="24"/>
          <w:szCs w:val="24"/>
          <w:lang w:val="et-EE"/>
        </w:rPr>
        <w:t>),</w:t>
      </w:r>
    </w:p>
    <w:p w:rsidR="008A050C" w:rsidRPr="00784337" w:rsidRDefault="008A050C" w:rsidP="00B35D2C">
      <w:pPr>
        <w:numPr>
          <w:ilvl w:val="0"/>
          <w:numId w:val="23"/>
        </w:numPr>
        <w:autoSpaceDN/>
        <w:textAlignment w:val="auto"/>
        <w:rPr>
          <w:sz w:val="24"/>
          <w:szCs w:val="24"/>
          <w:lang w:val="et-EE"/>
        </w:rPr>
      </w:pPr>
      <w:r w:rsidRPr="00784337">
        <w:rPr>
          <w:color w:val="000000"/>
          <w:sz w:val="24"/>
          <w:szCs w:val="24"/>
          <w:lang w:val="et-EE"/>
        </w:rPr>
        <w:t>kõrgharidust tõendava dokumendi koopia,</w:t>
      </w:r>
    </w:p>
    <w:p w:rsidR="008A050C" w:rsidRPr="00784337" w:rsidRDefault="008A050C" w:rsidP="00B35D2C">
      <w:pPr>
        <w:pStyle w:val="Loendilik"/>
        <w:numPr>
          <w:ilvl w:val="0"/>
          <w:numId w:val="23"/>
        </w:numPr>
        <w:autoSpaceDE w:val="0"/>
        <w:adjustRightInd w:val="0"/>
        <w:rPr>
          <w:rFonts w:eastAsiaTheme="minorHAnsi"/>
          <w:lang w:val="et-EE"/>
        </w:rPr>
      </w:pPr>
      <w:r w:rsidRPr="00784337">
        <w:rPr>
          <w:color w:val="000000"/>
          <w:lang w:val="et-EE"/>
        </w:rPr>
        <w:t>erialase koolituse läbimise dokumendi koopia koos hinnetelehe v</w:t>
      </w:r>
      <w:r w:rsidR="0027260F" w:rsidRPr="00784337">
        <w:rPr>
          <w:color w:val="000000"/>
          <w:lang w:val="et-EE"/>
        </w:rPr>
        <w:t>õi muu</w:t>
      </w:r>
      <w:r w:rsidRPr="00784337">
        <w:rPr>
          <w:color w:val="000000"/>
          <w:lang w:val="et-EE"/>
        </w:rPr>
        <w:t xml:space="preserve"> koolituse sisu ja mahu kirjeldusega,</w:t>
      </w:r>
      <w:r w:rsidRPr="00784337">
        <w:rPr>
          <w:lang w:val="et-EE"/>
        </w:rPr>
        <w:t xml:space="preserve"> </w:t>
      </w:r>
    </w:p>
    <w:p w:rsidR="008A050C" w:rsidRPr="00784337" w:rsidRDefault="008A050C" w:rsidP="00B35D2C">
      <w:pPr>
        <w:pStyle w:val="Loendilik"/>
        <w:numPr>
          <w:ilvl w:val="0"/>
          <w:numId w:val="23"/>
        </w:numPr>
        <w:autoSpaceDE w:val="0"/>
        <w:adjustRightInd w:val="0"/>
        <w:rPr>
          <w:rFonts w:eastAsiaTheme="minorHAnsi"/>
          <w:lang w:val="et-EE"/>
        </w:rPr>
      </w:pPr>
      <w:r w:rsidRPr="00784337">
        <w:rPr>
          <w:lang w:val="et-EE"/>
        </w:rPr>
        <w:t>töökogemust tõend</w:t>
      </w:r>
      <w:r w:rsidR="0027260F" w:rsidRPr="00784337">
        <w:rPr>
          <w:lang w:val="et-EE"/>
        </w:rPr>
        <w:t xml:space="preserve">av dokument Erapraksise </w:t>
      </w:r>
      <w:r w:rsidR="0027260F" w:rsidRPr="00F86569">
        <w:rPr>
          <w:lang w:val="et-EE"/>
        </w:rPr>
        <w:t xml:space="preserve">vorm (vt lisa </w:t>
      </w:r>
      <w:r w:rsidR="006E5DA6" w:rsidRPr="00F86569">
        <w:rPr>
          <w:lang w:val="et-EE"/>
        </w:rPr>
        <w:t>6</w:t>
      </w:r>
      <w:r w:rsidR="0027260F" w:rsidRPr="00F86569">
        <w:rPr>
          <w:lang w:val="et-EE"/>
        </w:rPr>
        <w:t>:</w:t>
      </w:r>
      <w:r w:rsidR="0027260F" w:rsidRPr="00784337">
        <w:rPr>
          <w:lang w:val="et-EE"/>
        </w:rPr>
        <w:t xml:space="preserve"> Erapraksise vorm.xlsx),</w:t>
      </w:r>
    </w:p>
    <w:p w:rsidR="008A050C" w:rsidRPr="00784337" w:rsidRDefault="008A050C" w:rsidP="00B35D2C">
      <w:pPr>
        <w:pStyle w:val="Loendilik"/>
        <w:numPr>
          <w:ilvl w:val="0"/>
          <w:numId w:val="23"/>
        </w:numPr>
        <w:autoSpaceDE w:val="0"/>
        <w:adjustRightInd w:val="0"/>
        <w:rPr>
          <w:rFonts w:eastAsiaTheme="minorHAnsi"/>
          <w:lang w:val="et-EE"/>
        </w:rPr>
      </w:pPr>
      <w:r w:rsidRPr="00784337">
        <w:rPr>
          <w:color w:val="000000"/>
          <w:lang w:val="et-EE"/>
        </w:rPr>
        <w:t>supervisioonis (maht 80 t) osalemist tõendav dokument,</w:t>
      </w:r>
    </w:p>
    <w:p w:rsidR="008A050C" w:rsidRPr="00784337" w:rsidRDefault="0027260F" w:rsidP="00B35D2C">
      <w:pPr>
        <w:pStyle w:val="Loendilik"/>
        <w:numPr>
          <w:ilvl w:val="0"/>
          <w:numId w:val="23"/>
        </w:numPr>
        <w:autoSpaceDE w:val="0"/>
        <w:adjustRightInd w:val="0"/>
        <w:rPr>
          <w:rFonts w:eastAsiaTheme="minorHAnsi"/>
          <w:lang w:val="et-EE"/>
        </w:rPr>
      </w:pPr>
      <w:r w:rsidRPr="00784337">
        <w:rPr>
          <w:lang w:val="et-EE"/>
        </w:rPr>
        <w:t>kutsestandardi nõuetele vastava meditsiinialase koolituse läbimist tõendav dokument,</w:t>
      </w:r>
    </w:p>
    <w:p w:rsidR="008A050C" w:rsidRPr="00784337" w:rsidRDefault="008A050C" w:rsidP="00B35D2C">
      <w:pPr>
        <w:pStyle w:val="Loendilik"/>
        <w:numPr>
          <w:ilvl w:val="0"/>
          <w:numId w:val="23"/>
        </w:numPr>
        <w:autoSpaceDE w:val="0"/>
        <w:adjustRightInd w:val="0"/>
        <w:rPr>
          <w:rFonts w:eastAsiaTheme="minorHAnsi"/>
          <w:lang w:val="et-EE"/>
        </w:rPr>
      </w:pPr>
      <w:r w:rsidRPr="00784337">
        <w:rPr>
          <w:lang w:val="et-EE"/>
        </w:rPr>
        <w:t>kehtiv esmaabi koolituse tunnistus</w:t>
      </w:r>
      <w:r w:rsidR="0027260F" w:rsidRPr="00784337">
        <w:rPr>
          <w:lang w:val="et-EE"/>
        </w:rPr>
        <w:t>,</w:t>
      </w:r>
      <w:r w:rsidRPr="00784337">
        <w:rPr>
          <w:lang w:val="et-EE"/>
        </w:rPr>
        <w:t xml:space="preserve"> </w:t>
      </w:r>
    </w:p>
    <w:p w:rsidR="00FA3623" w:rsidRPr="00784337" w:rsidRDefault="008A050C" w:rsidP="00B35D2C">
      <w:pPr>
        <w:pStyle w:val="Loendilik"/>
        <w:numPr>
          <w:ilvl w:val="0"/>
          <w:numId w:val="23"/>
        </w:numPr>
        <w:autoSpaceDE w:val="0"/>
        <w:adjustRightInd w:val="0"/>
        <w:rPr>
          <w:rFonts w:eastAsiaTheme="minorHAnsi"/>
          <w:lang w:val="et-EE"/>
        </w:rPr>
      </w:pPr>
      <w:r w:rsidRPr="00784337">
        <w:rPr>
          <w:rFonts w:eastAsiaTheme="minorHAnsi"/>
          <w:lang w:val="et-EE"/>
        </w:rPr>
        <w:t>maksekorraldus (või muu kinnitus) kutse andmiseg</w:t>
      </w:r>
      <w:r w:rsidR="00FA3623" w:rsidRPr="00784337">
        <w:rPr>
          <w:rFonts w:eastAsiaTheme="minorHAnsi"/>
          <w:lang w:val="et-EE"/>
        </w:rPr>
        <w:t>a seotud kulude tasumise kohta.</w:t>
      </w:r>
      <w:r w:rsidR="007800A9" w:rsidRPr="00784337">
        <w:rPr>
          <w:rFonts w:eastAsiaTheme="minorHAnsi"/>
          <w:lang w:val="et-EE"/>
        </w:rPr>
        <w:br/>
      </w:r>
    </w:p>
    <w:p w:rsidR="007800A9" w:rsidRPr="00784337" w:rsidRDefault="007800A9" w:rsidP="007800A9">
      <w:pPr>
        <w:autoSpaceDE w:val="0"/>
        <w:adjustRightInd w:val="0"/>
        <w:ind w:left="708"/>
        <w:rPr>
          <w:rFonts w:eastAsiaTheme="minorHAnsi"/>
          <w:b/>
          <w:sz w:val="24"/>
          <w:szCs w:val="24"/>
          <w:lang w:val="et-EE"/>
        </w:rPr>
      </w:pPr>
      <w:r w:rsidRPr="00784337">
        <w:rPr>
          <w:rFonts w:eastAsiaTheme="minorHAnsi"/>
          <w:b/>
          <w:sz w:val="24"/>
          <w:szCs w:val="24"/>
          <w:lang w:val="et-EE"/>
        </w:rPr>
        <w:t>B. Kirjaliku juhtumianalüüsi ja teraapiaseansside salvestused</w:t>
      </w:r>
    </w:p>
    <w:p w:rsidR="007800A9" w:rsidRPr="00784337" w:rsidRDefault="007800A9" w:rsidP="00B35D2C">
      <w:pPr>
        <w:pStyle w:val="Loendilik"/>
        <w:numPr>
          <w:ilvl w:val="0"/>
          <w:numId w:val="23"/>
        </w:numPr>
        <w:autoSpaceDE w:val="0"/>
        <w:adjustRightInd w:val="0"/>
        <w:jc w:val="both"/>
        <w:rPr>
          <w:rFonts w:eastAsiaTheme="minorHAnsi"/>
          <w:b/>
          <w:lang w:val="et-EE"/>
        </w:rPr>
      </w:pPr>
      <w:r w:rsidRPr="00784337">
        <w:rPr>
          <w:rFonts w:eastAsiaTheme="minorHAnsi"/>
          <w:lang w:val="et-EE"/>
        </w:rPr>
        <w:t xml:space="preserve">kirjalik juhtumianalüüs tuleb esitada elektroonilisel kujul </w:t>
      </w:r>
      <w:r w:rsidRPr="00784337">
        <w:rPr>
          <w:rFonts w:eastAsiaTheme="minorHAnsi"/>
          <w:b/>
          <w:lang w:val="et-EE"/>
        </w:rPr>
        <w:t>kahes formaadis</w:t>
      </w:r>
      <w:r w:rsidRPr="00784337">
        <w:rPr>
          <w:rFonts w:eastAsiaTheme="minorHAnsi"/>
          <w:lang w:val="et-EE"/>
        </w:rPr>
        <w:t xml:space="preserve">, </w:t>
      </w:r>
      <w:r w:rsidRPr="00784337">
        <w:rPr>
          <w:rFonts w:eastAsiaTheme="minorHAnsi"/>
          <w:b/>
          <w:lang w:val="et-EE"/>
        </w:rPr>
        <w:t xml:space="preserve">DOC failina ja PDF-na. </w:t>
      </w:r>
    </w:p>
    <w:p w:rsidR="00BE1F0C" w:rsidRPr="00784337" w:rsidRDefault="007800A9" w:rsidP="00B35D2C">
      <w:pPr>
        <w:pStyle w:val="Loendilik"/>
        <w:numPr>
          <w:ilvl w:val="0"/>
          <w:numId w:val="23"/>
        </w:numPr>
        <w:autoSpaceDE w:val="0"/>
        <w:adjustRightInd w:val="0"/>
        <w:jc w:val="both"/>
        <w:rPr>
          <w:rFonts w:eastAsiaTheme="minorHAnsi"/>
          <w:lang w:val="et-EE"/>
        </w:rPr>
      </w:pPr>
      <w:r w:rsidRPr="00784337">
        <w:rPr>
          <w:rFonts w:eastAsiaTheme="minorHAnsi"/>
          <w:lang w:val="et-EE"/>
        </w:rPr>
        <w:t xml:space="preserve">holistilise neliku seansside salvestused </w:t>
      </w:r>
      <w:r w:rsidR="00500BDE" w:rsidRPr="00784337">
        <w:rPr>
          <w:rFonts w:eastAsiaTheme="minorHAnsi"/>
          <w:lang w:val="et-EE"/>
        </w:rPr>
        <w:t xml:space="preserve">võib esitada </w:t>
      </w:r>
      <w:r w:rsidRPr="00784337">
        <w:rPr>
          <w:rFonts w:eastAsiaTheme="minorHAnsi"/>
          <w:lang w:val="et-EE"/>
        </w:rPr>
        <w:t>mälupulgal või lisad</w:t>
      </w:r>
      <w:r w:rsidR="00500BDE" w:rsidRPr="00784337">
        <w:rPr>
          <w:rFonts w:eastAsiaTheme="minorHAnsi"/>
          <w:lang w:val="et-EE"/>
        </w:rPr>
        <w:t>a</w:t>
      </w:r>
      <w:r w:rsidRPr="00784337">
        <w:rPr>
          <w:rFonts w:eastAsiaTheme="minorHAnsi"/>
          <w:lang w:val="et-EE"/>
        </w:rPr>
        <w:t xml:space="preserve"> oma tööle veebiaadress, mille</w:t>
      </w:r>
      <w:r w:rsidR="00500BDE" w:rsidRPr="00784337">
        <w:rPr>
          <w:rFonts w:eastAsiaTheme="minorHAnsi"/>
          <w:lang w:val="et-EE"/>
        </w:rPr>
        <w:t xml:space="preserve"> kaudu</w:t>
      </w:r>
      <w:r w:rsidRPr="00784337">
        <w:rPr>
          <w:rFonts w:eastAsiaTheme="minorHAnsi"/>
          <w:lang w:val="et-EE"/>
        </w:rPr>
        <w:t xml:space="preserve"> </w:t>
      </w:r>
      <w:r w:rsidR="00500BDE" w:rsidRPr="00784337">
        <w:rPr>
          <w:rFonts w:eastAsiaTheme="minorHAnsi"/>
          <w:lang w:val="et-EE"/>
        </w:rPr>
        <w:t>pääseb</w:t>
      </w:r>
      <w:r w:rsidRPr="00784337">
        <w:rPr>
          <w:rFonts w:eastAsiaTheme="minorHAnsi"/>
          <w:lang w:val="et-EE"/>
        </w:rPr>
        <w:t xml:space="preserve"> salvestust</w:t>
      </w:r>
      <w:r w:rsidR="00500BDE" w:rsidRPr="00784337">
        <w:rPr>
          <w:rFonts w:eastAsiaTheme="minorHAnsi"/>
          <w:lang w:val="et-EE"/>
        </w:rPr>
        <w:t>e juurde.</w:t>
      </w:r>
      <w:r w:rsidRPr="00784337">
        <w:rPr>
          <w:rFonts w:eastAsiaTheme="minorHAnsi"/>
          <w:lang w:val="et-EE"/>
        </w:rPr>
        <w:t xml:space="preserve"> Helisalvestuse soovitatav formaat on MP3</w:t>
      </w:r>
      <w:r w:rsidRPr="00F86569">
        <w:rPr>
          <w:rFonts w:eastAsiaTheme="minorHAnsi"/>
          <w:lang w:val="et-EE"/>
        </w:rPr>
        <w:t xml:space="preserve">. </w:t>
      </w:r>
      <w:r w:rsidR="00BE1F0C" w:rsidRPr="00F86569">
        <w:rPr>
          <w:rFonts w:eastAsiaTheme="minorHAnsi"/>
          <w:lang w:val="et-EE"/>
        </w:rPr>
        <w:t xml:space="preserve">Vt </w:t>
      </w:r>
      <w:r w:rsidR="005528C2" w:rsidRPr="00F86569">
        <w:rPr>
          <w:rFonts w:eastAsiaTheme="minorHAnsi"/>
          <w:lang w:val="et-EE"/>
        </w:rPr>
        <w:t>punkt 10. J</w:t>
      </w:r>
      <w:r w:rsidR="00BE1F0C" w:rsidRPr="00F86569">
        <w:rPr>
          <w:rFonts w:eastAsiaTheme="minorHAnsi"/>
          <w:lang w:val="et-EE"/>
        </w:rPr>
        <w:t>uhtumianalüüsi koostamise juhend.</w:t>
      </w:r>
    </w:p>
    <w:p w:rsidR="00FA3623" w:rsidRPr="00784337" w:rsidRDefault="00FA3623" w:rsidP="0027260F">
      <w:pPr>
        <w:pStyle w:val="Loendilik"/>
        <w:autoSpaceDE w:val="0"/>
        <w:adjustRightInd w:val="0"/>
        <w:ind w:left="1068"/>
        <w:rPr>
          <w:rFonts w:eastAsiaTheme="minorHAnsi"/>
          <w:b/>
          <w:lang w:val="et-EE"/>
        </w:rPr>
      </w:pPr>
    </w:p>
    <w:p w:rsidR="00FA3623" w:rsidRPr="00784337" w:rsidRDefault="00FA3623" w:rsidP="007800A9">
      <w:pPr>
        <w:autoSpaceDE w:val="0"/>
        <w:adjustRightInd w:val="0"/>
        <w:rPr>
          <w:rFonts w:eastAsiaTheme="minorHAnsi"/>
          <w:kern w:val="0"/>
          <w:sz w:val="24"/>
          <w:szCs w:val="24"/>
          <w:lang w:val="et-EE" w:bidi="ar-SA"/>
        </w:rPr>
      </w:pPr>
      <w:r w:rsidRPr="00784337">
        <w:rPr>
          <w:rFonts w:eastAsiaTheme="minorHAnsi"/>
          <w:kern w:val="0"/>
          <w:sz w:val="24"/>
          <w:szCs w:val="24"/>
          <w:lang w:val="et-EE" w:bidi="ar-SA"/>
        </w:rPr>
        <w:lastRenderedPageBreak/>
        <w:t xml:space="preserve">Dokumendid </w:t>
      </w:r>
      <w:r w:rsidR="007E6FEE" w:rsidRPr="00784337">
        <w:rPr>
          <w:rFonts w:eastAsiaTheme="minorHAnsi"/>
          <w:kern w:val="0"/>
          <w:sz w:val="24"/>
          <w:szCs w:val="24"/>
          <w:lang w:val="et-EE" w:bidi="ar-SA"/>
        </w:rPr>
        <w:t xml:space="preserve">tuleb </w:t>
      </w:r>
      <w:r w:rsidRPr="00784337">
        <w:rPr>
          <w:rFonts w:eastAsiaTheme="minorHAnsi"/>
          <w:kern w:val="0"/>
          <w:sz w:val="24"/>
          <w:szCs w:val="24"/>
          <w:lang w:val="et-EE" w:bidi="ar-SA"/>
        </w:rPr>
        <w:t xml:space="preserve">saata  </w:t>
      </w:r>
      <w:r w:rsidRPr="00784337">
        <w:rPr>
          <w:rFonts w:eastAsiaTheme="minorHAnsi"/>
          <w:sz w:val="24"/>
          <w:szCs w:val="24"/>
          <w:lang w:val="et-EE"/>
        </w:rPr>
        <w:t>HRT Kutsekomisjonile</w:t>
      </w:r>
      <w:r w:rsidR="007800A9" w:rsidRPr="00784337">
        <w:rPr>
          <w:rFonts w:eastAsiaTheme="minorHAnsi"/>
          <w:sz w:val="24"/>
          <w:szCs w:val="24"/>
          <w:lang w:val="et-EE"/>
        </w:rPr>
        <w:t xml:space="preserve"> </w:t>
      </w:r>
      <w:r w:rsidRPr="00784337">
        <w:rPr>
          <w:rFonts w:eastAsiaTheme="minorHAnsi"/>
          <w:kern w:val="0"/>
          <w:sz w:val="24"/>
          <w:szCs w:val="24"/>
          <w:lang w:val="et-EE" w:bidi="ar-SA"/>
        </w:rPr>
        <w:t xml:space="preserve">e-posti aadressil </w:t>
      </w:r>
      <w:r w:rsidR="004A1A0E">
        <w:rPr>
          <w:rFonts w:eastAsiaTheme="minorHAnsi"/>
          <w:kern w:val="0"/>
          <w:sz w:val="24"/>
          <w:szCs w:val="24"/>
          <w:lang w:val="et-EE" w:bidi="ar-SA"/>
        </w:rPr>
        <w:t>info@holistika.ee</w:t>
      </w:r>
      <w:r w:rsidRPr="00784337">
        <w:rPr>
          <w:rFonts w:eastAsiaTheme="minorHAnsi"/>
          <w:kern w:val="0"/>
          <w:sz w:val="24"/>
          <w:szCs w:val="24"/>
          <w:lang w:val="et-EE" w:bidi="ar-SA"/>
        </w:rPr>
        <w:t xml:space="preserve">   või tuua kohale aadressil</w:t>
      </w:r>
      <w:r w:rsidR="00F86569">
        <w:rPr>
          <w:rFonts w:eastAsiaTheme="minorHAnsi"/>
          <w:kern w:val="0"/>
          <w:sz w:val="24"/>
          <w:szCs w:val="24"/>
          <w:lang w:val="et-EE" w:bidi="ar-SA"/>
        </w:rPr>
        <w:t xml:space="preserve"> </w:t>
      </w:r>
      <w:r w:rsidR="00F86569" w:rsidRPr="004A1A0E">
        <w:rPr>
          <w:rFonts w:eastAsiaTheme="minorHAnsi"/>
          <w:kern w:val="0"/>
          <w:sz w:val="24"/>
          <w:szCs w:val="24"/>
          <w:lang w:val="et-EE" w:bidi="ar-SA"/>
        </w:rPr>
        <w:t>Holistika Instituut, Endla 15, 10122 T</w:t>
      </w:r>
      <w:r w:rsidRPr="004A1A0E">
        <w:rPr>
          <w:rFonts w:eastAsiaTheme="minorHAnsi"/>
          <w:kern w:val="0"/>
          <w:sz w:val="24"/>
          <w:szCs w:val="24"/>
          <w:lang w:val="et-EE" w:bidi="ar-SA"/>
        </w:rPr>
        <w:t>allinn.</w:t>
      </w:r>
      <w:r w:rsidRPr="00784337">
        <w:rPr>
          <w:rFonts w:eastAsiaTheme="minorHAnsi"/>
          <w:kern w:val="0"/>
          <w:sz w:val="24"/>
          <w:szCs w:val="24"/>
          <w:lang w:val="et-EE" w:bidi="ar-SA"/>
        </w:rPr>
        <w:t xml:space="preserve"> </w:t>
      </w:r>
    </w:p>
    <w:p w:rsidR="008D5DC2" w:rsidRPr="00784337" w:rsidRDefault="0034376C" w:rsidP="008D5DC2">
      <w:pPr>
        <w:suppressAutoHyphens w:val="0"/>
        <w:autoSpaceDE w:val="0"/>
        <w:adjustRightInd w:val="0"/>
        <w:textAlignment w:val="auto"/>
        <w:rPr>
          <w:rFonts w:eastAsiaTheme="minorHAnsi"/>
          <w:kern w:val="0"/>
          <w:sz w:val="24"/>
          <w:szCs w:val="24"/>
          <w:lang w:val="et-EE" w:bidi="ar-SA"/>
        </w:rPr>
      </w:pPr>
      <w:r w:rsidRPr="00784337">
        <w:rPr>
          <w:bCs/>
          <w:sz w:val="24"/>
          <w:szCs w:val="24"/>
          <w:lang w:val="et-EE"/>
        </w:rPr>
        <w:br/>
        <w:t xml:space="preserve">HRT </w:t>
      </w:r>
      <w:r w:rsidRPr="00784337">
        <w:rPr>
          <w:rFonts w:eastAsiaTheme="minorHAnsi"/>
          <w:kern w:val="0"/>
          <w:sz w:val="24"/>
          <w:szCs w:val="24"/>
          <w:lang w:val="et-EE" w:bidi="ar-SA"/>
        </w:rPr>
        <w:t>Kutsekomisjon määrab isiku, kes vastutab dokumentide vastuvõtmise, registr</w:t>
      </w:r>
      <w:r w:rsidR="008D5DC2" w:rsidRPr="00784337">
        <w:rPr>
          <w:rFonts w:eastAsiaTheme="minorHAnsi"/>
          <w:kern w:val="0"/>
          <w:sz w:val="24"/>
          <w:szCs w:val="24"/>
          <w:lang w:val="et-EE" w:bidi="ar-SA"/>
        </w:rPr>
        <w:t xml:space="preserve">eerimise ja kontrollimise eest. </w:t>
      </w:r>
    </w:p>
    <w:p w:rsidR="008D5DC2" w:rsidRPr="00784337" w:rsidRDefault="008D5DC2" w:rsidP="008D5DC2">
      <w:pPr>
        <w:suppressAutoHyphens w:val="0"/>
        <w:autoSpaceDE w:val="0"/>
        <w:adjustRightInd w:val="0"/>
        <w:textAlignment w:val="auto"/>
        <w:rPr>
          <w:rFonts w:eastAsiaTheme="minorHAnsi"/>
          <w:kern w:val="0"/>
          <w:sz w:val="24"/>
          <w:szCs w:val="24"/>
          <w:lang w:val="et-EE" w:bidi="ar-SA"/>
        </w:rPr>
      </w:pPr>
    </w:p>
    <w:p w:rsidR="002A6C0D" w:rsidRPr="00784337" w:rsidRDefault="002A6C0D" w:rsidP="008D5DC2">
      <w:pPr>
        <w:suppressAutoHyphens w:val="0"/>
        <w:autoSpaceDE w:val="0"/>
        <w:adjustRightInd w:val="0"/>
        <w:textAlignment w:val="auto"/>
        <w:rPr>
          <w:rFonts w:eastAsiaTheme="minorHAnsi"/>
          <w:kern w:val="0"/>
          <w:sz w:val="24"/>
          <w:szCs w:val="24"/>
          <w:lang w:val="et-EE" w:bidi="ar-SA"/>
        </w:rPr>
      </w:pPr>
      <w:r w:rsidRPr="00784337">
        <w:rPr>
          <w:bCs/>
          <w:sz w:val="24"/>
          <w:szCs w:val="24"/>
          <w:lang w:val="et-EE"/>
        </w:rPr>
        <w:t>Nõuetekohaselt täidetud dokumendid registreeritakse</w:t>
      </w:r>
      <w:r w:rsidR="008D5DC2" w:rsidRPr="00784337">
        <w:rPr>
          <w:bCs/>
          <w:sz w:val="24"/>
          <w:szCs w:val="24"/>
          <w:lang w:val="et-EE"/>
        </w:rPr>
        <w:t>. K</w:t>
      </w:r>
      <w:r w:rsidRPr="00784337">
        <w:rPr>
          <w:bCs/>
          <w:sz w:val="24"/>
          <w:szCs w:val="24"/>
          <w:lang w:val="et-EE"/>
        </w:rPr>
        <w:t xml:space="preserve">irjalik juhtumianalüüs, teraapiaseansside salvestused ja Erapraksise vorm edastatakse </w:t>
      </w:r>
      <w:r w:rsidR="007561D1" w:rsidRPr="00784337">
        <w:rPr>
          <w:bCs/>
          <w:sz w:val="24"/>
          <w:szCs w:val="24"/>
          <w:lang w:val="et-EE"/>
        </w:rPr>
        <w:t>HRT Kutsekomisjonile</w:t>
      </w:r>
      <w:r w:rsidRPr="00784337">
        <w:rPr>
          <w:bCs/>
          <w:sz w:val="24"/>
          <w:szCs w:val="24"/>
          <w:lang w:val="et-EE"/>
        </w:rPr>
        <w:t xml:space="preserve">. </w:t>
      </w:r>
    </w:p>
    <w:p w:rsidR="002A6C0D" w:rsidRPr="00784337" w:rsidRDefault="008D5DC2" w:rsidP="002A6C0D">
      <w:pPr>
        <w:pStyle w:val="Standard"/>
        <w:shd w:val="clear" w:color="auto" w:fill="FFFFFF"/>
        <w:rPr>
          <w:bCs/>
          <w:color w:val="auto"/>
          <w:sz w:val="24"/>
          <w:szCs w:val="24"/>
          <w:lang w:val="et-EE"/>
        </w:rPr>
      </w:pPr>
      <w:r w:rsidRPr="00784337">
        <w:rPr>
          <w:bCs/>
          <w:color w:val="auto"/>
          <w:sz w:val="24"/>
          <w:szCs w:val="24"/>
          <w:lang w:val="et-EE"/>
        </w:rPr>
        <w:br/>
      </w:r>
      <w:r w:rsidR="002A6C0D" w:rsidRPr="00784337">
        <w:rPr>
          <w:bCs/>
          <w:color w:val="auto"/>
          <w:sz w:val="24"/>
          <w:szCs w:val="24"/>
          <w:lang w:val="et-EE"/>
        </w:rPr>
        <w:t>Kui dokumendid nõuetele ei vasta, teavitatakse taotlejat esinenud puudustest koheselt või hiljemalt 5 tööpäeva jooksul pärast dokumentide</w:t>
      </w:r>
      <w:r w:rsidR="005B1E4A">
        <w:rPr>
          <w:bCs/>
          <w:color w:val="auto"/>
          <w:sz w:val="24"/>
          <w:szCs w:val="24"/>
          <w:lang w:val="et-EE"/>
        </w:rPr>
        <w:t xml:space="preserve"> laekumist. Taotlejale antakse </w:t>
      </w:r>
      <w:r w:rsidR="00A90D88">
        <w:rPr>
          <w:bCs/>
          <w:color w:val="auto"/>
          <w:sz w:val="24"/>
          <w:szCs w:val="24"/>
          <w:lang w:val="et-EE"/>
        </w:rPr>
        <w:t>3</w:t>
      </w:r>
      <w:r w:rsidR="002A6C0D" w:rsidRPr="00784337">
        <w:rPr>
          <w:bCs/>
          <w:color w:val="auto"/>
          <w:sz w:val="24"/>
          <w:szCs w:val="24"/>
          <w:lang w:val="et-EE"/>
        </w:rPr>
        <w:t xml:space="preserve"> tööpäeva puuduste kõrvaldamiseks alates teavitamise hetkest. </w:t>
      </w:r>
    </w:p>
    <w:p w:rsidR="00FA3623" w:rsidRPr="00784337" w:rsidRDefault="00FA3623" w:rsidP="008A050C">
      <w:pPr>
        <w:pStyle w:val="Standard"/>
        <w:spacing w:after="0" w:line="240" w:lineRule="auto"/>
        <w:rPr>
          <w:sz w:val="24"/>
          <w:szCs w:val="24"/>
          <w:lang w:val="et-EE"/>
        </w:rPr>
      </w:pPr>
    </w:p>
    <w:p w:rsidR="008D5DC2" w:rsidRPr="00784337" w:rsidRDefault="008D5DC2" w:rsidP="008A050C">
      <w:pPr>
        <w:pStyle w:val="Standard"/>
        <w:spacing w:after="0" w:line="240" w:lineRule="auto"/>
        <w:rPr>
          <w:sz w:val="24"/>
          <w:szCs w:val="24"/>
          <w:lang w:val="et-EE"/>
        </w:rPr>
      </w:pPr>
    </w:p>
    <w:p w:rsidR="00AC1B31" w:rsidRPr="00784337" w:rsidRDefault="00FA3623" w:rsidP="00B35D2C">
      <w:pPr>
        <w:pStyle w:val="Standard"/>
        <w:numPr>
          <w:ilvl w:val="0"/>
          <w:numId w:val="43"/>
        </w:numPr>
        <w:spacing w:after="0" w:line="240" w:lineRule="auto"/>
        <w:rPr>
          <w:b/>
          <w:color w:val="0070C0"/>
          <w:sz w:val="32"/>
          <w:szCs w:val="32"/>
          <w:lang w:val="et-EE"/>
        </w:rPr>
      </w:pPr>
      <w:r w:rsidRPr="00784337">
        <w:rPr>
          <w:b/>
          <w:color w:val="0070C0"/>
          <w:sz w:val="32"/>
          <w:szCs w:val="32"/>
          <w:lang w:val="et-EE"/>
        </w:rPr>
        <w:t>Hindamise korraldus</w:t>
      </w:r>
    </w:p>
    <w:p w:rsidR="00AC1B31" w:rsidRPr="00784337" w:rsidRDefault="00AC1B31" w:rsidP="00DE156A">
      <w:pPr>
        <w:pStyle w:val="Standard"/>
        <w:spacing w:after="0" w:line="240" w:lineRule="auto"/>
        <w:ind w:left="360"/>
        <w:rPr>
          <w:b/>
          <w:sz w:val="28"/>
          <w:szCs w:val="28"/>
          <w:lang w:val="et-EE"/>
        </w:rPr>
      </w:pPr>
    </w:p>
    <w:p w:rsidR="004830DE" w:rsidRPr="00784337" w:rsidRDefault="00DE156A" w:rsidP="004830DE">
      <w:pPr>
        <w:pStyle w:val="Standard"/>
        <w:spacing w:after="0" w:line="240" w:lineRule="auto"/>
        <w:rPr>
          <w:rFonts w:eastAsiaTheme="minorHAnsi"/>
          <w:kern w:val="0"/>
          <w:sz w:val="24"/>
          <w:szCs w:val="24"/>
          <w:lang w:val="et-EE" w:bidi="ar-SA"/>
        </w:rPr>
      </w:pPr>
      <w:r w:rsidRPr="00784337">
        <w:rPr>
          <w:rFonts w:eastAsiaTheme="minorHAnsi"/>
          <w:kern w:val="0"/>
          <w:sz w:val="24"/>
          <w:szCs w:val="24"/>
          <w:lang w:val="et-EE" w:bidi="ar-SA"/>
        </w:rPr>
        <w:t>Hindamine toimub vastavalt</w:t>
      </w:r>
      <w:r w:rsidR="000332E1" w:rsidRPr="00784337">
        <w:rPr>
          <w:rFonts w:eastAsiaTheme="minorHAnsi"/>
          <w:kern w:val="0"/>
          <w:sz w:val="24"/>
          <w:szCs w:val="24"/>
          <w:lang w:val="et-EE" w:bidi="ar-SA"/>
        </w:rPr>
        <w:t xml:space="preserve"> HRT Kutsekomisjoni poolt koostatud ajagraafikule, mis on avalikustatud </w:t>
      </w:r>
      <w:r w:rsidRPr="00784337">
        <w:rPr>
          <w:rFonts w:eastAsiaTheme="minorHAnsi"/>
          <w:kern w:val="0"/>
          <w:sz w:val="24"/>
          <w:szCs w:val="24"/>
          <w:lang w:val="et-EE" w:bidi="ar-SA"/>
        </w:rPr>
        <w:t>TAM Kutsekoja kodulehel</w:t>
      </w:r>
      <w:r w:rsidR="000332E1" w:rsidRPr="00784337">
        <w:rPr>
          <w:rFonts w:eastAsiaTheme="minorHAnsi"/>
          <w:kern w:val="0"/>
          <w:sz w:val="24"/>
          <w:szCs w:val="24"/>
          <w:lang w:val="et-EE" w:bidi="ar-SA"/>
        </w:rPr>
        <w:t>.</w:t>
      </w:r>
    </w:p>
    <w:p w:rsidR="004830DE" w:rsidRPr="00784337" w:rsidRDefault="004830DE" w:rsidP="004830DE">
      <w:pPr>
        <w:pStyle w:val="Standard"/>
        <w:spacing w:after="0" w:line="240" w:lineRule="auto"/>
        <w:rPr>
          <w:rFonts w:eastAsiaTheme="minorHAnsi"/>
          <w:kern w:val="0"/>
          <w:sz w:val="24"/>
          <w:szCs w:val="24"/>
          <w:lang w:val="et-EE" w:bidi="ar-SA"/>
        </w:rPr>
      </w:pPr>
    </w:p>
    <w:p w:rsidR="008A7C45" w:rsidRPr="00784337" w:rsidRDefault="005630CB" w:rsidP="00B35D2C">
      <w:pPr>
        <w:pStyle w:val="Standard"/>
        <w:numPr>
          <w:ilvl w:val="1"/>
          <w:numId w:val="43"/>
        </w:numPr>
        <w:spacing w:after="0" w:line="240" w:lineRule="auto"/>
        <w:rPr>
          <w:rFonts w:eastAsiaTheme="minorHAnsi"/>
          <w:kern w:val="0"/>
          <w:sz w:val="24"/>
          <w:szCs w:val="24"/>
          <w:lang w:val="et-EE" w:bidi="ar-SA"/>
        </w:rPr>
      </w:pPr>
      <w:r w:rsidRPr="00784337">
        <w:rPr>
          <w:b/>
          <w:sz w:val="28"/>
          <w:szCs w:val="28"/>
          <w:lang w:val="et-EE"/>
        </w:rPr>
        <w:t>Hindamise kolm etappi</w:t>
      </w:r>
    </w:p>
    <w:p w:rsidR="004830DE" w:rsidRPr="00784337" w:rsidRDefault="004830DE" w:rsidP="004830DE">
      <w:pPr>
        <w:pStyle w:val="Standard"/>
        <w:spacing w:after="0" w:line="240" w:lineRule="auto"/>
        <w:ind w:left="792"/>
        <w:rPr>
          <w:b/>
          <w:sz w:val="28"/>
          <w:szCs w:val="28"/>
          <w:lang w:val="et-EE"/>
        </w:rPr>
      </w:pPr>
    </w:p>
    <w:p w:rsidR="004830DE" w:rsidRPr="00784337" w:rsidRDefault="004830DE" w:rsidP="004830DE">
      <w:pPr>
        <w:autoSpaceDE w:val="0"/>
        <w:adjustRightInd w:val="0"/>
        <w:ind w:left="708"/>
        <w:jc w:val="both"/>
        <w:rPr>
          <w:sz w:val="24"/>
          <w:szCs w:val="24"/>
          <w:lang w:val="et-EE"/>
        </w:rPr>
      </w:pPr>
      <w:r w:rsidRPr="00784337">
        <w:rPr>
          <w:b/>
          <w:sz w:val="24"/>
          <w:szCs w:val="24"/>
          <w:lang w:val="et-EE"/>
        </w:rPr>
        <w:t>I etapis hinnatakse esitatud materjali kvaliteeti ja vastavust nõuetele.</w:t>
      </w:r>
      <w:r w:rsidRPr="00784337">
        <w:rPr>
          <w:sz w:val="24"/>
          <w:szCs w:val="24"/>
          <w:lang w:val="et-EE"/>
        </w:rPr>
        <w:t xml:space="preserve"> </w:t>
      </w:r>
    </w:p>
    <w:p w:rsidR="004830DE" w:rsidRPr="00784337" w:rsidRDefault="004830DE" w:rsidP="004830DE">
      <w:pPr>
        <w:autoSpaceDE w:val="0"/>
        <w:adjustRightInd w:val="0"/>
        <w:ind w:left="708"/>
        <w:jc w:val="both"/>
        <w:rPr>
          <w:rFonts w:eastAsiaTheme="minorHAnsi"/>
          <w:sz w:val="24"/>
          <w:szCs w:val="24"/>
          <w:lang w:val="et-EE"/>
        </w:rPr>
      </w:pPr>
      <w:r w:rsidRPr="00784337">
        <w:rPr>
          <w:sz w:val="24"/>
          <w:szCs w:val="24"/>
          <w:lang w:val="et-EE"/>
        </w:rPr>
        <w:t>HRT Kutse</w:t>
      </w:r>
      <w:r w:rsidRPr="00784337">
        <w:rPr>
          <w:rFonts w:eastAsiaTheme="minorHAnsi"/>
          <w:sz w:val="24"/>
          <w:szCs w:val="24"/>
          <w:lang w:val="et-EE"/>
        </w:rPr>
        <w:t>komisjon kontrollib, kas „</w:t>
      </w:r>
      <w:r w:rsidRPr="00784337">
        <w:rPr>
          <w:sz w:val="24"/>
          <w:szCs w:val="24"/>
          <w:lang w:val="et-EE"/>
        </w:rPr>
        <w:t xml:space="preserve">Kirjalik juhtumianalüüs“ ja teraapiaseansside salvestused vastavad nõuetele. </w:t>
      </w:r>
      <w:r w:rsidRPr="00784337">
        <w:rPr>
          <w:rFonts w:eastAsiaTheme="minorHAnsi"/>
          <w:sz w:val="24"/>
          <w:szCs w:val="24"/>
          <w:lang w:val="et-EE"/>
        </w:rPr>
        <w:t xml:space="preserve">Näiteks kas holistiline nelik vastab nõuetele, kas kirjalikku juhtumisanalüüsi sisaldav fail on loetav, kas helisalvestus on kvaliteetne jmt. Kui esitatud </w:t>
      </w:r>
      <w:r w:rsidR="007E6FEE" w:rsidRPr="00784337">
        <w:rPr>
          <w:rFonts w:eastAsiaTheme="minorHAnsi"/>
          <w:sz w:val="24"/>
          <w:szCs w:val="24"/>
          <w:lang w:val="et-EE"/>
        </w:rPr>
        <w:t>materjal</w:t>
      </w:r>
      <w:r w:rsidRPr="00784337">
        <w:rPr>
          <w:rFonts w:eastAsiaTheme="minorHAnsi"/>
          <w:sz w:val="24"/>
          <w:szCs w:val="24"/>
          <w:lang w:val="et-EE"/>
        </w:rPr>
        <w:t xml:space="preserve"> vastab nõuetele, saadetakse see edasi hindamiskomisjonile. </w:t>
      </w:r>
    </w:p>
    <w:p w:rsidR="005528C2" w:rsidRDefault="004830DE" w:rsidP="004830DE">
      <w:pPr>
        <w:autoSpaceDE w:val="0"/>
        <w:adjustRightInd w:val="0"/>
        <w:ind w:left="708"/>
        <w:jc w:val="both"/>
        <w:rPr>
          <w:rFonts w:eastAsiaTheme="minorHAnsi"/>
          <w:sz w:val="24"/>
          <w:szCs w:val="24"/>
          <w:lang w:val="et-EE"/>
        </w:rPr>
      </w:pPr>
      <w:r w:rsidRPr="00784337">
        <w:rPr>
          <w:rFonts w:eastAsiaTheme="minorHAnsi"/>
          <w:sz w:val="24"/>
          <w:szCs w:val="24"/>
          <w:lang w:val="et-EE"/>
        </w:rPr>
        <w:br/>
        <w:t xml:space="preserve">Esitatud materjalides ilmnenud tehnilistest puudustest ja nende kõrvaldamise võimalustest </w:t>
      </w:r>
      <w:r w:rsidRPr="00784337">
        <w:rPr>
          <w:rFonts w:eastAsiaTheme="minorHAnsi"/>
          <w:kern w:val="0"/>
          <w:sz w:val="24"/>
          <w:szCs w:val="24"/>
          <w:lang w:val="et-EE" w:bidi="ar-SA"/>
        </w:rPr>
        <w:t>teavita</w:t>
      </w:r>
      <w:r w:rsidR="005528C2">
        <w:rPr>
          <w:rFonts w:eastAsiaTheme="minorHAnsi"/>
          <w:kern w:val="0"/>
          <w:sz w:val="24"/>
          <w:szCs w:val="24"/>
          <w:lang w:val="et-EE" w:bidi="ar-SA"/>
        </w:rPr>
        <w:t xml:space="preserve">b HRT Kutsekomisjon </w:t>
      </w:r>
      <w:r w:rsidRPr="00784337">
        <w:rPr>
          <w:rFonts w:eastAsiaTheme="minorHAnsi"/>
          <w:sz w:val="24"/>
          <w:szCs w:val="24"/>
          <w:lang w:val="et-EE"/>
        </w:rPr>
        <w:t xml:space="preserve">kutse taotlejat </w:t>
      </w:r>
      <w:r w:rsidRPr="00784337">
        <w:rPr>
          <w:rFonts w:eastAsiaTheme="minorHAnsi"/>
          <w:kern w:val="0"/>
          <w:sz w:val="24"/>
          <w:szCs w:val="24"/>
          <w:lang w:val="et-EE" w:bidi="ar-SA"/>
        </w:rPr>
        <w:t>kirjalikult</w:t>
      </w:r>
      <w:r w:rsidR="005C1E37">
        <w:rPr>
          <w:rFonts w:eastAsiaTheme="minorHAnsi"/>
          <w:kern w:val="0"/>
          <w:sz w:val="24"/>
          <w:szCs w:val="24"/>
          <w:lang w:val="et-EE" w:bidi="ar-SA"/>
        </w:rPr>
        <w:t xml:space="preserve"> 5 tööpäeva</w:t>
      </w:r>
      <w:r w:rsidRPr="00784337">
        <w:rPr>
          <w:rFonts w:eastAsiaTheme="minorHAnsi"/>
          <w:kern w:val="0"/>
          <w:sz w:val="24"/>
          <w:szCs w:val="24"/>
          <w:lang w:val="et-EE" w:bidi="ar-SA"/>
        </w:rPr>
        <w:t xml:space="preserve"> jooksul</w:t>
      </w:r>
      <w:r w:rsidRPr="00784337">
        <w:rPr>
          <w:rFonts w:eastAsiaTheme="minorHAnsi"/>
          <w:sz w:val="24"/>
          <w:szCs w:val="24"/>
          <w:lang w:val="et-EE"/>
        </w:rPr>
        <w:t xml:space="preserve"> peale juhtumianalüüsi laekumist</w:t>
      </w:r>
      <w:r w:rsidRPr="00784337">
        <w:rPr>
          <w:rFonts w:eastAsiaTheme="minorHAnsi"/>
          <w:kern w:val="0"/>
          <w:sz w:val="24"/>
          <w:szCs w:val="24"/>
          <w:lang w:val="et-EE" w:bidi="ar-SA"/>
        </w:rPr>
        <w:t>.</w:t>
      </w:r>
      <w:r w:rsidRPr="00784337">
        <w:rPr>
          <w:rFonts w:eastAsiaTheme="minorHAnsi"/>
          <w:sz w:val="24"/>
          <w:szCs w:val="24"/>
          <w:lang w:val="et-EE"/>
        </w:rPr>
        <w:t xml:space="preserve"> Taotlejale antakse </w:t>
      </w:r>
      <w:r w:rsidR="005C1E37" w:rsidRPr="005C1E37">
        <w:rPr>
          <w:rFonts w:eastAsiaTheme="minorHAnsi"/>
          <w:sz w:val="24"/>
          <w:szCs w:val="24"/>
          <w:lang w:val="et-EE"/>
        </w:rPr>
        <w:t xml:space="preserve">3 </w:t>
      </w:r>
      <w:r w:rsidRPr="005C1E37">
        <w:rPr>
          <w:rFonts w:eastAsiaTheme="minorHAnsi"/>
          <w:sz w:val="24"/>
          <w:szCs w:val="24"/>
          <w:lang w:val="et-EE"/>
        </w:rPr>
        <w:t>tööpäeva</w:t>
      </w:r>
      <w:r w:rsidRPr="00784337">
        <w:rPr>
          <w:rFonts w:eastAsiaTheme="minorHAnsi"/>
          <w:sz w:val="24"/>
          <w:szCs w:val="24"/>
          <w:lang w:val="et-EE"/>
        </w:rPr>
        <w:t xml:space="preserve"> puuduste kõrvaldamiseks alates teavitamise hetkest. </w:t>
      </w:r>
    </w:p>
    <w:p w:rsidR="004830DE" w:rsidRPr="00784337" w:rsidRDefault="004830DE" w:rsidP="004830DE">
      <w:pPr>
        <w:autoSpaceDE w:val="0"/>
        <w:adjustRightInd w:val="0"/>
        <w:ind w:left="708"/>
        <w:jc w:val="both"/>
        <w:rPr>
          <w:rFonts w:eastAsiaTheme="minorHAnsi"/>
          <w:b/>
          <w:sz w:val="24"/>
          <w:szCs w:val="24"/>
          <w:lang w:val="et-EE"/>
        </w:rPr>
      </w:pPr>
      <w:r w:rsidRPr="00784337">
        <w:rPr>
          <w:rFonts w:eastAsiaTheme="minorHAnsi"/>
          <w:sz w:val="24"/>
          <w:szCs w:val="24"/>
          <w:lang w:val="et-EE"/>
        </w:rPr>
        <w:br/>
        <w:t xml:space="preserve">Kui kontrollimisel selgub, et esitatud materjalil on puudusi, mida kõrvaldada ei saa, näiteks juhtumianalüüs on kirjutatud </w:t>
      </w:r>
      <w:r w:rsidR="005528C2" w:rsidRPr="00784337">
        <w:rPr>
          <w:rFonts w:eastAsiaTheme="minorHAnsi"/>
          <w:sz w:val="24"/>
          <w:szCs w:val="24"/>
          <w:lang w:val="et-EE"/>
        </w:rPr>
        <w:t>nõuetele</w:t>
      </w:r>
      <w:r w:rsidR="005528C2">
        <w:rPr>
          <w:rFonts w:eastAsiaTheme="minorHAnsi"/>
          <w:sz w:val="24"/>
          <w:szCs w:val="24"/>
          <w:lang w:val="et-EE"/>
        </w:rPr>
        <w:t xml:space="preserve"> mittevastava</w:t>
      </w:r>
      <w:r w:rsidR="005528C2" w:rsidRPr="00784337">
        <w:rPr>
          <w:rFonts w:eastAsiaTheme="minorHAnsi"/>
          <w:sz w:val="24"/>
          <w:szCs w:val="24"/>
          <w:lang w:val="et-EE"/>
        </w:rPr>
        <w:t xml:space="preserve"> </w:t>
      </w:r>
      <w:r w:rsidRPr="00784337">
        <w:rPr>
          <w:rFonts w:eastAsiaTheme="minorHAnsi"/>
          <w:sz w:val="24"/>
          <w:szCs w:val="24"/>
          <w:lang w:val="et-EE"/>
        </w:rPr>
        <w:t>holistilise neliku alusel</w:t>
      </w:r>
      <w:r w:rsidR="005528C2">
        <w:rPr>
          <w:rFonts w:eastAsiaTheme="minorHAnsi"/>
          <w:sz w:val="24"/>
          <w:szCs w:val="24"/>
          <w:lang w:val="et-EE"/>
        </w:rPr>
        <w:t xml:space="preserve"> vm</w:t>
      </w:r>
      <w:r w:rsidR="008C7790">
        <w:rPr>
          <w:rFonts w:eastAsiaTheme="minorHAnsi"/>
          <w:sz w:val="24"/>
          <w:szCs w:val="24"/>
          <w:lang w:val="et-EE"/>
        </w:rPr>
        <w:t>s</w:t>
      </w:r>
      <w:r w:rsidR="005528C2">
        <w:rPr>
          <w:rFonts w:eastAsiaTheme="minorHAnsi"/>
          <w:sz w:val="24"/>
          <w:szCs w:val="24"/>
          <w:lang w:val="et-EE"/>
        </w:rPr>
        <w:t xml:space="preserve">, </w:t>
      </w:r>
      <w:r w:rsidRPr="00784337">
        <w:rPr>
          <w:rFonts w:eastAsiaTheme="minorHAnsi"/>
          <w:sz w:val="24"/>
          <w:szCs w:val="24"/>
          <w:lang w:val="et-EE"/>
        </w:rPr>
        <w:t xml:space="preserve">siis juhtumianalüüsi </w:t>
      </w:r>
      <w:r w:rsidR="005528C2" w:rsidRPr="00784337">
        <w:rPr>
          <w:rFonts w:eastAsiaTheme="minorHAnsi"/>
          <w:sz w:val="24"/>
          <w:szCs w:val="24"/>
          <w:lang w:val="et-EE"/>
        </w:rPr>
        <w:t xml:space="preserve">ei saadeta </w:t>
      </w:r>
      <w:r w:rsidRPr="00784337">
        <w:rPr>
          <w:rFonts w:eastAsiaTheme="minorHAnsi"/>
          <w:sz w:val="24"/>
          <w:szCs w:val="24"/>
          <w:lang w:val="et-EE"/>
        </w:rPr>
        <w:t>hindamise</w:t>
      </w:r>
      <w:r w:rsidR="005528C2">
        <w:rPr>
          <w:rFonts w:eastAsiaTheme="minorHAnsi"/>
          <w:sz w:val="24"/>
          <w:szCs w:val="24"/>
          <w:lang w:val="et-EE"/>
        </w:rPr>
        <w:t xml:space="preserve">le </w:t>
      </w:r>
      <w:r w:rsidRPr="00784337">
        <w:rPr>
          <w:rFonts w:eastAsiaTheme="minorHAnsi"/>
          <w:sz w:val="24"/>
          <w:szCs w:val="24"/>
          <w:lang w:val="et-EE"/>
        </w:rPr>
        <w:t xml:space="preserve">ja </w:t>
      </w:r>
      <w:r w:rsidR="005528C2">
        <w:rPr>
          <w:rFonts w:eastAsiaTheme="minorHAnsi"/>
          <w:sz w:val="24"/>
          <w:szCs w:val="24"/>
          <w:lang w:val="et-EE"/>
        </w:rPr>
        <w:t xml:space="preserve">HRT Kutsekomisjon teavitab </w:t>
      </w:r>
      <w:r w:rsidRPr="00784337">
        <w:rPr>
          <w:rFonts w:eastAsiaTheme="minorHAnsi"/>
          <w:sz w:val="24"/>
          <w:szCs w:val="24"/>
          <w:lang w:val="et-EE"/>
        </w:rPr>
        <w:t>kutse taotlejat sellest otsusest.</w:t>
      </w:r>
    </w:p>
    <w:p w:rsidR="004830DE" w:rsidRPr="00784337" w:rsidRDefault="004830DE" w:rsidP="004830DE">
      <w:pPr>
        <w:autoSpaceDE w:val="0"/>
        <w:adjustRightInd w:val="0"/>
        <w:ind w:left="708"/>
        <w:jc w:val="both"/>
        <w:rPr>
          <w:rFonts w:eastAsiaTheme="minorHAnsi"/>
          <w:b/>
          <w:sz w:val="24"/>
          <w:szCs w:val="24"/>
          <w:lang w:val="et-EE"/>
        </w:rPr>
      </w:pPr>
    </w:p>
    <w:p w:rsidR="004830DE" w:rsidRPr="00784337" w:rsidRDefault="004830DE" w:rsidP="004830DE">
      <w:pPr>
        <w:autoSpaceDE w:val="0"/>
        <w:adjustRightInd w:val="0"/>
        <w:ind w:left="708"/>
        <w:jc w:val="both"/>
        <w:rPr>
          <w:rFonts w:eastAsiaTheme="minorHAnsi"/>
          <w:sz w:val="24"/>
          <w:szCs w:val="24"/>
          <w:lang w:val="et-EE"/>
        </w:rPr>
      </w:pPr>
      <w:r w:rsidRPr="00784337">
        <w:rPr>
          <w:rFonts w:eastAsiaTheme="minorHAnsi"/>
          <w:b/>
          <w:sz w:val="24"/>
          <w:szCs w:val="24"/>
          <w:lang w:val="et-EE"/>
        </w:rPr>
        <w:t>II etapis toimub Kirjaliku juhtumianalüüsi hindamine.</w:t>
      </w:r>
      <w:r w:rsidRPr="00784337">
        <w:rPr>
          <w:rFonts w:eastAsiaTheme="minorHAnsi"/>
          <w:sz w:val="24"/>
          <w:szCs w:val="24"/>
          <w:lang w:val="et-EE"/>
        </w:rPr>
        <w:t xml:space="preserve"> </w:t>
      </w:r>
    </w:p>
    <w:p w:rsidR="004830DE" w:rsidRPr="00784337" w:rsidRDefault="005C1E37" w:rsidP="004830DE">
      <w:pPr>
        <w:autoSpaceDE w:val="0"/>
        <w:adjustRightInd w:val="0"/>
        <w:ind w:left="708"/>
        <w:jc w:val="both"/>
        <w:rPr>
          <w:rFonts w:eastAsiaTheme="minorHAnsi"/>
          <w:sz w:val="24"/>
          <w:szCs w:val="24"/>
          <w:lang w:val="et-EE"/>
        </w:rPr>
      </w:pPr>
      <w:r>
        <w:rPr>
          <w:rFonts w:eastAsiaTheme="minorHAnsi"/>
          <w:sz w:val="24"/>
          <w:szCs w:val="24"/>
          <w:lang w:val="et-EE"/>
        </w:rPr>
        <w:t>Hindajad hindavad 2</w:t>
      </w:r>
      <w:r w:rsidR="004830DE" w:rsidRPr="00784337">
        <w:rPr>
          <w:rFonts w:eastAsiaTheme="minorHAnsi"/>
          <w:sz w:val="24"/>
          <w:szCs w:val="24"/>
          <w:lang w:val="et-EE"/>
        </w:rPr>
        <w:t xml:space="preserve">0 kalendripäeva jooksul taotleja kompetentsust „Kirjaliku juhtumianalüüsi hindamislehel“ olevate kriteeriumite järgi. </w:t>
      </w:r>
    </w:p>
    <w:p w:rsidR="004830DE" w:rsidRPr="00784337" w:rsidRDefault="004830DE" w:rsidP="004830DE">
      <w:pPr>
        <w:autoSpaceDE w:val="0"/>
        <w:adjustRightInd w:val="0"/>
        <w:ind w:left="708"/>
        <w:jc w:val="both"/>
        <w:rPr>
          <w:rFonts w:eastAsiaTheme="minorHAnsi"/>
          <w:sz w:val="24"/>
          <w:szCs w:val="24"/>
          <w:lang w:val="et-EE"/>
        </w:rPr>
      </w:pPr>
      <w:r w:rsidRPr="00784337">
        <w:rPr>
          <w:rFonts w:eastAsiaTheme="minorHAnsi"/>
          <w:sz w:val="24"/>
          <w:szCs w:val="24"/>
          <w:lang w:val="et-EE"/>
        </w:rPr>
        <w:t>Seejärel esitavad hindajad HRT Kutsekomisjonile esmase hindamistulemuse kirjaliku kokkuvõtte ning küsimused kutse taotlejale vastamiseks järgmises</w:t>
      </w:r>
      <w:r w:rsidR="005528C2">
        <w:rPr>
          <w:rFonts w:eastAsiaTheme="minorHAnsi"/>
          <w:sz w:val="24"/>
          <w:szCs w:val="24"/>
          <w:lang w:val="et-EE"/>
        </w:rPr>
        <w:t>, hindamise kolmandas</w:t>
      </w:r>
      <w:r w:rsidRPr="00784337">
        <w:rPr>
          <w:rFonts w:eastAsiaTheme="minorHAnsi"/>
          <w:sz w:val="24"/>
          <w:szCs w:val="24"/>
          <w:lang w:val="et-EE"/>
        </w:rPr>
        <w:t xml:space="preserve"> etapis.</w:t>
      </w:r>
    </w:p>
    <w:p w:rsidR="004830DE" w:rsidRPr="00784337" w:rsidRDefault="004830DE" w:rsidP="004830DE">
      <w:pPr>
        <w:autoSpaceDE w:val="0"/>
        <w:adjustRightInd w:val="0"/>
        <w:ind w:left="708"/>
        <w:jc w:val="both"/>
        <w:rPr>
          <w:rFonts w:eastAsiaTheme="minorHAnsi"/>
          <w:sz w:val="24"/>
          <w:szCs w:val="24"/>
          <w:lang w:val="et-EE"/>
        </w:rPr>
      </w:pPr>
    </w:p>
    <w:p w:rsidR="004830DE" w:rsidRPr="00784337" w:rsidRDefault="004830DE" w:rsidP="004830DE">
      <w:pPr>
        <w:autoSpaceDE w:val="0"/>
        <w:adjustRightInd w:val="0"/>
        <w:ind w:left="708"/>
        <w:jc w:val="both"/>
        <w:rPr>
          <w:bCs/>
          <w:sz w:val="24"/>
          <w:szCs w:val="24"/>
          <w:lang w:val="et-EE"/>
        </w:rPr>
      </w:pPr>
      <w:r w:rsidRPr="00784337">
        <w:rPr>
          <w:rFonts w:eastAsiaTheme="minorHAnsi"/>
          <w:sz w:val="24"/>
          <w:szCs w:val="24"/>
          <w:lang w:val="et-EE"/>
        </w:rPr>
        <w:t xml:space="preserve">HRT </w:t>
      </w:r>
      <w:r w:rsidRPr="00784337">
        <w:rPr>
          <w:bCs/>
          <w:sz w:val="24"/>
          <w:szCs w:val="24"/>
          <w:lang w:val="et-EE"/>
        </w:rPr>
        <w:t xml:space="preserve">Kutsekomisjoni otsusega lubatakse hindamise teise etapi läbinud isikud hindamise kolmandasse etappi. </w:t>
      </w:r>
    </w:p>
    <w:p w:rsidR="004830DE" w:rsidRPr="00784337" w:rsidRDefault="004830DE" w:rsidP="004830DE">
      <w:pPr>
        <w:autoSpaceDE w:val="0"/>
        <w:adjustRightInd w:val="0"/>
        <w:ind w:left="708"/>
        <w:jc w:val="both"/>
        <w:rPr>
          <w:bCs/>
          <w:sz w:val="24"/>
          <w:szCs w:val="24"/>
          <w:lang w:val="et-EE"/>
        </w:rPr>
      </w:pPr>
    </w:p>
    <w:p w:rsidR="004830DE" w:rsidRPr="00784337" w:rsidRDefault="004830DE" w:rsidP="004830DE">
      <w:pPr>
        <w:autoSpaceDE w:val="0"/>
        <w:adjustRightInd w:val="0"/>
        <w:ind w:left="708"/>
        <w:jc w:val="both"/>
        <w:rPr>
          <w:bCs/>
          <w:sz w:val="24"/>
          <w:szCs w:val="24"/>
          <w:lang w:val="et-EE"/>
        </w:rPr>
      </w:pPr>
      <w:r w:rsidRPr="00784337">
        <w:rPr>
          <w:bCs/>
          <w:sz w:val="24"/>
          <w:szCs w:val="24"/>
          <w:lang w:val="et-EE"/>
        </w:rPr>
        <w:t xml:space="preserve">Kui tööl on väga suured puudused, võib HRT Kutsekomisjon otsustada, et kutse taotleja ei saa edasi hindamise kolmandasse etappi. </w:t>
      </w:r>
    </w:p>
    <w:p w:rsidR="004830DE" w:rsidRPr="00784337" w:rsidRDefault="004830DE" w:rsidP="004830DE">
      <w:pPr>
        <w:autoSpaceDE w:val="0"/>
        <w:adjustRightInd w:val="0"/>
        <w:ind w:left="708"/>
        <w:jc w:val="both"/>
        <w:rPr>
          <w:bCs/>
          <w:sz w:val="24"/>
          <w:szCs w:val="24"/>
          <w:lang w:val="et-EE"/>
        </w:rPr>
      </w:pPr>
    </w:p>
    <w:p w:rsidR="004830DE" w:rsidRPr="00784337" w:rsidRDefault="005528C2" w:rsidP="004830DE">
      <w:pPr>
        <w:autoSpaceDE w:val="0"/>
        <w:adjustRightInd w:val="0"/>
        <w:ind w:left="708"/>
        <w:jc w:val="both"/>
        <w:rPr>
          <w:rFonts w:eastAsiaTheme="minorHAnsi"/>
          <w:sz w:val="24"/>
          <w:szCs w:val="24"/>
          <w:lang w:val="et-EE"/>
        </w:rPr>
      </w:pPr>
      <w:r>
        <w:rPr>
          <w:rFonts w:eastAsiaTheme="minorHAnsi"/>
          <w:kern w:val="0"/>
          <w:sz w:val="24"/>
          <w:szCs w:val="24"/>
          <w:lang w:val="et-EE" w:bidi="ar-SA"/>
        </w:rPr>
        <w:lastRenderedPageBreak/>
        <w:t>HRT Kutsekomisjon</w:t>
      </w:r>
      <w:r w:rsidR="004830DE" w:rsidRPr="00784337">
        <w:rPr>
          <w:rFonts w:eastAsiaTheme="minorHAnsi"/>
          <w:kern w:val="0"/>
          <w:sz w:val="24"/>
          <w:szCs w:val="24"/>
          <w:lang w:val="et-EE" w:bidi="ar-SA"/>
        </w:rPr>
        <w:t xml:space="preserve"> </w:t>
      </w:r>
      <w:r w:rsidR="004830DE" w:rsidRPr="00784337">
        <w:rPr>
          <w:rFonts w:eastAsiaTheme="minorHAnsi"/>
          <w:sz w:val="24"/>
          <w:szCs w:val="24"/>
          <w:lang w:val="et-EE"/>
        </w:rPr>
        <w:t>saadab kutse taotlejale kirjaliku teate hindamise II etapi läbimise või mitteläbimise kohta vähemalt</w:t>
      </w:r>
      <w:r w:rsidR="005C1E37">
        <w:rPr>
          <w:rFonts w:eastAsiaTheme="minorHAnsi"/>
          <w:sz w:val="24"/>
          <w:szCs w:val="24"/>
          <w:lang w:val="et-EE"/>
        </w:rPr>
        <w:t xml:space="preserve"> 5 kalendripäeva</w:t>
      </w:r>
      <w:r w:rsidR="004830DE" w:rsidRPr="00784337">
        <w:rPr>
          <w:rFonts w:eastAsiaTheme="minorHAnsi"/>
          <w:sz w:val="24"/>
          <w:szCs w:val="24"/>
          <w:lang w:val="et-EE"/>
        </w:rPr>
        <w:t xml:space="preserve"> enne hindamise III etapi algust.</w:t>
      </w:r>
    </w:p>
    <w:p w:rsidR="004830DE" w:rsidRPr="00784337" w:rsidRDefault="004830DE" w:rsidP="004830DE">
      <w:pPr>
        <w:autoSpaceDE w:val="0"/>
        <w:adjustRightInd w:val="0"/>
        <w:ind w:left="708"/>
        <w:jc w:val="both"/>
        <w:rPr>
          <w:bCs/>
          <w:sz w:val="24"/>
          <w:szCs w:val="24"/>
          <w:lang w:val="et-EE"/>
        </w:rPr>
      </w:pPr>
    </w:p>
    <w:p w:rsidR="004830DE" w:rsidRPr="00784337" w:rsidRDefault="004830DE" w:rsidP="004830DE">
      <w:pPr>
        <w:autoSpaceDE w:val="0"/>
        <w:adjustRightInd w:val="0"/>
        <w:ind w:left="708"/>
        <w:jc w:val="both"/>
        <w:rPr>
          <w:bCs/>
          <w:sz w:val="24"/>
          <w:szCs w:val="24"/>
          <w:lang w:val="et-EE"/>
        </w:rPr>
      </w:pPr>
    </w:p>
    <w:p w:rsidR="004830DE" w:rsidRPr="00784337" w:rsidRDefault="004830DE" w:rsidP="004830DE">
      <w:pPr>
        <w:shd w:val="clear" w:color="auto" w:fill="FFFFFF"/>
        <w:autoSpaceDE w:val="0"/>
        <w:adjustRightInd w:val="0"/>
        <w:ind w:left="708"/>
        <w:jc w:val="both"/>
        <w:rPr>
          <w:sz w:val="24"/>
          <w:szCs w:val="24"/>
          <w:lang w:val="et-EE"/>
        </w:rPr>
      </w:pPr>
      <w:r w:rsidRPr="00784337">
        <w:rPr>
          <w:b/>
          <w:sz w:val="24"/>
          <w:szCs w:val="24"/>
          <w:lang w:val="et-EE"/>
        </w:rPr>
        <w:t>III etapp on testi läbimine ja intervjuu kutse taotlejaga.</w:t>
      </w:r>
    </w:p>
    <w:p w:rsidR="004830DE" w:rsidRPr="00784337" w:rsidRDefault="004830DE" w:rsidP="004830DE">
      <w:pPr>
        <w:shd w:val="clear" w:color="auto" w:fill="FFFFFF"/>
        <w:autoSpaceDE w:val="0"/>
        <w:adjustRightInd w:val="0"/>
        <w:ind w:left="708"/>
        <w:jc w:val="both"/>
        <w:rPr>
          <w:sz w:val="24"/>
          <w:szCs w:val="24"/>
          <w:lang w:val="et-EE"/>
        </w:rPr>
      </w:pPr>
      <w:r w:rsidRPr="00784337">
        <w:rPr>
          <w:sz w:val="24"/>
          <w:szCs w:val="24"/>
          <w:lang w:val="et-EE"/>
        </w:rPr>
        <w:t xml:space="preserve">Test loetakse sooritatuks, kui taotleja on läbinud erialase koolituse viimase 5 aasta jooksul. </w:t>
      </w:r>
    </w:p>
    <w:p w:rsidR="004830DE" w:rsidRPr="00784337" w:rsidRDefault="004830DE" w:rsidP="004830DE">
      <w:pPr>
        <w:shd w:val="clear" w:color="auto" w:fill="FFFFFF"/>
        <w:autoSpaceDE w:val="0"/>
        <w:adjustRightInd w:val="0"/>
        <w:ind w:left="708"/>
        <w:jc w:val="both"/>
        <w:rPr>
          <w:sz w:val="24"/>
          <w:szCs w:val="24"/>
          <w:lang w:val="et-EE"/>
        </w:rPr>
      </w:pPr>
    </w:p>
    <w:p w:rsidR="004830DE" w:rsidRPr="00784337" w:rsidRDefault="004830DE" w:rsidP="004830DE">
      <w:pPr>
        <w:shd w:val="clear" w:color="auto" w:fill="FFFFFF"/>
        <w:autoSpaceDE w:val="0"/>
        <w:adjustRightInd w:val="0"/>
        <w:ind w:left="708"/>
        <w:jc w:val="both"/>
        <w:rPr>
          <w:sz w:val="24"/>
          <w:szCs w:val="24"/>
          <w:lang w:val="et-EE"/>
        </w:rPr>
      </w:pPr>
      <w:r w:rsidRPr="00784337">
        <w:rPr>
          <w:sz w:val="24"/>
          <w:szCs w:val="24"/>
          <w:lang w:val="et-EE"/>
        </w:rPr>
        <w:t xml:space="preserve">Intervjuul saab kutse taotleja võimaluse vastata hindajate küsimustele ja põhjendada juhtumianalüüsis väljendatud seisukohti, hindajad saavad kutse taotlejale anda tagasisidet. </w:t>
      </w:r>
    </w:p>
    <w:p w:rsidR="004830DE" w:rsidRPr="00784337" w:rsidRDefault="004830DE" w:rsidP="004830DE">
      <w:pPr>
        <w:shd w:val="clear" w:color="auto" w:fill="FFFFFF"/>
        <w:autoSpaceDE w:val="0"/>
        <w:adjustRightInd w:val="0"/>
        <w:ind w:left="708"/>
        <w:jc w:val="both"/>
        <w:rPr>
          <w:sz w:val="24"/>
          <w:szCs w:val="24"/>
          <w:lang w:val="et-EE"/>
        </w:rPr>
      </w:pPr>
    </w:p>
    <w:p w:rsidR="004830DE" w:rsidRPr="00784337" w:rsidRDefault="004830DE" w:rsidP="004830DE">
      <w:pPr>
        <w:pStyle w:val="Vahedeta"/>
        <w:ind w:left="708"/>
        <w:rPr>
          <w:sz w:val="24"/>
          <w:szCs w:val="24"/>
          <w:lang w:val="et-EE"/>
        </w:rPr>
      </w:pPr>
      <w:r w:rsidRPr="00784337">
        <w:rPr>
          <w:rFonts w:eastAsiaTheme="minorHAnsi"/>
          <w:kern w:val="0"/>
          <w:sz w:val="24"/>
          <w:szCs w:val="24"/>
          <w:lang w:val="et-EE" w:bidi="ar-SA"/>
        </w:rPr>
        <w:t xml:space="preserve">Pärast intervjuu toimumist kannavad hindajad kutse taotleja </w:t>
      </w:r>
      <w:r w:rsidRPr="00784337">
        <w:rPr>
          <w:sz w:val="24"/>
          <w:szCs w:val="24"/>
          <w:lang w:val="et-EE"/>
        </w:rPr>
        <w:t xml:space="preserve">lõpliku hindamistulemuse Kutseeksami tulemuste </w:t>
      </w:r>
      <w:r w:rsidRPr="00204BB3">
        <w:rPr>
          <w:sz w:val="24"/>
          <w:szCs w:val="24"/>
          <w:lang w:val="et-EE"/>
        </w:rPr>
        <w:t xml:space="preserve">tabelisse (Lisa </w:t>
      </w:r>
      <w:r w:rsidR="00CA5D7B" w:rsidRPr="00204BB3">
        <w:rPr>
          <w:sz w:val="24"/>
          <w:szCs w:val="24"/>
          <w:lang w:val="et-EE"/>
        </w:rPr>
        <w:t>7</w:t>
      </w:r>
      <w:r w:rsidRPr="00204BB3">
        <w:rPr>
          <w:sz w:val="24"/>
          <w:szCs w:val="24"/>
          <w:lang w:val="et-EE"/>
        </w:rPr>
        <w:t>).</w:t>
      </w:r>
      <w:r w:rsidRPr="00784337">
        <w:rPr>
          <w:sz w:val="24"/>
          <w:szCs w:val="24"/>
          <w:lang w:val="et-EE"/>
        </w:rPr>
        <w:t xml:space="preserve"> Iga kutse taotleja tulemused esitatakse eraldi tabelina. </w:t>
      </w:r>
      <w:r w:rsidRPr="00784337">
        <w:rPr>
          <w:rFonts w:eastAsiaTheme="minorHAnsi"/>
          <w:kern w:val="0"/>
          <w:sz w:val="24"/>
          <w:szCs w:val="24"/>
          <w:lang w:val="et-EE" w:bidi="ar-SA"/>
        </w:rPr>
        <w:t xml:space="preserve">Tabelid kutseeksami tulemustega esitatakse HRT Kutsekomisjonile </w:t>
      </w:r>
      <w:r w:rsidR="005C1E37">
        <w:rPr>
          <w:rFonts w:eastAsiaTheme="minorHAnsi"/>
          <w:kern w:val="0"/>
          <w:sz w:val="24"/>
          <w:szCs w:val="24"/>
          <w:lang w:val="et-EE" w:bidi="ar-SA"/>
        </w:rPr>
        <w:t xml:space="preserve"> 3 tööpäeva</w:t>
      </w:r>
      <w:r w:rsidRPr="00784337">
        <w:rPr>
          <w:rFonts w:eastAsiaTheme="minorHAnsi"/>
          <w:sz w:val="24"/>
          <w:szCs w:val="24"/>
          <w:lang w:val="et-EE"/>
        </w:rPr>
        <w:t xml:space="preserve"> jooksul pärast intervjuude toimumist. </w:t>
      </w:r>
    </w:p>
    <w:p w:rsidR="004830DE" w:rsidRPr="00784337" w:rsidRDefault="004830DE" w:rsidP="004830DE">
      <w:pPr>
        <w:autoSpaceDE w:val="0"/>
        <w:adjustRightInd w:val="0"/>
        <w:ind w:left="708"/>
        <w:rPr>
          <w:sz w:val="24"/>
          <w:szCs w:val="24"/>
          <w:lang w:val="et-EE"/>
        </w:rPr>
      </w:pPr>
    </w:p>
    <w:p w:rsidR="004830DE" w:rsidRPr="00784337" w:rsidRDefault="004830DE" w:rsidP="004830DE">
      <w:pPr>
        <w:autoSpaceDE w:val="0"/>
        <w:adjustRightInd w:val="0"/>
        <w:ind w:left="708"/>
        <w:rPr>
          <w:rFonts w:eastAsiaTheme="minorHAnsi"/>
          <w:sz w:val="24"/>
          <w:szCs w:val="24"/>
          <w:lang w:val="et-EE"/>
        </w:rPr>
      </w:pPr>
      <w:r w:rsidRPr="00784337">
        <w:rPr>
          <w:rFonts w:eastAsiaTheme="minorHAnsi"/>
          <w:sz w:val="24"/>
          <w:szCs w:val="24"/>
          <w:lang w:val="et-EE"/>
        </w:rPr>
        <w:t xml:space="preserve">HRT Kutsekomisjon </w:t>
      </w:r>
      <w:r w:rsidR="00CA5D7B" w:rsidRPr="00784337">
        <w:rPr>
          <w:rFonts w:eastAsiaTheme="minorHAnsi"/>
          <w:sz w:val="24"/>
          <w:szCs w:val="24"/>
          <w:lang w:val="et-EE"/>
        </w:rPr>
        <w:t xml:space="preserve">teeb hindamistulemuste alusel otsuse kutse andmise või andmata jätmise kohta ja </w:t>
      </w:r>
      <w:r w:rsidRPr="00784337">
        <w:rPr>
          <w:rFonts w:eastAsiaTheme="minorHAnsi"/>
          <w:sz w:val="24"/>
          <w:szCs w:val="24"/>
          <w:lang w:val="et-EE"/>
        </w:rPr>
        <w:t>vormistab kutseeksami tulemuste koondprotokolli, milles on hindamise positiivse tulemusega läbinute ja mitteläbinute nimed ning mitteläbimise põhjused.</w:t>
      </w:r>
    </w:p>
    <w:p w:rsidR="00EB7F84" w:rsidRPr="00784337" w:rsidRDefault="00EB7F84" w:rsidP="004830DE">
      <w:pPr>
        <w:autoSpaceDE w:val="0"/>
        <w:adjustRightInd w:val="0"/>
        <w:ind w:left="708"/>
        <w:rPr>
          <w:rStyle w:val="Tugev"/>
          <w:sz w:val="24"/>
          <w:szCs w:val="24"/>
          <w:bdr w:val="none" w:sz="0" w:space="0" w:color="auto" w:frame="1"/>
          <w:shd w:val="clear" w:color="auto" w:fill="FFFFFF"/>
          <w:lang w:val="et-EE"/>
        </w:rPr>
      </w:pPr>
    </w:p>
    <w:p w:rsidR="00EB7F84" w:rsidRPr="00784337" w:rsidRDefault="00EB7F84" w:rsidP="004830DE">
      <w:pPr>
        <w:autoSpaceDE w:val="0"/>
        <w:adjustRightInd w:val="0"/>
        <w:ind w:left="708"/>
        <w:rPr>
          <w:color w:val="000000"/>
          <w:sz w:val="24"/>
          <w:szCs w:val="24"/>
          <w:lang w:val="et-EE"/>
        </w:rPr>
      </w:pPr>
      <w:r w:rsidRPr="00784337">
        <w:rPr>
          <w:color w:val="000000"/>
          <w:sz w:val="24"/>
          <w:szCs w:val="24"/>
          <w:shd w:val="clear" w:color="auto" w:fill="FFFFFF"/>
          <w:lang w:val="et-EE"/>
        </w:rPr>
        <w:t>Kutsekomisjoni liige ei tohi osaleda taotlejale kutse andmise otsustamisel, kui ta:</w:t>
      </w:r>
    </w:p>
    <w:p w:rsidR="00EB7F84" w:rsidRPr="00784337" w:rsidRDefault="00EB7F84" w:rsidP="00B35D2C">
      <w:pPr>
        <w:pStyle w:val="Loendilik"/>
        <w:numPr>
          <w:ilvl w:val="0"/>
          <w:numId w:val="64"/>
        </w:numPr>
        <w:autoSpaceDE w:val="0"/>
        <w:adjustRightInd w:val="0"/>
        <w:rPr>
          <w:color w:val="000000"/>
          <w:lang w:val="et-EE"/>
        </w:rPr>
      </w:pPr>
      <w:r w:rsidRPr="00784337">
        <w:rPr>
          <w:color w:val="000000"/>
          <w:shd w:val="clear" w:color="auto" w:fill="FFFFFF"/>
          <w:lang w:val="et-EE"/>
        </w:rPr>
        <w:t>on osalenud hindamiskomisjoni töös või</w:t>
      </w:r>
    </w:p>
    <w:p w:rsidR="00EB7F84" w:rsidRPr="00784337" w:rsidRDefault="00EB7F84" w:rsidP="00B35D2C">
      <w:pPr>
        <w:pStyle w:val="Loendilik"/>
        <w:numPr>
          <w:ilvl w:val="0"/>
          <w:numId w:val="64"/>
        </w:numPr>
        <w:autoSpaceDE w:val="0"/>
        <w:adjustRightInd w:val="0"/>
        <w:rPr>
          <w:color w:val="000000"/>
          <w:lang w:val="et-EE"/>
        </w:rPr>
      </w:pPr>
      <w:r w:rsidRPr="00784337">
        <w:rPr>
          <w:color w:val="000000"/>
          <w:shd w:val="clear" w:color="auto" w:fill="FFFFFF"/>
          <w:lang w:val="et-EE"/>
        </w:rPr>
        <w:t>on vahetult seotud taotlejale kutse andmiseks ettevalmistava koolituse või väljaõppe korraldamisega või</w:t>
      </w:r>
    </w:p>
    <w:p w:rsidR="00EB7F84" w:rsidRPr="00784337" w:rsidRDefault="00EB7F84" w:rsidP="00B35D2C">
      <w:pPr>
        <w:pStyle w:val="Loendilik"/>
        <w:numPr>
          <w:ilvl w:val="0"/>
          <w:numId w:val="64"/>
        </w:numPr>
        <w:autoSpaceDE w:val="0"/>
        <w:adjustRightInd w:val="0"/>
        <w:rPr>
          <w:rFonts w:eastAsiaTheme="minorHAnsi"/>
          <w:lang w:val="et-EE"/>
        </w:rPr>
      </w:pPr>
      <w:r w:rsidRPr="00784337">
        <w:rPr>
          <w:color w:val="000000"/>
          <w:shd w:val="clear" w:color="auto" w:fill="FFFFFF"/>
          <w:lang w:val="et-EE"/>
        </w:rPr>
        <w:t>on kutse taotleja tööandja või muul viisil isiklikult huvitatud kutse andmisest või kui muud asjaolud tekitavad kahtlust tema erapooletuses.</w:t>
      </w:r>
    </w:p>
    <w:p w:rsidR="004830DE" w:rsidRPr="00784337" w:rsidRDefault="004830DE" w:rsidP="004830DE">
      <w:pPr>
        <w:pStyle w:val="Vahedeta"/>
        <w:ind w:left="708"/>
        <w:rPr>
          <w:sz w:val="24"/>
          <w:szCs w:val="24"/>
          <w:lang w:val="et-EE"/>
        </w:rPr>
      </w:pPr>
    </w:p>
    <w:p w:rsidR="004830DE" w:rsidRPr="00784337" w:rsidRDefault="004830DE" w:rsidP="004830DE">
      <w:pPr>
        <w:shd w:val="clear" w:color="auto" w:fill="FFFFFF"/>
        <w:autoSpaceDE w:val="0"/>
        <w:adjustRightInd w:val="0"/>
        <w:ind w:left="708"/>
        <w:jc w:val="both"/>
        <w:rPr>
          <w:bCs/>
          <w:sz w:val="24"/>
          <w:szCs w:val="24"/>
          <w:lang w:val="et-EE"/>
        </w:rPr>
      </w:pPr>
      <w:r w:rsidRPr="00784337">
        <w:rPr>
          <w:sz w:val="24"/>
          <w:szCs w:val="24"/>
          <w:lang w:val="et-EE"/>
        </w:rPr>
        <w:t>H</w:t>
      </w:r>
      <w:r w:rsidRPr="00784337">
        <w:rPr>
          <w:bCs/>
          <w:sz w:val="24"/>
          <w:szCs w:val="24"/>
          <w:lang w:val="et-EE"/>
        </w:rPr>
        <w:t>indamise kolmanda etapi tulemustest ja kutse andmise otsusest teavitatakse taotlejat</w:t>
      </w:r>
      <w:r w:rsidR="00001CF3">
        <w:rPr>
          <w:bCs/>
          <w:sz w:val="24"/>
          <w:szCs w:val="24"/>
          <w:lang w:val="et-EE"/>
        </w:rPr>
        <w:t xml:space="preserve"> 5 </w:t>
      </w:r>
      <w:r w:rsidRPr="00001CF3">
        <w:rPr>
          <w:bCs/>
          <w:sz w:val="24"/>
          <w:szCs w:val="24"/>
          <w:lang w:val="et-EE"/>
        </w:rPr>
        <w:t>tööpäeva</w:t>
      </w:r>
      <w:r w:rsidRPr="00784337">
        <w:rPr>
          <w:bCs/>
          <w:sz w:val="24"/>
          <w:szCs w:val="24"/>
          <w:lang w:val="et-EE"/>
        </w:rPr>
        <w:t xml:space="preserve"> jooksul pärast hindamise III etapi toimumist.</w:t>
      </w:r>
    </w:p>
    <w:p w:rsidR="004830DE" w:rsidRPr="00784337" w:rsidRDefault="004830DE" w:rsidP="004830DE">
      <w:pPr>
        <w:pStyle w:val="Standard"/>
        <w:spacing w:after="0" w:line="240" w:lineRule="auto"/>
        <w:ind w:left="792"/>
        <w:rPr>
          <w:b/>
          <w:sz w:val="24"/>
          <w:szCs w:val="24"/>
          <w:lang w:val="et-EE"/>
        </w:rPr>
      </w:pPr>
    </w:p>
    <w:p w:rsidR="00CA5D7B" w:rsidRPr="00784337" w:rsidRDefault="00CA5D7B" w:rsidP="004830DE">
      <w:pPr>
        <w:pStyle w:val="Standard"/>
        <w:spacing w:after="0" w:line="240" w:lineRule="auto"/>
        <w:ind w:left="792"/>
        <w:rPr>
          <w:rFonts w:eastAsiaTheme="minorHAnsi"/>
          <w:kern w:val="0"/>
          <w:sz w:val="24"/>
          <w:szCs w:val="24"/>
          <w:lang w:val="et-EE" w:bidi="ar-SA"/>
        </w:rPr>
      </w:pPr>
    </w:p>
    <w:p w:rsidR="004830DE" w:rsidRPr="00784337" w:rsidRDefault="004830DE" w:rsidP="00B35D2C">
      <w:pPr>
        <w:pStyle w:val="Standard"/>
        <w:numPr>
          <w:ilvl w:val="1"/>
          <w:numId w:val="43"/>
        </w:numPr>
        <w:spacing w:after="0" w:line="240" w:lineRule="auto"/>
        <w:rPr>
          <w:rFonts w:eastAsiaTheme="minorHAnsi"/>
          <w:color w:val="auto"/>
          <w:kern w:val="0"/>
          <w:sz w:val="24"/>
          <w:szCs w:val="24"/>
          <w:lang w:val="et-EE" w:bidi="ar-SA"/>
        </w:rPr>
      </w:pPr>
      <w:r w:rsidRPr="00784337">
        <w:rPr>
          <w:b/>
          <w:color w:val="auto"/>
          <w:sz w:val="28"/>
          <w:szCs w:val="28"/>
          <w:lang w:val="et-EE"/>
        </w:rPr>
        <w:t>Kutsetunnistuse väljastamine</w:t>
      </w:r>
    </w:p>
    <w:p w:rsidR="004830DE" w:rsidRPr="00784337" w:rsidRDefault="004830DE" w:rsidP="004830DE">
      <w:pPr>
        <w:pStyle w:val="Standard"/>
        <w:spacing w:after="0" w:line="240" w:lineRule="auto"/>
        <w:ind w:left="360"/>
        <w:rPr>
          <w:b/>
          <w:sz w:val="24"/>
          <w:szCs w:val="24"/>
          <w:lang w:val="et-EE"/>
        </w:rPr>
      </w:pPr>
    </w:p>
    <w:p w:rsidR="004830DE" w:rsidRPr="00784337" w:rsidRDefault="004830DE" w:rsidP="004830DE">
      <w:pPr>
        <w:suppressAutoHyphens w:val="0"/>
        <w:autoSpaceDE w:val="0"/>
        <w:adjustRightInd w:val="0"/>
        <w:ind w:left="708"/>
        <w:textAlignment w:val="auto"/>
        <w:rPr>
          <w:rFonts w:eastAsiaTheme="minorHAnsi"/>
          <w:kern w:val="0"/>
          <w:sz w:val="24"/>
          <w:szCs w:val="24"/>
          <w:lang w:val="et-EE" w:bidi="ar-SA"/>
        </w:rPr>
      </w:pPr>
      <w:r w:rsidRPr="00784337">
        <w:rPr>
          <w:sz w:val="24"/>
          <w:szCs w:val="24"/>
          <w:lang w:val="et-EE"/>
        </w:rPr>
        <w:t xml:space="preserve">HRT Kutsekomisjon saadab kutseeksami tulemuste koondprotokolli </w:t>
      </w:r>
      <w:r w:rsidRPr="00784337">
        <w:rPr>
          <w:rFonts w:eastAsiaTheme="minorHAnsi"/>
          <w:sz w:val="24"/>
          <w:szCs w:val="24"/>
          <w:lang w:val="et-EE"/>
        </w:rPr>
        <w:t xml:space="preserve">TAM Kutsenõukogule </w:t>
      </w:r>
      <w:r w:rsidR="00CA5D7B" w:rsidRPr="00784337">
        <w:rPr>
          <w:rFonts w:eastAsiaTheme="minorHAnsi"/>
          <w:sz w:val="24"/>
          <w:szCs w:val="24"/>
          <w:lang w:val="et-EE"/>
        </w:rPr>
        <w:t xml:space="preserve">kinnitamiseks </w:t>
      </w:r>
      <w:r w:rsidRPr="00784337">
        <w:rPr>
          <w:rFonts w:eastAsiaTheme="minorHAnsi"/>
          <w:sz w:val="24"/>
          <w:szCs w:val="24"/>
          <w:lang w:val="et-EE"/>
        </w:rPr>
        <w:t xml:space="preserve">ja selle alusel väljastatakse </w:t>
      </w:r>
      <w:r w:rsidRPr="00784337">
        <w:rPr>
          <w:rFonts w:eastAsiaTheme="minorHAnsi"/>
          <w:kern w:val="0"/>
          <w:sz w:val="24"/>
          <w:szCs w:val="24"/>
          <w:lang w:val="et-EE" w:bidi="ar-SA"/>
        </w:rPr>
        <w:t xml:space="preserve">hindamisel positiivse tulemuse saanud kutse taotlejatele kutsetunnistused.  </w:t>
      </w:r>
    </w:p>
    <w:p w:rsidR="004830DE" w:rsidRPr="00784337" w:rsidRDefault="004830DE" w:rsidP="004830DE">
      <w:pPr>
        <w:suppressAutoHyphens w:val="0"/>
        <w:autoSpaceDE w:val="0"/>
        <w:adjustRightInd w:val="0"/>
        <w:ind w:left="708"/>
        <w:textAlignment w:val="auto"/>
        <w:rPr>
          <w:rFonts w:eastAsiaTheme="minorHAnsi"/>
          <w:kern w:val="0"/>
          <w:sz w:val="24"/>
          <w:szCs w:val="24"/>
          <w:lang w:val="et-EE" w:bidi="ar-SA"/>
        </w:rPr>
      </w:pPr>
    </w:p>
    <w:p w:rsidR="004830DE" w:rsidRPr="00784337" w:rsidRDefault="004830DE" w:rsidP="004830DE">
      <w:pPr>
        <w:suppressAutoHyphens w:val="0"/>
        <w:autoSpaceDE w:val="0"/>
        <w:adjustRightInd w:val="0"/>
        <w:ind w:left="708"/>
        <w:textAlignment w:val="auto"/>
        <w:rPr>
          <w:rFonts w:eastAsiaTheme="minorHAnsi"/>
          <w:kern w:val="0"/>
          <w:sz w:val="24"/>
          <w:szCs w:val="24"/>
          <w:lang w:val="et-EE" w:bidi="ar-SA"/>
        </w:rPr>
      </w:pPr>
      <w:r w:rsidRPr="00784337">
        <w:rPr>
          <w:rFonts w:eastAsiaTheme="minorHAnsi"/>
          <w:kern w:val="0"/>
          <w:sz w:val="24"/>
          <w:szCs w:val="24"/>
          <w:lang w:val="et-EE" w:bidi="ar-SA"/>
        </w:rPr>
        <w:t xml:space="preserve">TAM Kutsenõukogu kannab kutse andmisega seotud info kutseregistrisse </w:t>
      </w:r>
      <w:r w:rsidRPr="00204BB3">
        <w:rPr>
          <w:rFonts w:eastAsiaTheme="minorHAnsi"/>
          <w:kern w:val="0"/>
          <w:sz w:val="24"/>
          <w:szCs w:val="24"/>
          <w:lang w:val="et-EE" w:bidi="ar-SA"/>
        </w:rPr>
        <w:t>7 päeva</w:t>
      </w:r>
      <w:r w:rsidRPr="00784337">
        <w:rPr>
          <w:rFonts w:eastAsiaTheme="minorHAnsi"/>
          <w:kern w:val="0"/>
          <w:sz w:val="24"/>
          <w:szCs w:val="24"/>
          <w:lang w:val="et-EE" w:bidi="ar-SA"/>
        </w:rPr>
        <w:t xml:space="preserve"> jooksul pärast kutsekvalifikatsiooni andmise otsuse vastuvõtmist.</w:t>
      </w:r>
      <w:r w:rsidRPr="00784337">
        <w:rPr>
          <w:rFonts w:eastAsiaTheme="minorHAnsi"/>
          <w:kern w:val="0"/>
          <w:sz w:val="24"/>
          <w:szCs w:val="24"/>
          <w:lang w:val="et-EE" w:bidi="ar-SA"/>
        </w:rPr>
        <w:br/>
      </w:r>
    </w:p>
    <w:p w:rsidR="004830DE" w:rsidRPr="00784337" w:rsidRDefault="004830DE" w:rsidP="004830DE">
      <w:pPr>
        <w:suppressAutoHyphens w:val="0"/>
        <w:autoSpaceDE w:val="0"/>
        <w:adjustRightInd w:val="0"/>
        <w:ind w:left="708"/>
        <w:textAlignment w:val="auto"/>
        <w:rPr>
          <w:rFonts w:eastAsiaTheme="minorHAnsi"/>
          <w:kern w:val="0"/>
          <w:sz w:val="24"/>
          <w:szCs w:val="24"/>
          <w:lang w:val="et-EE" w:bidi="ar-SA"/>
        </w:rPr>
      </w:pPr>
      <w:r w:rsidRPr="00784337">
        <w:rPr>
          <w:rFonts w:eastAsiaTheme="minorHAnsi"/>
          <w:kern w:val="0"/>
          <w:sz w:val="24"/>
          <w:szCs w:val="24"/>
          <w:lang w:val="et-EE" w:bidi="ar-SA"/>
        </w:rPr>
        <w:t xml:space="preserve">TAM Kutsenõukogu väljastab kutsetunnistuse </w:t>
      </w:r>
      <w:r w:rsidRPr="00204BB3">
        <w:rPr>
          <w:rFonts w:eastAsiaTheme="minorHAnsi"/>
          <w:kern w:val="0"/>
          <w:sz w:val="24"/>
          <w:szCs w:val="24"/>
          <w:lang w:val="et-EE" w:bidi="ar-SA"/>
        </w:rPr>
        <w:t>hiljemalt</w:t>
      </w:r>
      <w:r w:rsidR="008F6561" w:rsidRPr="00204BB3">
        <w:rPr>
          <w:rFonts w:eastAsiaTheme="minorHAnsi"/>
          <w:kern w:val="0"/>
          <w:sz w:val="24"/>
          <w:szCs w:val="24"/>
          <w:lang w:val="et-EE" w:bidi="ar-SA"/>
        </w:rPr>
        <w:t xml:space="preserve"> 14 päeva jooksul</w:t>
      </w:r>
      <w:r w:rsidRPr="00204BB3">
        <w:rPr>
          <w:rFonts w:eastAsiaTheme="minorHAnsi"/>
          <w:kern w:val="0"/>
          <w:sz w:val="24"/>
          <w:szCs w:val="24"/>
          <w:lang w:val="et-EE" w:bidi="ar-SA"/>
        </w:rPr>
        <w:t xml:space="preserve"> </w:t>
      </w:r>
      <w:r w:rsidRPr="00784337">
        <w:rPr>
          <w:rFonts w:eastAsiaTheme="minorHAnsi"/>
          <w:kern w:val="0"/>
          <w:sz w:val="24"/>
          <w:szCs w:val="24"/>
          <w:lang w:val="et-EE" w:bidi="ar-SA"/>
        </w:rPr>
        <w:t xml:space="preserve">pärast HRT </w:t>
      </w:r>
      <w:r w:rsidR="008F6561">
        <w:rPr>
          <w:rFonts w:eastAsiaTheme="minorHAnsi"/>
          <w:kern w:val="0"/>
          <w:sz w:val="24"/>
          <w:szCs w:val="24"/>
          <w:lang w:val="et-EE" w:bidi="ar-SA"/>
        </w:rPr>
        <w:t>K</w:t>
      </w:r>
      <w:r w:rsidRPr="00784337">
        <w:rPr>
          <w:rFonts w:eastAsiaTheme="minorHAnsi"/>
          <w:kern w:val="0"/>
          <w:sz w:val="24"/>
          <w:szCs w:val="24"/>
          <w:lang w:val="et-EE" w:bidi="ar-SA"/>
        </w:rPr>
        <w:t>utsekomisjoni poolt kutsekvalifikatsiooni andmise otsuse vastuvõtmist.</w:t>
      </w:r>
    </w:p>
    <w:p w:rsidR="004830DE" w:rsidRPr="00784337" w:rsidRDefault="004830DE" w:rsidP="004830DE">
      <w:pPr>
        <w:pStyle w:val="Standard"/>
        <w:spacing w:after="0" w:line="240" w:lineRule="auto"/>
        <w:ind w:left="360"/>
        <w:rPr>
          <w:b/>
          <w:sz w:val="24"/>
          <w:szCs w:val="24"/>
          <w:lang w:val="et-EE"/>
        </w:rPr>
      </w:pPr>
    </w:p>
    <w:p w:rsidR="004830DE" w:rsidRPr="00784337" w:rsidRDefault="004830DE" w:rsidP="004830DE">
      <w:pPr>
        <w:pStyle w:val="Standard"/>
        <w:spacing w:after="0" w:line="240" w:lineRule="auto"/>
        <w:rPr>
          <w:rFonts w:eastAsiaTheme="minorHAnsi"/>
          <w:b/>
          <w:color w:val="auto"/>
          <w:kern w:val="0"/>
          <w:sz w:val="24"/>
          <w:szCs w:val="24"/>
          <w:lang w:val="et-EE" w:bidi="ar-SA"/>
        </w:rPr>
      </w:pPr>
    </w:p>
    <w:p w:rsidR="00E30DB4" w:rsidRPr="00784337" w:rsidRDefault="00E30DB4" w:rsidP="004830DE">
      <w:pPr>
        <w:pStyle w:val="Standard"/>
        <w:spacing w:after="0" w:line="240" w:lineRule="auto"/>
        <w:rPr>
          <w:rFonts w:eastAsiaTheme="minorHAnsi"/>
          <w:b/>
          <w:color w:val="auto"/>
          <w:kern w:val="0"/>
          <w:sz w:val="24"/>
          <w:szCs w:val="24"/>
          <w:lang w:val="et-EE" w:bidi="ar-SA"/>
        </w:rPr>
      </w:pPr>
    </w:p>
    <w:p w:rsidR="00E20351" w:rsidRPr="00784337" w:rsidRDefault="00E56B18" w:rsidP="00E56B18">
      <w:pPr>
        <w:pStyle w:val="Standard"/>
        <w:spacing w:after="0" w:line="240" w:lineRule="auto"/>
        <w:rPr>
          <w:b/>
          <w:color w:val="0070C0"/>
          <w:sz w:val="32"/>
          <w:szCs w:val="32"/>
          <w:lang w:val="et-EE"/>
        </w:rPr>
      </w:pPr>
      <w:r w:rsidRPr="00784337">
        <w:rPr>
          <w:b/>
          <w:color w:val="0070C0"/>
          <w:sz w:val="32"/>
          <w:szCs w:val="32"/>
          <w:lang w:val="et-EE"/>
        </w:rPr>
        <w:t xml:space="preserve">5. </w:t>
      </w:r>
      <w:r w:rsidR="00E20351" w:rsidRPr="00784337">
        <w:rPr>
          <w:b/>
          <w:color w:val="0070C0"/>
          <w:sz w:val="32"/>
          <w:szCs w:val="32"/>
          <w:lang w:val="et-EE"/>
        </w:rPr>
        <w:t>Hinda</w:t>
      </w:r>
      <w:r w:rsidR="00AC1B31" w:rsidRPr="00784337">
        <w:rPr>
          <w:b/>
          <w:color w:val="0070C0"/>
          <w:sz w:val="32"/>
          <w:szCs w:val="32"/>
          <w:lang w:val="et-EE"/>
        </w:rPr>
        <w:t>jad</w:t>
      </w:r>
    </w:p>
    <w:p w:rsidR="004830DE" w:rsidRPr="00784337" w:rsidRDefault="004830DE" w:rsidP="004830DE">
      <w:pPr>
        <w:pStyle w:val="Standard"/>
        <w:spacing w:after="0" w:line="240" w:lineRule="auto"/>
        <w:rPr>
          <w:b/>
          <w:sz w:val="24"/>
          <w:szCs w:val="24"/>
          <w:lang w:val="et-EE"/>
        </w:rPr>
      </w:pPr>
    </w:p>
    <w:p w:rsidR="008B1A00" w:rsidRPr="00784337" w:rsidRDefault="00AC1B31" w:rsidP="00BC5D9F">
      <w:pPr>
        <w:suppressAutoHyphens w:val="0"/>
        <w:autoSpaceDE w:val="0"/>
        <w:adjustRightInd w:val="0"/>
        <w:textAlignment w:val="auto"/>
        <w:rPr>
          <w:sz w:val="24"/>
          <w:szCs w:val="24"/>
          <w:lang w:val="et-EE"/>
        </w:rPr>
      </w:pPr>
      <w:r w:rsidRPr="00784337">
        <w:rPr>
          <w:sz w:val="24"/>
          <w:szCs w:val="24"/>
          <w:lang w:val="et-EE"/>
        </w:rPr>
        <w:t xml:space="preserve">Hindamist teostab </w:t>
      </w:r>
      <w:r w:rsidR="006C6FD2" w:rsidRPr="00784337">
        <w:rPr>
          <w:sz w:val="24"/>
          <w:szCs w:val="24"/>
          <w:lang w:val="et-EE"/>
        </w:rPr>
        <w:t xml:space="preserve">vähemalt </w:t>
      </w:r>
      <w:r w:rsidRPr="00784337">
        <w:rPr>
          <w:sz w:val="24"/>
          <w:szCs w:val="24"/>
          <w:lang w:val="et-EE"/>
        </w:rPr>
        <w:t xml:space="preserve">kolmest liikmest koosnev hindamiskomisjon, mille koosseisu </w:t>
      </w:r>
      <w:r w:rsidR="00BC5D9F" w:rsidRPr="00784337">
        <w:rPr>
          <w:sz w:val="24"/>
          <w:szCs w:val="24"/>
          <w:lang w:val="et-EE"/>
        </w:rPr>
        <w:t xml:space="preserve">kuuluvad oma eriala hästi tundvad spetsialistid. </w:t>
      </w:r>
    </w:p>
    <w:p w:rsidR="008B1A00" w:rsidRPr="00784337" w:rsidRDefault="008B1A00" w:rsidP="00BC5D9F">
      <w:pPr>
        <w:suppressAutoHyphens w:val="0"/>
        <w:autoSpaceDE w:val="0"/>
        <w:adjustRightInd w:val="0"/>
        <w:textAlignment w:val="auto"/>
        <w:rPr>
          <w:sz w:val="24"/>
          <w:szCs w:val="24"/>
          <w:lang w:val="et-EE"/>
        </w:rPr>
      </w:pPr>
    </w:p>
    <w:p w:rsidR="00AC1B31" w:rsidRPr="00784337" w:rsidRDefault="00AC1B31" w:rsidP="00BC5D9F">
      <w:pPr>
        <w:suppressAutoHyphens w:val="0"/>
        <w:autoSpaceDE w:val="0"/>
        <w:adjustRightInd w:val="0"/>
        <w:textAlignment w:val="auto"/>
        <w:rPr>
          <w:rFonts w:eastAsiaTheme="minorHAnsi"/>
          <w:kern w:val="0"/>
          <w:sz w:val="24"/>
          <w:szCs w:val="24"/>
          <w:lang w:val="et-EE" w:bidi="ar-SA"/>
        </w:rPr>
      </w:pPr>
      <w:r w:rsidRPr="00784337">
        <w:rPr>
          <w:rFonts w:eastAsiaTheme="minorHAnsi"/>
          <w:kern w:val="0"/>
          <w:sz w:val="24"/>
          <w:szCs w:val="24"/>
          <w:lang w:val="et-EE" w:bidi="ar-SA"/>
        </w:rPr>
        <w:t>Hinda</w:t>
      </w:r>
      <w:r w:rsidR="00BC5D9F" w:rsidRPr="00784337">
        <w:rPr>
          <w:rFonts w:eastAsiaTheme="minorHAnsi"/>
          <w:kern w:val="0"/>
          <w:sz w:val="24"/>
          <w:szCs w:val="24"/>
          <w:lang w:val="et-EE" w:bidi="ar-SA"/>
        </w:rPr>
        <w:t>miskomisjoni</w:t>
      </w:r>
      <w:r w:rsidR="008D1546" w:rsidRPr="00784337">
        <w:rPr>
          <w:rFonts w:eastAsiaTheme="minorHAnsi"/>
          <w:kern w:val="0"/>
          <w:sz w:val="24"/>
          <w:szCs w:val="24"/>
          <w:lang w:val="et-EE" w:bidi="ar-SA"/>
        </w:rPr>
        <w:t>de</w:t>
      </w:r>
      <w:r w:rsidR="00BC5D9F" w:rsidRPr="00784337">
        <w:rPr>
          <w:rFonts w:eastAsiaTheme="minorHAnsi"/>
          <w:kern w:val="0"/>
          <w:sz w:val="24"/>
          <w:szCs w:val="24"/>
          <w:lang w:val="et-EE" w:bidi="ar-SA"/>
        </w:rPr>
        <w:t xml:space="preserve"> koo</w:t>
      </w:r>
      <w:r w:rsidR="001F616D" w:rsidRPr="00784337">
        <w:rPr>
          <w:rFonts w:eastAsiaTheme="minorHAnsi"/>
          <w:kern w:val="0"/>
          <w:sz w:val="24"/>
          <w:szCs w:val="24"/>
          <w:lang w:val="et-EE" w:bidi="ar-SA"/>
        </w:rPr>
        <w:t>s</w:t>
      </w:r>
      <w:r w:rsidR="00BC5D9F" w:rsidRPr="00784337">
        <w:rPr>
          <w:rFonts w:eastAsiaTheme="minorHAnsi"/>
          <w:kern w:val="0"/>
          <w:sz w:val="24"/>
          <w:szCs w:val="24"/>
          <w:lang w:val="et-EE" w:bidi="ar-SA"/>
        </w:rPr>
        <w:t>seis</w:t>
      </w:r>
      <w:r w:rsidR="008D1546" w:rsidRPr="00784337">
        <w:rPr>
          <w:rFonts w:eastAsiaTheme="minorHAnsi"/>
          <w:kern w:val="0"/>
          <w:sz w:val="24"/>
          <w:szCs w:val="24"/>
          <w:lang w:val="et-EE" w:bidi="ar-SA"/>
        </w:rPr>
        <w:t>ud</w:t>
      </w:r>
      <w:r w:rsidRPr="00784337">
        <w:rPr>
          <w:rFonts w:eastAsiaTheme="minorHAnsi"/>
          <w:kern w:val="0"/>
          <w:sz w:val="24"/>
          <w:szCs w:val="24"/>
          <w:lang w:val="et-EE" w:bidi="ar-SA"/>
        </w:rPr>
        <w:t xml:space="preserve"> kinnita</w:t>
      </w:r>
      <w:r w:rsidR="005A4CE1" w:rsidRPr="00784337">
        <w:rPr>
          <w:rFonts w:eastAsiaTheme="minorHAnsi"/>
          <w:kern w:val="0"/>
          <w:sz w:val="24"/>
          <w:szCs w:val="24"/>
          <w:lang w:val="et-EE" w:bidi="ar-SA"/>
        </w:rPr>
        <w:t xml:space="preserve">takse </w:t>
      </w:r>
      <w:r w:rsidR="005A4CE1" w:rsidRPr="00204BB3">
        <w:rPr>
          <w:rFonts w:eastAsiaTheme="minorHAnsi"/>
          <w:kern w:val="0"/>
          <w:sz w:val="24"/>
          <w:szCs w:val="24"/>
          <w:lang w:val="et-EE" w:bidi="ar-SA"/>
        </w:rPr>
        <w:t>HRT Kutse</w:t>
      </w:r>
      <w:r w:rsidR="0099697F" w:rsidRPr="00204BB3">
        <w:rPr>
          <w:rFonts w:eastAsiaTheme="minorHAnsi"/>
          <w:kern w:val="0"/>
          <w:sz w:val="24"/>
          <w:szCs w:val="24"/>
          <w:lang w:val="et-EE" w:bidi="ar-SA"/>
        </w:rPr>
        <w:t>komisjoni</w:t>
      </w:r>
      <w:r w:rsidRPr="00204BB3">
        <w:rPr>
          <w:rFonts w:eastAsiaTheme="minorHAnsi"/>
          <w:kern w:val="0"/>
          <w:sz w:val="24"/>
          <w:szCs w:val="24"/>
          <w:lang w:val="et-EE" w:bidi="ar-SA"/>
        </w:rPr>
        <w:t xml:space="preserve"> </w:t>
      </w:r>
      <w:r w:rsidRPr="00784337">
        <w:rPr>
          <w:rFonts w:eastAsiaTheme="minorHAnsi"/>
          <w:kern w:val="0"/>
          <w:sz w:val="24"/>
          <w:szCs w:val="24"/>
          <w:lang w:val="et-EE" w:bidi="ar-SA"/>
        </w:rPr>
        <w:t>kirjaliku otsusega</w:t>
      </w:r>
      <w:r w:rsidR="001F616D" w:rsidRPr="00784337">
        <w:rPr>
          <w:rFonts w:eastAsiaTheme="minorHAnsi"/>
          <w:kern w:val="0"/>
          <w:sz w:val="24"/>
          <w:szCs w:val="24"/>
          <w:lang w:val="et-EE" w:bidi="ar-SA"/>
        </w:rPr>
        <w:t>.</w:t>
      </w:r>
    </w:p>
    <w:p w:rsidR="00AC1B31" w:rsidRPr="00784337" w:rsidRDefault="00AC1B31" w:rsidP="00AC1B31">
      <w:pPr>
        <w:rPr>
          <w:sz w:val="24"/>
          <w:szCs w:val="24"/>
          <w:lang w:val="et-EE"/>
        </w:rPr>
      </w:pPr>
    </w:p>
    <w:p w:rsidR="00AC1B31" w:rsidRPr="00784337" w:rsidRDefault="00AC1B31" w:rsidP="00AC1B31">
      <w:pPr>
        <w:rPr>
          <w:sz w:val="24"/>
          <w:szCs w:val="24"/>
          <w:lang w:val="et-EE"/>
        </w:rPr>
      </w:pPr>
      <w:r w:rsidRPr="00784337">
        <w:rPr>
          <w:sz w:val="24"/>
          <w:szCs w:val="24"/>
          <w:lang w:val="et-EE"/>
        </w:rPr>
        <w:lastRenderedPageBreak/>
        <w:t>Hinda</w:t>
      </w:r>
      <w:r w:rsidR="006C6FD2" w:rsidRPr="00784337">
        <w:rPr>
          <w:sz w:val="24"/>
          <w:szCs w:val="24"/>
          <w:lang w:val="et-EE"/>
        </w:rPr>
        <w:t>jate</w:t>
      </w:r>
      <w:r w:rsidRPr="00784337">
        <w:rPr>
          <w:sz w:val="24"/>
          <w:szCs w:val="24"/>
          <w:lang w:val="et-EE"/>
        </w:rPr>
        <w:t xml:space="preserve"> kompetentsus peab vastama järgmistele nõuetele:</w:t>
      </w:r>
    </w:p>
    <w:p w:rsidR="00AC1B31" w:rsidRPr="00784337" w:rsidRDefault="00AC1B31" w:rsidP="00B35D2C">
      <w:pPr>
        <w:numPr>
          <w:ilvl w:val="0"/>
          <w:numId w:val="17"/>
        </w:numPr>
        <w:autoSpaceDN/>
        <w:ind w:left="720" w:hanging="360"/>
        <w:textAlignment w:val="auto"/>
        <w:rPr>
          <w:sz w:val="24"/>
          <w:szCs w:val="24"/>
          <w:lang w:val="et-EE"/>
        </w:rPr>
      </w:pPr>
      <w:r w:rsidRPr="00784337">
        <w:rPr>
          <w:sz w:val="24"/>
          <w:szCs w:val="24"/>
          <w:lang w:val="et-EE"/>
        </w:rPr>
        <w:t>kutsealane kompetentsus;</w:t>
      </w:r>
    </w:p>
    <w:p w:rsidR="00AC1B31" w:rsidRPr="00784337" w:rsidRDefault="00AC1B31" w:rsidP="00B35D2C">
      <w:pPr>
        <w:numPr>
          <w:ilvl w:val="0"/>
          <w:numId w:val="17"/>
        </w:numPr>
        <w:autoSpaceDN/>
        <w:ind w:left="720" w:hanging="360"/>
        <w:textAlignment w:val="auto"/>
        <w:rPr>
          <w:sz w:val="24"/>
          <w:szCs w:val="24"/>
          <w:lang w:val="et-EE"/>
        </w:rPr>
      </w:pPr>
      <w:r w:rsidRPr="00784337">
        <w:rPr>
          <w:sz w:val="24"/>
          <w:szCs w:val="24"/>
          <w:lang w:val="et-EE"/>
        </w:rPr>
        <w:t>kutsesüsteemialane kompetentsus;</w:t>
      </w:r>
    </w:p>
    <w:p w:rsidR="00AC1B31" w:rsidRPr="00784337" w:rsidRDefault="00AC1B31" w:rsidP="00B35D2C">
      <w:pPr>
        <w:numPr>
          <w:ilvl w:val="0"/>
          <w:numId w:val="17"/>
        </w:numPr>
        <w:autoSpaceDN/>
        <w:ind w:left="720" w:hanging="360"/>
        <w:textAlignment w:val="auto"/>
        <w:rPr>
          <w:sz w:val="24"/>
          <w:szCs w:val="24"/>
          <w:lang w:val="et-EE"/>
        </w:rPr>
      </w:pPr>
      <w:r w:rsidRPr="00784337">
        <w:rPr>
          <w:sz w:val="24"/>
          <w:szCs w:val="24"/>
          <w:lang w:val="et-EE"/>
        </w:rPr>
        <w:t>hindamisalane kompetentsus.</w:t>
      </w:r>
    </w:p>
    <w:p w:rsidR="00AC1B31" w:rsidRPr="00784337" w:rsidRDefault="00AC1B31" w:rsidP="00AC1B31">
      <w:pPr>
        <w:rPr>
          <w:sz w:val="24"/>
          <w:szCs w:val="24"/>
          <w:lang w:val="et-EE"/>
        </w:rPr>
      </w:pPr>
      <w:r w:rsidRPr="00784337">
        <w:rPr>
          <w:sz w:val="24"/>
          <w:szCs w:val="24"/>
          <w:lang w:val="et-EE"/>
        </w:rPr>
        <w:t>Hindamiskomisjoni liikmed peavad olema sobivate isikuomaduste ja hoiakutega ning tegutsema erapooletult.</w:t>
      </w:r>
    </w:p>
    <w:p w:rsidR="00AC1B31" w:rsidRPr="00784337" w:rsidRDefault="00AC1B31" w:rsidP="00AC1B31">
      <w:pPr>
        <w:pStyle w:val="Standard"/>
        <w:spacing w:after="0" w:line="240" w:lineRule="auto"/>
        <w:rPr>
          <w:sz w:val="24"/>
          <w:szCs w:val="24"/>
          <w:lang w:val="et-EE"/>
        </w:rPr>
      </w:pPr>
    </w:p>
    <w:p w:rsidR="008B1A00" w:rsidRPr="00784337" w:rsidRDefault="008B1A00" w:rsidP="006C4B5C">
      <w:pPr>
        <w:suppressAutoHyphens w:val="0"/>
        <w:autoSpaceDE w:val="0"/>
        <w:adjustRightInd w:val="0"/>
        <w:textAlignment w:val="auto"/>
        <w:rPr>
          <w:rFonts w:eastAsiaTheme="minorHAnsi"/>
          <w:kern w:val="0"/>
          <w:sz w:val="24"/>
          <w:szCs w:val="24"/>
          <w:lang w:val="et-EE" w:bidi="ar-SA"/>
        </w:rPr>
      </w:pPr>
      <w:r w:rsidRPr="00784337">
        <w:rPr>
          <w:rFonts w:eastAsiaTheme="minorHAnsi"/>
          <w:kern w:val="0"/>
          <w:sz w:val="24"/>
          <w:szCs w:val="24"/>
          <w:lang w:val="et-EE" w:bidi="ar-SA"/>
        </w:rPr>
        <w:t>Hindajatel on õigus saada oma töö eest tasu. Töötasu maksab kutse andja TAM Nõukoda välja töötundide alusel.</w:t>
      </w:r>
      <w:r w:rsidR="006C4B5C" w:rsidRPr="00784337">
        <w:rPr>
          <w:rFonts w:eastAsiaTheme="minorHAnsi"/>
          <w:kern w:val="0"/>
          <w:sz w:val="24"/>
          <w:szCs w:val="24"/>
          <w:lang w:val="et-EE" w:bidi="ar-SA"/>
        </w:rPr>
        <w:br/>
      </w:r>
    </w:p>
    <w:p w:rsidR="00BC5D9F" w:rsidRDefault="00BC5D9F" w:rsidP="00BC5D9F">
      <w:pPr>
        <w:pStyle w:val="Standard"/>
        <w:spacing w:after="0" w:line="240" w:lineRule="auto"/>
        <w:ind w:left="792"/>
        <w:rPr>
          <w:sz w:val="24"/>
          <w:szCs w:val="24"/>
          <w:lang w:val="et-EE"/>
        </w:rPr>
      </w:pPr>
    </w:p>
    <w:p w:rsidR="00204BB3" w:rsidRPr="00784337" w:rsidRDefault="00204BB3" w:rsidP="00BC5D9F">
      <w:pPr>
        <w:pStyle w:val="Standard"/>
        <w:spacing w:after="0" w:line="240" w:lineRule="auto"/>
        <w:ind w:left="792"/>
        <w:rPr>
          <w:sz w:val="24"/>
          <w:szCs w:val="24"/>
          <w:lang w:val="et-EE"/>
        </w:rPr>
      </w:pPr>
    </w:p>
    <w:p w:rsidR="00157ABC" w:rsidRPr="00784337" w:rsidRDefault="004830DE" w:rsidP="004830DE">
      <w:pPr>
        <w:pStyle w:val="Standard"/>
        <w:spacing w:after="0" w:line="240" w:lineRule="auto"/>
        <w:rPr>
          <w:color w:val="0070C0"/>
          <w:sz w:val="32"/>
          <w:szCs w:val="32"/>
          <w:lang w:val="et-EE"/>
        </w:rPr>
      </w:pPr>
      <w:r w:rsidRPr="00784337">
        <w:rPr>
          <w:b/>
          <w:color w:val="0070C0"/>
          <w:sz w:val="32"/>
          <w:szCs w:val="32"/>
          <w:lang w:val="et-EE"/>
        </w:rPr>
        <w:t xml:space="preserve">6. </w:t>
      </w:r>
      <w:r w:rsidR="00AC1B31" w:rsidRPr="00784337">
        <w:rPr>
          <w:b/>
          <w:color w:val="0070C0"/>
          <w:sz w:val="32"/>
          <w:szCs w:val="32"/>
          <w:lang w:val="et-EE"/>
        </w:rPr>
        <w:t>Hin</w:t>
      </w:r>
      <w:r w:rsidR="00157ABC" w:rsidRPr="00784337">
        <w:rPr>
          <w:b/>
          <w:color w:val="0070C0"/>
          <w:sz w:val="32"/>
          <w:szCs w:val="32"/>
          <w:lang w:val="et-EE"/>
        </w:rPr>
        <w:t xml:space="preserve">natavad kompetentsid ja hindamismeetodid </w:t>
      </w:r>
    </w:p>
    <w:p w:rsidR="00666E84" w:rsidRDefault="00666E84" w:rsidP="00666E84">
      <w:pPr>
        <w:pStyle w:val="Standard"/>
        <w:spacing w:after="0" w:line="240" w:lineRule="auto"/>
        <w:jc w:val="both"/>
        <w:rPr>
          <w:lang w:val="et-EE"/>
        </w:rPr>
      </w:pPr>
    </w:p>
    <w:p w:rsidR="00890F20" w:rsidRPr="00890F20" w:rsidRDefault="00890F20" w:rsidP="00890F20">
      <w:pPr>
        <w:rPr>
          <w:sz w:val="24"/>
          <w:szCs w:val="24"/>
          <w:lang w:val="et-EE"/>
        </w:rPr>
      </w:pPr>
      <w:r w:rsidRPr="00890F20">
        <w:rPr>
          <w:sz w:val="24"/>
          <w:szCs w:val="24"/>
          <w:lang w:val="et-EE"/>
        </w:rPr>
        <w:t xml:space="preserve">Holistilise regressiooni terapeut tase 6 kutse koosneb viiest kompetentsist. Selle kutse taotlemisel on vajalik kõigi kompetentside tõendamine. </w:t>
      </w:r>
    </w:p>
    <w:p w:rsidR="00890F20" w:rsidRPr="00784337" w:rsidRDefault="00890F20" w:rsidP="00666E84">
      <w:pPr>
        <w:pStyle w:val="Standard"/>
        <w:spacing w:after="0" w:line="240" w:lineRule="auto"/>
        <w:jc w:val="both"/>
        <w:rPr>
          <w:lang w:val="et-EE"/>
        </w:rPr>
      </w:pPr>
    </w:p>
    <w:p w:rsidR="00E30DB4" w:rsidRPr="00784337" w:rsidRDefault="00E30DB4" w:rsidP="00666E84">
      <w:pPr>
        <w:pStyle w:val="Standard"/>
        <w:spacing w:after="0" w:line="240" w:lineRule="auto"/>
        <w:jc w:val="both"/>
        <w:rPr>
          <w:lang w:val="et-EE"/>
        </w:rPr>
      </w:pPr>
    </w:p>
    <w:tbl>
      <w:tblPr>
        <w:tblStyle w:val="Kontuurtabel"/>
        <w:tblW w:w="9694" w:type="dxa"/>
        <w:jc w:val="center"/>
        <w:tblLook w:val="04A0" w:firstRow="1" w:lastRow="0" w:firstColumn="1" w:lastColumn="0" w:noHBand="0" w:noVBand="1"/>
      </w:tblPr>
      <w:tblGrid>
        <w:gridCol w:w="595"/>
        <w:gridCol w:w="6602"/>
        <w:gridCol w:w="2497"/>
      </w:tblGrid>
      <w:tr w:rsidR="00666E84" w:rsidRPr="00784337" w:rsidTr="00666E84">
        <w:trPr>
          <w:jc w:val="center"/>
        </w:trPr>
        <w:tc>
          <w:tcPr>
            <w:tcW w:w="7197" w:type="dxa"/>
            <w:gridSpan w:val="2"/>
          </w:tcPr>
          <w:p w:rsidR="00666E84" w:rsidRPr="00784337" w:rsidRDefault="00666E84" w:rsidP="00901D53">
            <w:pPr>
              <w:pStyle w:val="Standard"/>
              <w:spacing w:after="0"/>
              <w:jc w:val="both"/>
              <w:rPr>
                <w:b/>
                <w:color w:val="auto"/>
                <w:sz w:val="24"/>
                <w:szCs w:val="24"/>
                <w:lang w:val="et-EE"/>
              </w:rPr>
            </w:pPr>
            <w:r w:rsidRPr="00784337">
              <w:rPr>
                <w:b/>
                <w:color w:val="auto"/>
                <w:sz w:val="24"/>
                <w:szCs w:val="24"/>
                <w:lang w:val="et-EE"/>
              </w:rPr>
              <w:t>Hinnatavad kompetentsid</w:t>
            </w:r>
          </w:p>
          <w:p w:rsidR="00666E84" w:rsidRPr="00784337" w:rsidRDefault="00666E84" w:rsidP="00901D53">
            <w:pPr>
              <w:pStyle w:val="Standard"/>
              <w:spacing w:after="0"/>
              <w:jc w:val="both"/>
              <w:rPr>
                <w:color w:val="auto"/>
                <w:sz w:val="24"/>
                <w:szCs w:val="24"/>
                <w:lang w:val="et-EE"/>
              </w:rPr>
            </w:pPr>
          </w:p>
        </w:tc>
        <w:tc>
          <w:tcPr>
            <w:tcW w:w="2497" w:type="dxa"/>
          </w:tcPr>
          <w:p w:rsidR="00666E84" w:rsidRPr="00784337" w:rsidRDefault="00666E84" w:rsidP="00666E84">
            <w:pPr>
              <w:pStyle w:val="Standard"/>
              <w:spacing w:after="0"/>
              <w:jc w:val="both"/>
              <w:rPr>
                <w:b/>
                <w:color w:val="auto"/>
                <w:sz w:val="24"/>
                <w:szCs w:val="24"/>
                <w:lang w:val="et-EE"/>
              </w:rPr>
            </w:pPr>
            <w:r w:rsidRPr="00784337">
              <w:rPr>
                <w:b/>
                <w:color w:val="auto"/>
                <w:sz w:val="24"/>
                <w:szCs w:val="24"/>
                <w:lang w:val="et-EE"/>
              </w:rPr>
              <w:t>Hindamismeetodid</w:t>
            </w:r>
          </w:p>
          <w:p w:rsidR="00666E84" w:rsidRPr="00784337" w:rsidRDefault="00666E84" w:rsidP="00901D53">
            <w:pPr>
              <w:pStyle w:val="Standard"/>
              <w:spacing w:after="0"/>
              <w:jc w:val="both"/>
              <w:rPr>
                <w:b/>
                <w:color w:val="auto"/>
                <w:sz w:val="24"/>
                <w:szCs w:val="24"/>
                <w:lang w:val="et-EE"/>
              </w:rPr>
            </w:pPr>
          </w:p>
        </w:tc>
      </w:tr>
      <w:tr w:rsidR="00666E84" w:rsidRPr="00784337" w:rsidTr="00666E84">
        <w:trPr>
          <w:jc w:val="center"/>
        </w:trPr>
        <w:tc>
          <w:tcPr>
            <w:tcW w:w="7197" w:type="dxa"/>
            <w:gridSpan w:val="2"/>
            <w:shd w:val="clear" w:color="auto" w:fill="C6D9F1" w:themeFill="text2" w:themeFillTint="33"/>
          </w:tcPr>
          <w:p w:rsidR="00666E84" w:rsidRPr="00784337" w:rsidRDefault="00666E84" w:rsidP="00901D53">
            <w:pPr>
              <w:pStyle w:val="Standard"/>
              <w:spacing w:after="0"/>
              <w:jc w:val="both"/>
              <w:rPr>
                <w:b/>
                <w:color w:val="auto"/>
                <w:sz w:val="24"/>
                <w:szCs w:val="24"/>
                <w:lang w:val="et-EE"/>
              </w:rPr>
            </w:pPr>
            <w:r w:rsidRPr="00784337">
              <w:rPr>
                <w:b/>
                <w:color w:val="auto"/>
                <w:sz w:val="24"/>
                <w:szCs w:val="24"/>
                <w:lang w:val="et-EE"/>
              </w:rPr>
              <w:t>Kohustuslikud kompete</w:t>
            </w:r>
            <w:r w:rsidRPr="00784337">
              <w:rPr>
                <w:b/>
                <w:color w:val="auto"/>
                <w:sz w:val="24"/>
                <w:szCs w:val="24"/>
                <w:shd w:val="clear" w:color="auto" w:fill="C6D9F1" w:themeFill="text2" w:themeFillTint="33"/>
                <w:lang w:val="et-EE"/>
              </w:rPr>
              <w:t>ntsid</w:t>
            </w:r>
          </w:p>
        </w:tc>
        <w:tc>
          <w:tcPr>
            <w:tcW w:w="2497" w:type="dxa"/>
            <w:shd w:val="clear" w:color="auto" w:fill="C6D9F1" w:themeFill="text2" w:themeFillTint="33"/>
          </w:tcPr>
          <w:p w:rsidR="00666E84" w:rsidRPr="00784337" w:rsidRDefault="00666E84" w:rsidP="00666E84">
            <w:pPr>
              <w:pStyle w:val="Standard"/>
              <w:spacing w:after="0"/>
              <w:jc w:val="both"/>
              <w:rPr>
                <w:b/>
                <w:color w:val="auto"/>
                <w:sz w:val="24"/>
                <w:szCs w:val="24"/>
                <w:lang w:val="et-EE"/>
              </w:rPr>
            </w:pPr>
          </w:p>
        </w:tc>
      </w:tr>
      <w:tr w:rsidR="00666E84" w:rsidRPr="00784337" w:rsidTr="00666E84">
        <w:trPr>
          <w:jc w:val="center"/>
        </w:trPr>
        <w:tc>
          <w:tcPr>
            <w:tcW w:w="595" w:type="dxa"/>
          </w:tcPr>
          <w:p w:rsidR="00666E84" w:rsidRPr="00784337" w:rsidRDefault="00666E84" w:rsidP="00B35D2C">
            <w:pPr>
              <w:pStyle w:val="Standard"/>
              <w:numPr>
                <w:ilvl w:val="0"/>
                <w:numId w:val="42"/>
              </w:numPr>
              <w:spacing w:after="0"/>
              <w:jc w:val="both"/>
              <w:rPr>
                <w:color w:val="auto"/>
                <w:sz w:val="24"/>
                <w:szCs w:val="24"/>
                <w:lang w:val="et-EE"/>
              </w:rPr>
            </w:pPr>
          </w:p>
          <w:p w:rsidR="00666E84" w:rsidRPr="00784337" w:rsidRDefault="00666E84" w:rsidP="00901D53">
            <w:pPr>
              <w:rPr>
                <w:lang w:val="et-EE"/>
              </w:rPr>
            </w:pPr>
          </w:p>
        </w:tc>
        <w:tc>
          <w:tcPr>
            <w:tcW w:w="6602" w:type="dxa"/>
          </w:tcPr>
          <w:p w:rsidR="00666E84" w:rsidRPr="00784337" w:rsidRDefault="00666E84" w:rsidP="00901D53">
            <w:pPr>
              <w:autoSpaceDE w:val="0"/>
              <w:adjustRightInd w:val="0"/>
              <w:rPr>
                <w:b/>
                <w:bCs/>
                <w:sz w:val="24"/>
                <w:szCs w:val="24"/>
                <w:lang w:val="et-EE"/>
              </w:rPr>
            </w:pPr>
            <w:r w:rsidRPr="00784337">
              <w:rPr>
                <w:b/>
                <w:bCs/>
                <w:sz w:val="24"/>
                <w:szCs w:val="24"/>
                <w:lang w:val="et-EE"/>
              </w:rPr>
              <w:t xml:space="preserve">Kliendi seisundi hindamine, info kogumine ja kokkulepete sõlmimine  </w:t>
            </w:r>
          </w:p>
          <w:p w:rsidR="00666E84" w:rsidRPr="00784337" w:rsidRDefault="00666E84" w:rsidP="00901D53">
            <w:pPr>
              <w:pStyle w:val="Standard"/>
              <w:spacing w:after="0"/>
              <w:jc w:val="both"/>
              <w:rPr>
                <w:b/>
                <w:color w:val="auto"/>
                <w:sz w:val="24"/>
                <w:szCs w:val="24"/>
                <w:lang w:val="et-EE"/>
              </w:rPr>
            </w:pPr>
          </w:p>
        </w:tc>
        <w:tc>
          <w:tcPr>
            <w:tcW w:w="2497" w:type="dxa"/>
          </w:tcPr>
          <w:p w:rsidR="00666E84" w:rsidRPr="00784337" w:rsidRDefault="00666E84" w:rsidP="00901D53">
            <w:pPr>
              <w:pStyle w:val="Standard"/>
              <w:spacing w:after="0"/>
              <w:jc w:val="both"/>
              <w:rPr>
                <w:color w:val="auto"/>
                <w:sz w:val="24"/>
                <w:szCs w:val="24"/>
                <w:lang w:val="et-EE"/>
              </w:rPr>
            </w:pPr>
            <w:r w:rsidRPr="00784337">
              <w:rPr>
                <w:color w:val="auto"/>
                <w:sz w:val="24"/>
                <w:szCs w:val="24"/>
                <w:lang w:val="et-EE"/>
              </w:rPr>
              <w:t>Juhtumianalüüs</w:t>
            </w:r>
          </w:p>
          <w:p w:rsidR="00666E84" w:rsidRPr="00784337" w:rsidRDefault="00666E84" w:rsidP="00901D53">
            <w:pPr>
              <w:pStyle w:val="Standard"/>
              <w:spacing w:after="0"/>
              <w:jc w:val="both"/>
              <w:rPr>
                <w:color w:val="auto"/>
                <w:sz w:val="24"/>
                <w:szCs w:val="24"/>
                <w:lang w:val="et-EE"/>
              </w:rPr>
            </w:pPr>
            <w:r w:rsidRPr="00784337">
              <w:rPr>
                <w:color w:val="auto"/>
                <w:sz w:val="24"/>
                <w:szCs w:val="24"/>
                <w:lang w:val="et-EE"/>
              </w:rPr>
              <w:t>Seansside salvestused</w:t>
            </w:r>
          </w:p>
          <w:p w:rsidR="00666E84" w:rsidRPr="00784337" w:rsidRDefault="00666E84" w:rsidP="00901D53">
            <w:pPr>
              <w:pStyle w:val="Standard"/>
              <w:spacing w:after="0"/>
              <w:jc w:val="both"/>
              <w:rPr>
                <w:color w:val="auto"/>
                <w:sz w:val="24"/>
                <w:szCs w:val="24"/>
                <w:lang w:val="et-EE"/>
              </w:rPr>
            </w:pPr>
            <w:r w:rsidRPr="00784337">
              <w:rPr>
                <w:color w:val="auto"/>
                <w:sz w:val="24"/>
                <w:szCs w:val="24"/>
                <w:lang w:val="et-EE"/>
              </w:rPr>
              <w:t>Intervjuu</w:t>
            </w:r>
          </w:p>
        </w:tc>
      </w:tr>
      <w:tr w:rsidR="00666E84" w:rsidRPr="00784337" w:rsidTr="00666E84">
        <w:trPr>
          <w:jc w:val="center"/>
        </w:trPr>
        <w:tc>
          <w:tcPr>
            <w:tcW w:w="595" w:type="dxa"/>
          </w:tcPr>
          <w:p w:rsidR="00666E84" w:rsidRPr="00784337" w:rsidRDefault="00666E84" w:rsidP="00B35D2C">
            <w:pPr>
              <w:pStyle w:val="Standard"/>
              <w:numPr>
                <w:ilvl w:val="0"/>
                <w:numId w:val="42"/>
              </w:numPr>
              <w:spacing w:after="0"/>
              <w:jc w:val="both"/>
              <w:rPr>
                <w:color w:val="auto"/>
                <w:sz w:val="24"/>
                <w:szCs w:val="24"/>
                <w:lang w:val="et-EE"/>
              </w:rPr>
            </w:pPr>
          </w:p>
        </w:tc>
        <w:tc>
          <w:tcPr>
            <w:tcW w:w="6602" w:type="dxa"/>
          </w:tcPr>
          <w:p w:rsidR="00666E84" w:rsidRPr="00784337" w:rsidRDefault="00666E84" w:rsidP="00901D53">
            <w:pPr>
              <w:autoSpaceDE w:val="0"/>
              <w:adjustRightInd w:val="0"/>
              <w:rPr>
                <w:b/>
                <w:sz w:val="24"/>
                <w:szCs w:val="24"/>
                <w:lang w:val="et-EE" w:eastAsia="et-EE"/>
              </w:rPr>
            </w:pPr>
            <w:r w:rsidRPr="00784337">
              <w:rPr>
                <w:b/>
                <w:sz w:val="24"/>
                <w:szCs w:val="24"/>
                <w:lang w:val="et-EE" w:eastAsia="et-EE"/>
              </w:rPr>
              <w:t>Teraapia planeerimine</w:t>
            </w:r>
          </w:p>
          <w:p w:rsidR="00666E84" w:rsidRPr="00784337" w:rsidRDefault="00666E84" w:rsidP="00901D53">
            <w:pPr>
              <w:autoSpaceDE w:val="0"/>
              <w:adjustRightInd w:val="0"/>
              <w:rPr>
                <w:b/>
                <w:bCs/>
                <w:sz w:val="24"/>
                <w:szCs w:val="24"/>
                <w:lang w:val="et-EE"/>
              </w:rPr>
            </w:pPr>
          </w:p>
        </w:tc>
        <w:tc>
          <w:tcPr>
            <w:tcW w:w="2497" w:type="dxa"/>
          </w:tcPr>
          <w:p w:rsidR="00666E84" w:rsidRPr="00784337" w:rsidRDefault="00666E84" w:rsidP="00901D53">
            <w:pPr>
              <w:pStyle w:val="Standard"/>
              <w:spacing w:after="0"/>
              <w:jc w:val="both"/>
              <w:rPr>
                <w:color w:val="auto"/>
                <w:sz w:val="24"/>
                <w:szCs w:val="24"/>
                <w:lang w:val="et-EE"/>
              </w:rPr>
            </w:pPr>
            <w:r w:rsidRPr="00784337">
              <w:rPr>
                <w:color w:val="auto"/>
                <w:sz w:val="24"/>
                <w:szCs w:val="24"/>
                <w:lang w:val="et-EE"/>
              </w:rPr>
              <w:t>Juhtumianalüüs</w:t>
            </w:r>
          </w:p>
          <w:p w:rsidR="00666E84" w:rsidRPr="00784337" w:rsidRDefault="00666E84" w:rsidP="00901D53">
            <w:pPr>
              <w:pStyle w:val="Standard"/>
              <w:spacing w:after="0"/>
              <w:jc w:val="both"/>
              <w:rPr>
                <w:color w:val="auto"/>
                <w:sz w:val="24"/>
                <w:szCs w:val="24"/>
                <w:lang w:val="et-EE"/>
              </w:rPr>
            </w:pPr>
            <w:r w:rsidRPr="00784337">
              <w:rPr>
                <w:color w:val="auto"/>
                <w:sz w:val="24"/>
                <w:szCs w:val="24"/>
                <w:lang w:val="et-EE"/>
              </w:rPr>
              <w:t>Seansside salvestused</w:t>
            </w:r>
          </w:p>
          <w:p w:rsidR="00666E84" w:rsidRPr="00784337" w:rsidRDefault="00666E84" w:rsidP="00901D53">
            <w:pPr>
              <w:pStyle w:val="Standard"/>
              <w:spacing w:after="0"/>
              <w:jc w:val="both"/>
              <w:rPr>
                <w:sz w:val="24"/>
                <w:szCs w:val="24"/>
                <w:lang w:val="et-EE"/>
              </w:rPr>
            </w:pPr>
            <w:r w:rsidRPr="00784337">
              <w:rPr>
                <w:color w:val="auto"/>
                <w:sz w:val="24"/>
                <w:szCs w:val="24"/>
                <w:lang w:val="et-EE"/>
              </w:rPr>
              <w:t>Intervjuu</w:t>
            </w:r>
          </w:p>
        </w:tc>
      </w:tr>
      <w:tr w:rsidR="00666E84" w:rsidRPr="00784337" w:rsidTr="00666E84">
        <w:trPr>
          <w:jc w:val="center"/>
        </w:trPr>
        <w:tc>
          <w:tcPr>
            <w:tcW w:w="595" w:type="dxa"/>
          </w:tcPr>
          <w:p w:rsidR="00666E84" w:rsidRPr="00784337" w:rsidRDefault="00666E84" w:rsidP="00B35D2C">
            <w:pPr>
              <w:pStyle w:val="Standard"/>
              <w:numPr>
                <w:ilvl w:val="0"/>
                <w:numId w:val="42"/>
              </w:numPr>
              <w:spacing w:after="0"/>
              <w:jc w:val="both"/>
              <w:rPr>
                <w:color w:val="auto"/>
                <w:sz w:val="24"/>
                <w:szCs w:val="24"/>
                <w:lang w:val="et-EE"/>
              </w:rPr>
            </w:pPr>
          </w:p>
        </w:tc>
        <w:tc>
          <w:tcPr>
            <w:tcW w:w="6602" w:type="dxa"/>
          </w:tcPr>
          <w:p w:rsidR="00666E84" w:rsidRPr="00784337" w:rsidRDefault="00666E84" w:rsidP="00901D53">
            <w:pPr>
              <w:pStyle w:val="Vahedeta"/>
              <w:rPr>
                <w:b/>
                <w:sz w:val="24"/>
                <w:szCs w:val="24"/>
                <w:lang w:val="et-EE" w:eastAsia="et-EE"/>
              </w:rPr>
            </w:pPr>
            <w:r w:rsidRPr="00784337">
              <w:rPr>
                <w:b/>
                <w:sz w:val="24"/>
                <w:szCs w:val="24"/>
                <w:lang w:val="et-EE" w:eastAsia="et-EE"/>
              </w:rPr>
              <w:t xml:space="preserve">Holistilise regressiooniteraapia läbiviimine ja tulemuslikkuse hindamine  </w:t>
            </w:r>
          </w:p>
          <w:p w:rsidR="00666E84" w:rsidRPr="00784337" w:rsidRDefault="00666E84" w:rsidP="00901D53">
            <w:pPr>
              <w:pStyle w:val="Standard"/>
              <w:spacing w:after="0"/>
              <w:jc w:val="both"/>
              <w:rPr>
                <w:b/>
                <w:color w:val="auto"/>
                <w:sz w:val="24"/>
                <w:szCs w:val="24"/>
                <w:lang w:val="et-EE"/>
              </w:rPr>
            </w:pPr>
          </w:p>
        </w:tc>
        <w:tc>
          <w:tcPr>
            <w:tcW w:w="2497" w:type="dxa"/>
          </w:tcPr>
          <w:p w:rsidR="00666E84" w:rsidRPr="00784337" w:rsidRDefault="00666E84" w:rsidP="00901D53">
            <w:pPr>
              <w:pStyle w:val="Standard"/>
              <w:spacing w:after="0"/>
              <w:jc w:val="both"/>
              <w:rPr>
                <w:color w:val="auto"/>
                <w:sz w:val="24"/>
                <w:szCs w:val="24"/>
                <w:lang w:val="et-EE"/>
              </w:rPr>
            </w:pPr>
            <w:r w:rsidRPr="00784337">
              <w:rPr>
                <w:color w:val="auto"/>
                <w:sz w:val="24"/>
                <w:szCs w:val="24"/>
                <w:lang w:val="et-EE"/>
              </w:rPr>
              <w:t>Juhtumianalüüs</w:t>
            </w:r>
          </w:p>
          <w:p w:rsidR="00666E84" w:rsidRPr="00784337" w:rsidRDefault="00666E84" w:rsidP="00901D53">
            <w:pPr>
              <w:pStyle w:val="Standard"/>
              <w:spacing w:after="0"/>
              <w:jc w:val="both"/>
              <w:rPr>
                <w:color w:val="auto"/>
                <w:sz w:val="24"/>
                <w:szCs w:val="24"/>
                <w:lang w:val="et-EE"/>
              </w:rPr>
            </w:pPr>
            <w:r w:rsidRPr="00784337">
              <w:rPr>
                <w:color w:val="auto"/>
                <w:sz w:val="24"/>
                <w:szCs w:val="24"/>
                <w:lang w:val="et-EE"/>
              </w:rPr>
              <w:t>Seansside salvestused</w:t>
            </w:r>
          </w:p>
          <w:p w:rsidR="00666E84" w:rsidRPr="00784337" w:rsidRDefault="00666E84" w:rsidP="00901D53">
            <w:pPr>
              <w:rPr>
                <w:lang w:val="et-EE"/>
              </w:rPr>
            </w:pPr>
            <w:r w:rsidRPr="00784337">
              <w:rPr>
                <w:sz w:val="24"/>
                <w:szCs w:val="24"/>
                <w:lang w:val="et-EE"/>
              </w:rPr>
              <w:t>Intervjuu</w:t>
            </w:r>
          </w:p>
        </w:tc>
      </w:tr>
      <w:tr w:rsidR="00666E84" w:rsidRPr="00784337" w:rsidTr="00666E84">
        <w:trPr>
          <w:jc w:val="center"/>
        </w:trPr>
        <w:tc>
          <w:tcPr>
            <w:tcW w:w="595" w:type="dxa"/>
          </w:tcPr>
          <w:p w:rsidR="00666E84" w:rsidRPr="00784337" w:rsidRDefault="00666E84" w:rsidP="00B35D2C">
            <w:pPr>
              <w:pStyle w:val="Standard"/>
              <w:numPr>
                <w:ilvl w:val="0"/>
                <w:numId w:val="42"/>
              </w:numPr>
              <w:spacing w:after="0"/>
              <w:jc w:val="both"/>
              <w:rPr>
                <w:color w:val="auto"/>
                <w:sz w:val="24"/>
                <w:szCs w:val="24"/>
                <w:lang w:val="et-EE"/>
              </w:rPr>
            </w:pPr>
          </w:p>
        </w:tc>
        <w:tc>
          <w:tcPr>
            <w:tcW w:w="6602" w:type="dxa"/>
          </w:tcPr>
          <w:p w:rsidR="00666E84" w:rsidRPr="00784337" w:rsidRDefault="00666E84" w:rsidP="00901D53">
            <w:pPr>
              <w:autoSpaceDE w:val="0"/>
              <w:adjustRightInd w:val="0"/>
              <w:rPr>
                <w:b/>
                <w:bCs/>
                <w:sz w:val="24"/>
                <w:szCs w:val="24"/>
                <w:lang w:val="et-EE"/>
              </w:rPr>
            </w:pPr>
            <w:r w:rsidRPr="00784337">
              <w:rPr>
                <w:b/>
                <w:bCs/>
                <w:sz w:val="24"/>
                <w:szCs w:val="24"/>
                <w:lang w:val="et-EE"/>
              </w:rPr>
              <w:t>Vestluse läbiviimine holistilise regressiooniteraapia põhimõtete kohaselt</w:t>
            </w:r>
          </w:p>
          <w:p w:rsidR="00666E84" w:rsidRPr="00784337" w:rsidRDefault="00666E84" w:rsidP="00901D53">
            <w:pPr>
              <w:pStyle w:val="Standard"/>
              <w:spacing w:after="0"/>
              <w:jc w:val="both"/>
              <w:rPr>
                <w:b/>
                <w:color w:val="auto"/>
                <w:sz w:val="24"/>
                <w:szCs w:val="24"/>
                <w:lang w:val="et-EE"/>
              </w:rPr>
            </w:pPr>
          </w:p>
        </w:tc>
        <w:tc>
          <w:tcPr>
            <w:tcW w:w="2497" w:type="dxa"/>
          </w:tcPr>
          <w:p w:rsidR="00666E84" w:rsidRPr="00784337" w:rsidRDefault="00666E84" w:rsidP="00901D53">
            <w:pPr>
              <w:pStyle w:val="Standard"/>
              <w:spacing w:after="0"/>
              <w:jc w:val="both"/>
              <w:rPr>
                <w:color w:val="auto"/>
                <w:sz w:val="24"/>
                <w:szCs w:val="24"/>
                <w:lang w:val="et-EE"/>
              </w:rPr>
            </w:pPr>
            <w:r w:rsidRPr="00784337">
              <w:rPr>
                <w:color w:val="auto"/>
                <w:sz w:val="24"/>
                <w:szCs w:val="24"/>
                <w:lang w:val="et-EE"/>
              </w:rPr>
              <w:t>Juhtumianalüüs</w:t>
            </w:r>
          </w:p>
          <w:p w:rsidR="00666E84" w:rsidRPr="00784337" w:rsidRDefault="00666E84" w:rsidP="00901D53">
            <w:pPr>
              <w:pStyle w:val="Standard"/>
              <w:spacing w:after="0"/>
              <w:jc w:val="both"/>
              <w:rPr>
                <w:color w:val="auto"/>
                <w:sz w:val="24"/>
                <w:szCs w:val="24"/>
                <w:lang w:val="et-EE"/>
              </w:rPr>
            </w:pPr>
            <w:r w:rsidRPr="00784337">
              <w:rPr>
                <w:color w:val="auto"/>
                <w:sz w:val="24"/>
                <w:szCs w:val="24"/>
                <w:lang w:val="et-EE"/>
              </w:rPr>
              <w:t>Seansside salvestused</w:t>
            </w:r>
          </w:p>
          <w:p w:rsidR="00666E84" w:rsidRPr="00784337" w:rsidRDefault="00666E84" w:rsidP="00901D53">
            <w:pPr>
              <w:pStyle w:val="Standard"/>
              <w:spacing w:after="0"/>
              <w:jc w:val="both"/>
              <w:rPr>
                <w:sz w:val="24"/>
                <w:szCs w:val="24"/>
                <w:lang w:val="et-EE"/>
              </w:rPr>
            </w:pPr>
            <w:r w:rsidRPr="00784337">
              <w:rPr>
                <w:color w:val="auto"/>
                <w:sz w:val="24"/>
                <w:szCs w:val="24"/>
                <w:lang w:val="et-EE"/>
              </w:rPr>
              <w:t>Intervjuu</w:t>
            </w:r>
          </w:p>
        </w:tc>
      </w:tr>
      <w:tr w:rsidR="00666E84" w:rsidRPr="00784337" w:rsidTr="00666E84">
        <w:trPr>
          <w:jc w:val="center"/>
        </w:trPr>
        <w:tc>
          <w:tcPr>
            <w:tcW w:w="9694" w:type="dxa"/>
            <w:gridSpan w:val="3"/>
            <w:shd w:val="clear" w:color="auto" w:fill="C6D9F1" w:themeFill="text2" w:themeFillTint="33"/>
          </w:tcPr>
          <w:p w:rsidR="00666E84" w:rsidRPr="00784337" w:rsidRDefault="00666E84" w:rsidP="00901D53">
            <w:pPr>
              <w:pStyle w:val="Standard"/>
              <w:spacing w:after="0"/>
              <w:jc w:val="both"/>
              <w:rPr>
                <w:b/>
                <w:color w:val="auto"/>
                <w:sz w:val="24"/>
                <w:szCs w:val="24"/>
                <w:lang w:val="et-EE"/>
              </w:rPr>
            </w:pPr>
            <w:r w:rsidRPr="00784337">
              <w:rPr>
                <w:b/>
                <w:color w:val="auto"/>
                <w:sz w:val="24"/>
                <w:szCs w:val="24"/>
                <w:lang w:val="et-EE"/>
              </w:rPr>
              <w:t>Kutset läbiv kompetents</w:t>
            </w:r>
          </w:p>
        </w:tc>
      </w:tr>
      <w:tr w:rsidR="00666E84" w:rsidRPr="00E13C7A" w:rsidTr="00666E84">
        <w:trPr>
          <w:jc w:val="center"/>
        </w:trPr>
        <w:tc>
          <w:tcPr>
            <w:tcW w:w="595" w:type="dxa"/>
          </w:tcPr>
          <w:p w:rsidR="00666E84" w:rsidRPr="00784337" w:rsidRDefault="00666E84" w:rsidP="00B35D2C">
            <w:pPr>
              <w:pStyle w:val="Standard"/>
              <w:numPr>
                <w:ilvl w:val="0"/>
                <w:numId w:val="42"/>
              </w:numPr>
              <w:spacing w:after="0"/>
              <w:jc w:val="both"/>
              <w:rPr>
                <w:b/>
                <w:color w:val="auto"/>
                <w:sz w:val="24"/>
                <w:szCs w:val="24"/>
                <w:lang w:val="et-EE"/>
              </w:rPr>
            </w:pPr>
          </w:p>
        </w:tc>
        <w:tc>
          <w:tcPr>
            <w:tcW w:w="6602" w:type="dxa"/>
          </w:tcPr>
          <w:p w:rsidR="00666E84" w:rsidRPr="00784337" w:rsidRDefault="00666E84" w:rsidP="00901D53">
            <w:pPr>
              <w:rPr>
                <w:b/>
                <w:color w:val="FF0000"/>
                <w:sz w:val="24"/>
                <w:szCs w:val="24"/>
                <w:lang w:val="et-EE"/>
              </w:rPr>
            </w:pPr>
            <w:r w:rsidRPr="00784337">
              <w:rPr>
                <w:b/>
                <w:sz w:val="24"/>
                <w:szCs w:val="24"/>
                <w:lang w:val="et-EE"/>
              </w:rPr>
              <w:t>Holistilise regressiooni terapeudi kutset läbiv kompetents</w:t>
            </w:r>
          </w:p>
          <w:p w:rsidR="00666E84" w:rsidRPr="00784337" w:rsidRDefault="00666E84" w:rsidP="00901D53">
            <w:pPr>
              <w:rPr>
                <w:sz w:val="24"/>
                <w:szCs w:val="24"/>
                <w:lang w:val="et-EE"/>
              </w:rPr>
            </w:pPr>
          </w:p>
        </w:tc>
        <w:tc>
          <w:tcPr>
            <w:tcW w:w="2497" w:type="dxa"/>
          </w:tcPr>
          <w:p w:rsidR="00176E35" w:rsidRPr="00784337" w:rsidRDefault="003C54B4" w:rsidP="00901D53">
            <w:pPr>
              <w:pStyle w:val="Vahedeta"/>
              <w:rPr>
                <w:sz w:val="24"/>
                <w:szCs w:val="24"/>
                <w:lang w:val="et-EE"/>
              </w:rPr>
            </w:pPr>
            <w:r w:rsidRPr="00784337">
              <w:rPr>
                <w:iCs/>
                <w:sz w:val="24"/>
                <w:szCs w:val="24"/>
                <w:lang w:val="et-EE"/>
              </w:rPr>
              <w:t>H</w:t>
            </w:r>
            <w:r w:rsidR="00176E35" w:rsidRPr="00784337">
              <w:rPr>
                <w:iCs/>
                <w:sz w:val="24"/>
                <w:szCs w:val="24"/>
                <w:lang w:val="et-EE"/>
              </w:rPr>
              <w:t>innatakse integreeritult kõigi teiste kompetentside hindamise käigus</w:t>
            </w:r>
            <w:r w:rsidR="00176E35" w:rsidRPr="00784337">
              <w:rPr>
                <w:sz w:val="24"/>
                <w:szCs w:val="24"/>
                <w:lang w:val="et-EE"/>
              </w:rPr>
              <w:t>, vajadusel viiakse läbi test ja küsitakse lisaküsimusi intervjuul.</w:t>
            </w:r>
          </w:p>
          <w:p w:rsidR="00666E84" w:rsidRPr="00784337" w:rsidRDefault="00666E84" w:rsidP="00176E35">
            <w:pPr>
              <w:pStyle w:val="Vahedeta"/>
              <w:rPr>
                <w:sz w:val="24"/>
                <w:szCs w:val="24"/>
                <w:lang w:val="et-EE" w:eastAsia="et-EE"/>
              </w:rPr>
            </w:pPr>
          </w:p>
        </w:tc>
      </w:tr>
    </w:tbl>
    <w:p w:rsidR="00666E84" w:rsidRPr="00784337" w:rsidRDefault="00666E84" w:rsidP="00666E84">
      <w:pPr>
        <w:pStyle w:val="Standard"/>
        <w:spacing w:after="0" w:line="240" w:lineRule="auto"/>
        <w:rPr>
          <w:sz w:val="24"/>
          <w:szCs w:val="24"/>
          <w:lang w:val="et-EE"/>
        </w:rPr>
      </w:pPr>
    </w:p>
    <w:p w:rsidR="00666E84" w:rsidRPr="00784337" w:rsidRDefault="00666E84" w:rsidP="00157ABC">
      <w:pPr>
        <w:pStyle w:val="Standard"/>
        <w:spacing w:after="0" w:line="240" w:lineRule="auto"/>
        <w:ind w:left="792"/>
        <w:rPr>
          <w:sz w:val="24"/>
          <w:szCs w:val="24"/>
          <w:lang w:val="et-EE"/>
        </w:rPr>
      </w:pPr>
    </w:p>
    <w:p w:rsidR="00692819" w:rsidRPr="00784337" w:rsidRDefault="00692819" w:rsidP="00157ABC">
      <w:pPr>
        <w:pStyle w:val="Standard"/>
        <w:spacing w:after="0" w:line="240" w:lineRule="auto"/>
        <w:ind w:left="792"/>
        <w:rPr>
          <w:b/>
          <w:sz w:val="28"/>
          <w:szCs w:val="28"/>
          <w:lang w:val="et-EE"/>
        </w:rPr>
      </w:pPr>
      <w:r w:rsidRPr="00784337">
        <w:rPr>
          <w:b/>
          <w:sz w:val="28"/>
          <w:szCs w:val="28"/>
          <w:lang w:val="et-EE"/>
        </w:rPr>
        <w:t>Hindamismeetodi</w:t>
      </w:r>
      <w:r w:rsidR="004830DE" w:rsidRPr="00784337">
        <w:rPr>
          <w:b/>
          <w:sz w:val="28"/>
          <w:szCs w:val="28"/>
          <w:lang w:val="et-EE"/>
        </w:rPr>
        <w:t>d</w:t>
      </w:r>
    </w:p>
    <w:p w:rsidR="00053EA4" w:rsidRPr="00784337" w:rsidRDefault="00053EA4" w:rsidP="00600958">
      <w:pPr>
        <w:pStyle w:val="Standard"/>
        <w:spacing w:after="0" w:line="240" w:lineRule="auto"/>
        <w:ind w:left="1512"/>
        <w:rPr>
          <w:sz w:val="24"/>
          <w:szCs w:val="24"/>
          <w:lang w:val="et-EE"/>
        </w:rPr>
      </w:pPr>
    </w:p>
    <w:p w:rsidR="008A7AEC" w:rsidRPr="00784337" w:rsidRDefault="00692819" w:rsidP="00B35D2C">
      <w:pPr>
        <w:pStyle w:val="Standard"/>
        <w:numPr>
          <w:ilvl w:val="0"/>
          <w:numId w:val="19"/>
        </w:numPr>
        <w:spacing w:after="0"/>
        <w:rPr>
          <w:color w:val="C00000"/>
          <w:sz w:val="24"/>
          <w:szCs w:val="24"/>
          <w:lang w:val="et-EE"/>
        </w:rPr>
      </w:pPr>
      <w:r w:rsidRPr="00784337">
        <w:rPr>
          <w:b/>
          <w:color w:val="auto"/>
          <w:sz w:val="24"/>
          <w:szCs w:val="24"/>
          <w:lang w:val="et-EE"/>
        </w:rPr>
        <w:t>Kirjalik juhtumianalüüs</w:t>
      </w:r>
      <w:r w:rsidR="008A7AEC" w:rsidRPr="00784337">
        <w:rPr>
          <w:b/>
          <w:color w:val="auto"/>
          <w:sz w:val="24"/>
          <w:szCs w:val="24"/>
          <w:lang w:val="et-EE"/>
        </w:rPr>
        <w:t xml:space="preserve"> </w:t>
      </w:r>
      <w:r w:rsidR="00600958" w:rsidRPr="00784337">
        <w:rPr>
          <w:b/>
          <w:color w:val="auto"/>
          <w:sz w:val="24"/>
          <w:szCs w:val="24"/>
          <w:lang w:val="et-EE"/>
        </w:rPr>
        <w:t>ja teraapiaseansside salvestused</w:t>
      </w:r>
      <w:r w:rsidRPr="00784337">
        <w:rPr>
          <w:b/>
          <w:color w:val="auto"/>
          <w:sz w:val="24"/>
          <w:szCs w:val="24"/>
          <w:lang w:val="et-EE"/>
        </w:rPr>
        <w:br/>
      </w:r>
      <w:r w:rsidRPr="00784337">
        <w:rPr>
          <w:iCs/>
          <w:color w:val="auto"/>
          <w:sz w:val="24"/>
          <w:szCs w:val="24"/>
          <w:lang w:val="et-EE"/>
        </w:rPr>
        <w:t>Juhtumianalüüsi ja teraapiaseansside salvestuste alusel hinnatakse kompetentse</w:t>
      </w:r>
      <w:r w:rsidR="008F6B10" w:rsidRPr="00784337">
        <w:rPr>
          <w:iCs/>
          <w:color w:val="auto"/>
          <w:sz w:val="24"/>
          <w:szCs w:val="24"/>
          <w:lang w:val="et-EE"/>
        </w:rPr>
        <w:t xml:space="preserve"> 1–</w:t>
      </w:r>
      <w:r w:rsidR="008A7AEC" w:rsidRPr="00784337">
        <w:rPr>
          <w:iCs/>
          <w:color w:val="auto"/>
          <w:sz w:val="24"/>
          <w:szCs w:val="24"/>
          <w:lang w:val="et-EE"/>
        </w:rPr>
        <w:t>4</w:t>
      </w:r>
      <w:r w:rsidR="00600958" w:rsidRPr="00784337">
        <w:rPr>
          <w:iCs/>
          <w:color w:val="auto"/>
          <w:sz w:val="24"/>
          <w:szCs w:val="24"/>
          <w:lang w:val="et-EE"/>
        </w:rPr>
        <w:t xml:space="preserve">. </w:t>
      </w:r>
      <w:r w:rsidR="008A7AEC" w:rsidRPr="00784337">
        <w:rPr>
          <w:iCs/>
          <w:color w:val="auto"/>
          <w:sz w:val="24"/>
          <w:szCs w:val="24"/>
          <w:lang w:val="et-EE"/>
        </w:rPr>
        <w:t xml:space="preserve">Kutset läbivat kompetentsi hinnatakse integreeritult </w:t>
      </w:r>
      <w:r w:rsidR="00176E35" w:rsidRPr="00784337">
        <w:rPr>
          <w:iCs/>
          <w:color w:val="auto"/>
          <w:sz w:val="24"/>
          <w:szCs w:val="24"/>
          <w:lang w:val="et-EE"/>
        </w:rPr>
        <w:t xml:space="preserve">kõigi teiste kompetentside hindamise käigus. </w:t>
      </w:r>
      <w:r w:rsidR="00176E35" w:rsidRPr="00784337">
        <w:rPr>
          <w:iCs/>
          <w:color w:val="auto"/>
          <w:sz w:val="24"/>
          <w:szCs w:val="24"/>
          <w:lang w:val="et-EE"/>
        </w:rPr>
        <w:br/>
      </w:r>
    </w:p>
    <w:p w:rsidR="00692819" w:rsidRPr="00784337" w:rsidRDefault="00600958" w:rsidP="00B35D2C">
      <w:pPr>
        <w:pStyle w:val="Standard"/>
        <w:numPr>
          <w:ilvl w:val="0"/>
          <w:numId w:val="19"/>
        </w:numPr>
        <w:spacing w:after="0"/>
        <w:rPr>
          <w:b/>
          <w:color w:val="auto"/>
          <w:sz w:val="24"/>
          <w:szCs w:val="24"/>
          <w:u w:val="single"/>
          <w:lang w:val="et-EE"/>
        </w:rPr>
      </w:pPr>
      <w:r w:rsidRPr="00784337">
        <w:rPr>
          <w:b/>
          <w:color w:val="auto"/>
          <w:sz w:val="24"/>
          <w:szCs w:val="24"/>
          <w:lang w:val="et-EE"/>
        </w:rPr>
        <w:lastRenderedPageBreak/>
        <w:t>Test</w:t>
      </w:r>
      <w:r w:rsidRPr="00784337">
        <w:rPr>
          <w:b/>
          <w:color w:val="auto"/>
          <w:sz w:val="24"/>
          <w:szCs w:val="24"/>
          <w:u w:val="single"/>
          <w:lang w:val="et-EE"/>
        </w:rPr>
        <w:br/>
      </w:r>
      <w:r w:rsidR="00692819" w:rsidRPr="00784337">
        <w:rPr>
          <w:color w:val="auto"/>
          <w:sz w:val="24"/>
          <w:szCs w:val="24"/>
          <w:lang w:val="et-EE"/>
        </w:rPr>
        <w:t xml:space="preserve">Testiga hinnatakse </w:t>
      </w:r>
      <w:r w:rsidR="003C54B4" w:rsidRPr="00784337">
        <w:rPr>
          <w:color w:val="auto"/>
          <w:sz w:val="24"/>
          <w:szCs w:val="24"/>
          <w:lang w:val="et-EE"/>
        </w:rPr>
        <w:t>kutset läbivat</w:t>
      </w:r>
      <w:r w:rsidR="00ED5D3C" w:rsidRPr="00784337">
        <w:rPr>
          <w:color w:val="auto"/>
          <w:sz w:val="24"/>
          <w:szCs w:val="24"/>
          <w:lang w:val="et-EE"/>
        </w:rPr>
        <w:t xml:space="preserve"> kompetents</w:t>
      </w:r>
      <w:r w:rsidR="003C54B4" w:rsidRPr="00784337">
        <w:rPr>
          <w:color w:val="auto"/>
          <w:sz w:val="24"/>
          <w:szCs w:val="24"/>
          <w:lang w:val="et-EE"/>
        </w:rPr>
        <w:t>i</w:t>
      </w:r>
      <w:r w:rsidR="00ED5D3C" w:rsidRPr="00784337">
        <w:rPr>
          <w:color w:val="auto"/>
          <w:sz w:val="24"/>
          <w:szCs w:val="24"/>
          <w:lang w:val="et-EE"/>
        </w:rPr>
        <w:t xml:space="preserve"> </w:t>
      </w:r>
      <w:r w:rsidR="00692819" w:rsidRPr="00784337">
        <w:rPr>
          <w:color w:val="auto"/>
          <w:sz w:val="24"/>
          <w:szCs w:val="24"/>
          <w:lang w:val="et-EE"/>
        </w:rPr>
        <w:t>ja teadmisi.</w:t>
      </w:r>
      <w:r w:rsidR="003C54B4" w:rsidRPr="00784337">
        <w:rPr>
          <w:color w:val="auto"/>
          <w:sz w:val="24"/>
          <w:szCs w:val="24"/>
          <w:lang w:val="et-EE"/>
        </w:rPr>
        <w:t xml:space="preserve"> Test loetakse sooritatuks, kui taotleja on läbinud erialase koolituse ja esitab Kutsekomisjonile vastava dokumendi.</w:t>
      </w:r>
    </w:p>
    <w:p w:rsidR="00600958" w:rsidRPr="00784337" w:rsidRDefault="00600958" w:rsidP="00600958">
      <w:pPr>
        <w:pStyle w:val="Standard"/>
        <w:spacing w:after="0"/>
        <w:ind w:left="720"/>
        <w:jc w:val="both"/>
        <w:rPr>
          <w:b/>
          <w:color w:val="auto"/>
          <w:sz w:val="24"/>
          <w:szCs w:val="24"/>
          <w:lang w:val="et-EE"/>
        </w:rPr>
      </w:pPr>
    </w:p>
    <w:tbl>
      <w:tblPr>
        <w:tblStyle w:val="Kontuurtabel"/>
        <w:tblW w:w="0" w:type="auto"/>
        <w:jc w:val="center"/>
        <w:tblInd w:w="674" w:type="dxa"/>
        <w:tblLook w:val="04A0" w:firstRow="1" w:lastRow="0" w:firstColumn="1" w:lastColumn="0" w:noHBand="0" w:noVBand="1"/>
      </w:tblPr>
      <w:tblGrid>
        <w:gridCol w:w="2016"/>
        <w:gridCol w:w="6349"/>
      </w:tblGrid>
      <w:tr w:rsidR="008A7AEC" w:rsidRPr="00784337" w:rsidTr="00805A32">
        <w:trPr>
          <w:jc w:val="center"/>
        </w:trPr>
        <w:tc>
          <w:tcPr>
            <w:tcW w:w="8365" w:type="dxa"/>
            <w:gridSpan w:val="2"/>
          </w:tcPr>
          <w:p w:rsidR="008A7AEC" w:rsidRPr="00784337" w:rsidRDefault="008A7AEC" w:rsidP="008A7AEC">
            <w:pPr>
              <w:pStyle w:val="Standard"/>
              <w:spacing w:after="0"/>
              <w:rPr>
                <w:b/>
                <w:color w:val="auto"/>
                <w:sz w:val="24"/>
                <w:szCs w:val="24"/>
                <w:lang w:val="et-EE"/>
              </w:rPr>
            </w:pPr>
            <w:r w:rsidRPr="00784337">
              <w:rPr>
                <w:b/>
                <w:color w:val="auto"/>
                <w:sz w:val="24"/>
                <w:szCs w:val="24"/>
                <w:lang w:val="et-EE"/>
              </w:rPr>
              <w:t>Testi tulemused:</w:t>
            </w:r>
            <w:r w:rsidRPr="00784337">
              <w:rPr>
                <w:b/>
                <w:color w:val="auto"/>
                <w:sz w:val="24"/>
                <w:szCs w:val="24"/>
                <w:lang w:val="et-EE"/>
              </w:rPr>
              <w:br/>
            </w:r>
          </w:p>
        </w:tc>
      </w:tr>
      <w:tr w:rsidR="00600958" w:rsidRPr="00E13C7A" w:rsidTr="00600958">
        <w:trPr>
          <w:jc w:val="center"/>
        </w:trPr>
        <w:tc>
          <w:tcPr>
            <w:tcW w:w="2016" w:type="dxa"/>
          </w:tcPr>
          <w:p w:rsidR="00600958" w:rsidRPr="00784337" w:rsidRDefault="00600958" w:rsidP="00600958">
            <w:pPr>
              <w:pStyle w:val="Standard"/>
              <w:spacing w:after="0"/>
              <w:rPr>
                <w:b/>
                <w:color w:val="auto"/>
                <w:sz w:val="24"/>
                <w:szCs w:val="24"/>
                <w:lang w:val="et-EE"/>
              </w:rPr>
            </w:pPr>
            <w:r w:rsidRPr="00784337">
              <w:rPr>
                <w:b/>
                <w:color w:val="auto"/>
                <w:sz w:val="24"/>
                <w:szCs w:val="24"/>
                <w:lang w:val="et-EE"/>
              </w:rPr>
              <w:t>Alates 65%</w:t>
            </w:r>
          </w:p>
        </w:tc>
        <w:tc>
          <w:tcPr>
            <w:tcW w:w="6349" w:type="dxa"/>
          </w:tcPr>
          <w:p w:rsidR="00600958" w:rsidRPr="00784337" w:rsidRDefault="00600958" w:rsidP="00666E84">
            <w:pPr>
              <w:pStyle w:val="Standard"/>
              <w:spacing w:after="0"/>
              <w:rPr>
                <w:color w:val="auto"/>
                <w:sz w:val="24"/>
                <w:szCs w:val="24"/>
                <w:lang w:val="et-EE"/>
              </w:rPr>
            </w:pPr>
            <w:r w:rsidRPr="00784337">
              <w:rPr>
                <w:color w:val="auto"/>
                <w:sz w:val="24"/>
                <w:szCs w:val="24"/>
                <w:lang w:val="et-EE"/>
              </w:rPr>
              <w:t>Taotleja pääseb edasi hindamise järgmisesse etappi.</w:t>
            </w:r>
          </w:p>
          <w:p w:rsidR="00666E84" w:rsidRPr="00784337" w:rsidRDefault="00666E84" w:rsidP="00666E84">
            <w:pPr>
              <w:pStyle w:val="Standard"/>
              <w:spacing w:after="0"/>
              <w:rPr>
                <w:b/>
                <w:color w:val="auto"/>
                <w:sz w:val="24"/>
                <w:szCs w:val="24"/>
                <w:lang w:val="et-EE"/>
              </w:rPr>
            </w:pPr>
          </w:p>
        </w:tc>
      </w:tr>
      <w:tr w:rsidR="00600958" w:rsidRPr="00E13C7A" w:rsidTr="00600958">
        <w:trPr>
          <w:jc w:val="center"/>
        </w:trPr>
        <w:tc>
          <w:tcPr>
            <w:tcW w:w="2016" w:type="dxa"/>
          </w:tcPr>
          <w:p w:rsidR="00600958" w:rsidRPr="00784337" w:rsidRDefault="00600958" w:rsidP="00600958">
            <w:pPr>
              <w:pStyle w:val="Standard"/>
              <w:spacing w:after="0"/>
              <w:rPr>
                <w:b/>
                <w:color w:val="auto"/>
                <w:sz w:val="24"/>
                <w:szCs w:val="24"/>
                <w:lang w:val="et-EE"/>
              </w:rPr>
            </w:pPr>
            <w:r w:rsidRPr="00784337">
              <w:rPr>
                <w:b/>
                <w:color w:val="auto"/>
                <w:sz w:val="24"/>
                <w:szCs w:val="24"/>
                <w:lang w:val="et-EE"/>
              </w:rPr>
              <w:t>65–74%</w:t>
            </w:r>
          </w:p>
        </w:tc>
        <w:tc>
          <w:tcPr>
            <w:tcW w:w="6349" w:type="dxa"/>
          </w:tcPr>
          <w:p w:rsidR="00600958" w:rsidRPr="00784337" w:rsidRDefault="00600958" w:rsidP="00600958">
            <w:pPr>
              <w:pStyle w:val="Standard"/>
              <w:spacing w:after="0"/>
              <w:rPr>
                <w:color w:val="auto"/>
                <w:sz w:val="24"/>
                <w:szCs w:val="24"/>
                <w:lang w:val="et-EE"/>
              </w:rPr>
            </w:pPr>
            <w:r w:rsidRPr="00784337">
              <w:rPr>
                <w:color w:val="auto"/>
                <w:sz w:val="24"/>
                <w:szCs w:val="24"/>
                <w:lang w:val="et-EE"/>
              </w:rPr>
              <w:t>Intervjuul esitatakse taotlejale täiendavaid küsimusi testis puudulikult vastatud teemade kohta.</w:t>
            </w:r>
          </w:p>
        </w:tc>
      </w:tr>
      <w:tr w:rsidR="00600958" w:rsidRPr="00784337" w:rsidTr="00600958">
        <w:trPr>
          <w:jc w:val="center"/>
        </w:trPr>
        <w:tc>
          <w:tcPr>
            <w:tcW w:w="2016" w:type="dxa"/>
          </w:tcPr>
          <w:p w:rsidR="00600958" w:rsidRPr="00784337" w:rsidRDefault="00600958" w:rsidP="00600958">
            <w:pPr>
              <w:pStyle w:val="Standard"/>
              <w:spacing w:after="0"/>
              <w:rPr>
                <w:b/>
                <w:color w:val="auto"/>
                <w:sz w:val="24"/>
                <w:szCs w:val="24"/>
                <w:lang w:val="et-EE"/>
              </w:rPr>
            </w:pPr>
            <w:r w:rsidRPr="00784337">
              <w:rPr>
                <w:b/>
                <w:color w:val="auto"/>
                <w:sz w:val="24"/>
                <w:szCs w:val="24"/>
                <w:lang w:val="et-EE"/>
              </w:rPr>
              <w:t>Alates 75%</w:t>
            </w:r>
          </w:p>
        </w:tc>
        <w:tc>
          <w:tcPr>
            <w:tcW w:w="6349" w:type="dxa"/>
          </w:tcPr>
          <w:p w:rsidR="00600958" w:rsidRPr="00784337" w:rsidRDefault="00600958" w:rsidP="00600958">
            <w:pPr>
              <w:pStyle w:val="Standard"/>
              <w:spacing w:after="0"/>
              <w:rPr>
                <w:color w:val="auto"/>
                <w:sz w:val="24"/>
                <w:szCs w:val="24"/>
                <w:lang w:val="et-EE"/>
              </w:rPr>
            </w:pPr>
            <w:r w:rsidRPr="00784337">
              <w:rPr>
                <w:color w:val="auto"/>
                <w:sz w:val="24"/>
                <w:szCs w:val="24"/>
                <w:lang w:val="et-EE"/>
              </w:rPr>
              <w:t>Test on sooritatud ja lisaküsimusi ei esitata.</w:t>
            </w:r>
          </w:p>
          <w:p w:rsidR="00600958" w:rsidRPr="00784337" w:rsidRDefault="00600958" w:rsidP="00600958">
            <w:pPr>
              <w:pStyle w:val="Standard"/>
              <w:spacing w:after="0"/>
              <w:rPr>
                <w:color w:val="auto"/>
                <w:sz w:val="24"/>
                <w:szCs w:val="24"/>
                <w:lang w:val="et-EE"/>
              </w:rPr>
            </w:pPr>
          </w:p>
        </w:tc>
      </w:tr>
    </w:tbl>
    <w:p w:rsidR="00600958" w:rsidRPr="00784337" w:rsidRDefault="00600958" w:rsidP="00600958">
      <w:pPr>
        <w:pStyle w:val="Standard"/>
        <w:spacing w:after="0"/>
        <w:ind w:left="720"/>
        <w:rPr>
          <w:b/>
          <w:color w:val="auto"/>
          <w:sz w:val="24"/>
          <w:szCs w:val="24"/>
          <w:u w:val="single"/>
          <w:lang w:val="et-EE"/>
        </w:rPr>
      </w:pPr>
    </w:p>
    <w:p w:rsidR="004830DE" w:rsidRPr="00784337" w:rsidRDefault="004830DE" w:rsidP="00600958">
      <w:pPr>
        <w:pStyle w:val="Standard"/>
        <w:spacing w:after="0"/>
        <w:ind w:left="720"/>
        <w:rPr>
          <w:b/>
          <w:color w:val="auto"/>
          <w:sz w:val="24"/>
          <w:szCs w:val="24"/>
          <w:u w:val="single"/>
          <w:lang w:val="et-EE"/>
        </w:rPr>
      </w:pPr>
    </w:p>
    <w:p w:rsidR="00692819" w:rsidRPr="00784337" w:rsidRDefault="00600958" w:rsidP="00B35D2C">
      <w:pPr>
        <w:pStyle w:val="Standard"/>
        <w:numPr>
          <w:ilvl w:val="0"/>
          <w:numId w:val="19"/>
        </w:numPr>
        <w:spacing w:after="0"/>
        <w:rPr>
          <w:b/>
          <w:color w:val="auto"/>
          <w:sz w:val="24"/>
          <w:szCs w:val="24"/>
          <w:u w:val="single"/>
          <w:lang w:val="et-EE"/>
        </w:rPr>
      </w:pPr>
      <w:r w:rsidRPr="00784337">
        <w:rPr>
          <w:b/>
          <w:color w:val="auto"/>
          <w:sz w:val="24"/>
          <w:szCs w:val="24"/>
          <w:lang w:val="et-EE"/>
        </w:rPr>
        <w:t>Intervjuu</w:t>
      </w:r>
      <w:r w:rsidR="00692819" w:rsidRPr="00784337">
        <w:rPr>
          <w:color w:val="auto"/>
          <w:sz w:val="24"/>
          <w:szCs w:val="24"/>
          <w:lang w:val="et-EE"/>
        </w:rPr>
        <w:br/>
        <w:t>Taotleja tõendab</w:t>
      </w:r>
      <w:r w:rsidR="00666E84" w:rsidRPr="00784337">
        <w:rPr>
          <w:color w:val="auto"/>
          <w:sz w:val="24"/>
          <w:szCs w:val="24"/>
          <w:lang w:val="et-EE"/>
        </w:rPr>
        <w:t xml:space="preserve"> intervjuu käigus</w:t>
      </w:r>
      <w:r w:rsidR="00692819" w:rsidRPr="00784337">
        <w:rPr>
          <w:color w:val="auto"/>
          <w:sz w:val="24"/>
          <w:szCs w:val="24"/>
          <w:lang w:val="et-EE"/>
        </w:rPr>
        <w:t xml:space="preserve"> </w:t>
      </w:r>
      <w:r w:rsidR="008A7AEC" w:rsidRPr="00784337">
        <w:rPr>
          <w:iCs/>
          <w:color w:val="auto"/>
          <w:sz w:val="24"/>
          <w:szCs w:val="24"/>
          <w:lang w:val="et-EE"/>
        </w:rPr>
        <w:t>kompetentse 1 – 5</w:t>
      </w:r>
      <w:r w:rsidR="00692819" w:rsidRPr="00784337">
        <w:rPr>
          <w:iCs/>
          <w:color w:val="auto"/>
          <w:sz w:val="24"/>
          <w:szCs w:val="24"/>
          <w:lang w:val="et-EE"/>
        </w:rPr>
        <w:t xml:space="preserve">, </w:t>
      </w:r>
      <w:r w:rsidR="00692819" w:rsidRPr="00784337">
        <w:rPr>
          <w:color w:val="auto"/>
          <w:sz w:val="24"/>
          <w:szCs w:val="24"/>
          <w:lang w:val="et-EE"/>
        </w:rPr>
        <w:t>vastates küsimustele, mis hindajad on hindamise I</w:t>
      </w:r>
      <w:r w:rsidR="00053EA4" w:rsidRPr="00784337">
        <w:rPr>
          <w:color w:val="auto"/>
          <w:sz w:val="24"/>
          <w:szCs w:val="24"/>
          <w:lang w:val="et-EE"/>
        </w:rPr>
        <w:t>I</w:t>
      </w:r>
      <w:r w:rsidR="00692819" w:rsidRPr="00784337">
        <w:rPr>
          <w:color w:val="auto"/>
          <w:sz w:val="24"/>
          <w:szCs w:val="24"/>
          <w:lang w:val="et-EE"/>
        </w:rPr>
        <w:t xml:space="preserve"> etapi kokkuvõttesse kirja pannud </w:t>
      </w:r>
      <w:r w:rsidRPr="00784337">
        <w:rPr>
          <w:color w:val="auto"/>
          <w:sz w:val="24"/>
          <w:szCs w:val="24"/>
          <w:lang w:val="et-EE"/>
        </w:rPr>
        <w:t>ning</w:t>
      </w:r>
      <w:r w:rsidR="00ED5D3C" w:rsidRPr="00784337">
        <w:rPr>
          <w:color w:val="auto"/>
          <w:sz w:val="24"/>
          <w:szCs w:val="24"/>
          <w:lang w:val="et-EE"/>
        </w:rPr>
        <w:t xml:space="preserve"> ka</w:t>
      </w:r>
      <w:r w:rsidR="00692819" w:rsidRPr="00784337">
        <w:rPr>
          <w:color w:val="auto"/>
          <w:sz w:val="24"/>
          <w:szCs w:val="24"/>
          <w:lang w:val="et-EE"/>
        </w:rPr>
        <w:t xml:space="preserve"> intervjuu ajal esitatavatele täiendavatele küsimustele. Taotleja selgitab ja põhjendab juhtumianalüüsi</w:t>
      </w:r>
      <w:r w:rsidR="00ED5D3C" w:rsidRPr="00784337">
        <w:rPr>
          <w:color w:val="auto"/>
          <w:sz w:val="24"/>
          <w:szCs w:val="24"/>
          <w:lang w:val="et-EE"/>
        </w:rPr>
        <w:t>s kirjutatut</w:t>
      </w:r>
      <w:r w:rsidR="00692819" w:rsidRPr="00784337">
        <w:rPr>
          <w:color w:val="auto"/>
          <w:sz w:val="24"/>
          <w:szCs w:val="24"/>
          <w:lang w:val="et-EE"/>
        </w:rPr>
        <w:t xml:space="preserve"> </w:t>
      </w:r>
      <w:r w:rsidR="00ED5D3C" w:rsidRPr="00784337">
        <w:rPr>
          <w:color w:val="auto"/>
          <w:sz w:val="24"/>
          <w:szCs w:val="24"/>
          <w:lang w:val="et-EE"/>
        </w:rPr>
        <w:t xml:space="preserve">ning vastab täiendavatele küsimustele. Kui testi tulemused on alla 75%, siis esitatakse </w:t>
      </w:r>
      <w:r w:rsidRPr="00784337">
        <w:rPr>
          <w:color w:val="auto"/>
          <w:sz w:val="24"/>
          <w:szCs w:val="24"/>
          <w:lang w:val="et-EE"/>
        </w:rPr>
        <w:t>taotlejale täiendavaid küsimusi testis puudulikult vastatud teemade kohta.</w:t>
      </w:r>
    </w:p>
    <w:p w:rsidR="00692819" w:rsidRPr="00784337" w:rsidRDefault="00692819" w:rsidP="00666E84">
      <w:pPr>
        <w:pStyle w:val="Standard"/>
        <w:spacing w:after="0" w:line="240" w:lineRule="auto"/>
        <w:rPr>
          <w:sz w:val="24"/>
          <w:szCs w:val="24"/>
          <w:lang w:val="et-EE"/>
        </w:rPr>
      </w:pPr>
    </w:p>
    <w:p w:rsidR="00666E84" w:rsidRPr="00784337" w:rsidRDefault="00666E84" w:rsidP="00666E84">
      <w:pPr>
        <w:pStyle w:val="Standard"/>
        <w:spacing w:after="0"/>
        <w:ind w:firstLine="360"/>
        <w:rPr>
          <w:color w:val="auto"/>
          <w:sz w:val="24"/>
          <w:szCs w:val="24"/>
          <w:lang w:val="et-EE"/>
        </w:rPr>
      </w:pPr>
      <w:r w:rsidRPr="00784337">
        <w:rPr>
          <w:color w:val="auto"/>
          <w:sz w:val="24"/>
          <w:szCs w:val="24"/>
          <w:lang w:val="et-EE"/>
        </w:rPr>
        <w:t xml:space="preserve">Kui kutse taotlejal on kõrgharidus, siis keeleoskust eraldi ei hinnata. </w:t>
      </w:r>
    </w:p>
    <w:p w:rsidR="00666E84" w:rsidRPr="00784337" w:rsidRDefault="00666E84" w:rsidP="00666E84">
      <w:pPr>
        <w:pStyle w:val="Standard"/>
        <w:spacing w:after="0" w:line="240" w:lineRule="auto"/>
        <w:rPr>
          <w:sz w:val="24"/>
          <w:szCs w:val="24"/>
          <w:lang w:val="et-EE"/>
        </w:rPr>
      </w:pPr>
    </w:p>
    <w:p w:rsidR="004830DE" w:rsidRPr="00784337" w:rsidRDefault="00666E84" w:rsidP="00666E84">
      <w:pPr>
        <w:pStyle w:val="Standard"/>
        <w:spacing w:after="0" w:line="240" w:lineRule="auto"/>
        <w:ind w:left="360"/>
        <w:rPr>
          <w:iCs/>
          <w:sz w:val="24"/>
          <w:szCs w:val="24"/>
          <w:lang w:val="et-EE"/>
        </w:rPr>
      </w:pPr>
      <w:r w:rsidRPr="00784337">
        <w:rPr>
          <w:iCs/>
          <w:sz w:val="24"/>
          <w:szCs w:val="24"/>
          <w:lang w:val="et-EE"/>
        </w:rPr>
        <w:t xml:space="preserve">Kutse taotleja kompetentsust võib tõendada ja hinnata VÕTA (varasema õpingu- ja töökogemuse arvestamine) alusel. </w:t>
      </w:r>
    </w:p>
    <w:p w:rsidR="004830DE" w:rsidRPr="00784337" w:rsidRDefault="004830DE" w:rsidP="00666E84">
      <w:pPr>
        <w:pStyle w:val="Standard"/>
        <w:spacing w:after="0" w:line="240" w:lineRule="auto"/>
        <w:ind w:left="360"/>
        <w:rPr>
          <w:iCs/>
          <w:sz w:val="24"/>
          <w:szCs w:val="24"/>
          <w:lang w:val="et-EE"/>
        </w:rPr>
      </w:pPr>
    </w:p>
    <w:p w:rsidR="004830DE" w:rsidRPr="00784337" w:rsidRDefault="00666E84" w:rsidP="00666E84">
      <w:pPr>
        <w:pStyle w:val="Standard"/>
        <w:spacing w:after="0" w:line="240" w:lineRule="auto"/>
        <w:ind w:left="360"/>
        <w:rPr>
          <w:iCs/>
          <w:sz w:val="24"/>
          <w:szCs w:val="24"/>
          <w:lang w:val="et-EE"/>
        </w:rPr>
      </w:pPr>
      <w:r w:rsidRPr="00784337">
        <w:rPr>
          <w:bCs/>
          <w:sz w:val="24"/>
          <w:szCs w:val="24"/>
          <w:lang w:val="et-EE"/>
        </w:rPr>
        <w:t>VÕTA rakendamisel vaadeldakse/analüüsitakse iga taotlust individuaalselt, vajadusel viiakse läbi lisahindamine.</w:t>
      </w:r>
      <w:r w:rsidRPr="00784337">
        <w:rPr>
          <w:iCs/>
          <w:sz w:val="24"/>
          <w:szCs w:val="24"/>
          <w:lang w:val="et-EE"/>
        </w:rPr>
        <w:t xml:space="preserve"> </w:t>
      </w:r>
    </w:p>
    <w:p w:rsidR="004830DE" w:rsidRPr="00784337" w:rsidRDefault="004830DE" w:rsidP="00666E84">
      <w:pPr>
        <w:pStyle w:val="Standard"/>
        <w:spacing w:after="0" w:line="240" w:lineRule="auto"/>
        <w:ind w:left="360"/>
        <w:rPr>
          <w:iCs/>
          <w:sz w:val="24"/>
          <w:szCs w:val="24"/>
          <w:lang w:val="et-EE"/>
        </w:rPr>
      </w:pPr>
    </w:p>
    <w:p w:rsidR="00666E84" w:rsidRPr="00784337" w:rsidRDefault="00666E84" w:rsidP="00666E84">
      <w:pPr>
        <w:pStyle w:val="Standard"/>
        <w:spacing w:after="0" w:line="240" w:lineRule="auto"/>
        <w:ind w:left="360"/>
        <w:rPr>
          <w:b/>
          <w:sz w:val="28"/>
          <w:szCs w:val="28"/>
          <w:lang w:val="et-EE"/>
        </w:rPr>
      </w:pPr>
      <w:r w:rsidRPr="00784337">
        <w:rPr>
          <w:bCs/>
          <w:sz w:val="24"/>
          <w:szCs w:val="24"/>
          <w:lang w:val="et-EE"/>
        </w:rPr>
        <w:t xml:space="preserve">VÕTA  tingimused on kirjeldatud </w:t>
      </w:r>
      <w:r w:rsidRPr="00204BB3">
        <w:rPr>
          <w:bCs/>
          <w:sz w:val="24"/>
          <w:szCs w:val="24"/>
          <w:lang w:val="et-EE"/>
        </w:rPr>
        <w:t>Kutse andmise korras.</w:t>
      </w:r>
      <w:r w:rsidRPr="00784337">
        <w:rPr>
          <w:b/>
          <w:bCs/>
          <w:sz w:val="24"/>
          <w:szCs w:val="24"/>
          <w:lang w:val="et-EE"/>
        </w:rPr>
        <w:t xml:space="preserve"> </w:t>
      </w:r>
    </w:p>
    <w:p w:rsidR="00837780" w:rsidRPr="00784337" w:rsidRDefault="00837780" w:rsidP="00692819">
      <w:pPr>
        <w:pStyle w:val="Standard"/>
        <w:spacing w:after="0" w:line="240" w:lineRule="auto"/>
        <w:ind w:left="792"/>
        <w:rPr>
          <w:sz w:val="24"/>
          <w:szCs w:val="24"/>
          <w:lang w:val="et-EE"/>
        </w:rPr>
      </w:pPr>
    </w:p>
    <w:p w:rsidR="00692819" w:rsidRPr="00784337" w:rsidRDefault="00692819" w:rsidP="00692819">
      <w:pPr>
        <w:pStyle w:val="Standard"/>
        <w:spacing w:after="0" w:line="240" w:lineRule="auto"/>
        <w:jc w:val="both"/>
        <w:rPr>
          <w:color w:val="1F497D" w:themeColor="text2"/>
          <w:sz w:val="24"/>
          <w:szCs w:val="24"/>
          <w:lang w:val="et-EE"/>
        </w:rPr>
      </w:pPr>
    </w:p>
    <w:p w:rsidR="00CE5197" w:rsidRPr="00784337" w:rsidRDefault="00CE5197" w:rsidP="00CE5197">
      <w:pPr>
        <w:pStyle w:val="Standard"/>
        <w:spacing w:after="0" w:line="240" w:lineRule="auto"/>
        <w:ind w:left="792"/>
        <w:rPr>
          <w:b/>
          <w:sz w:val="24"/>
          <w:szCs w:val="24"/>
          <w:lang w:val="et-EE"/>
        </w:rPr>
      </w:pPr>
    </w:p>
    <w:p w:rsidR="00CE5197" w:rsidRPr="00784337" w:rsidRDefault="004830DE" w:rsidP="004830DE">
      <w:pPr>
        <w:pStyle w:val="Standard"/>
        <w:spacing w:after="0" w:line="240" w:lineRule="auto"/>
        <w:rPr>
          <w:sz w:val="24"/>
          <w:szCs w:val="24"/>
          <w:lang w:val="et-EE"/>
        </w:rPr>
      </w:pPr>
      <w:r w:rsidRPr="00784337">
        <w:rPr>
          <w:b/>
          <w:sz w:val="24"/>
          <w:szCs w:val="24"/>
          <w:lang w:val="et-EE"/>
        </w:rPr>
        <w:tab/>
      </w:r>
    </w:p>
    <w:p w:rsidR="00CE5197" w:rsidRPr="00784337" w:rsidRDefault="00CE5197" w:rsidP="00CE5197">
      <w:pPr>
        <w:pStyle w:val="Standard"/>
        <w:spacing w:after="0" w:line="240" w:lineRule="auto"/>
        <w:ind w:left="792"/>
        <w:rPr>
          <w:b/>
          <w:sz w:val="24"/>
          <w:szCs w:val="24"/>
          <w:lang w:val="et-EE"/>
        </w:rPr>
      </w:pPr>
    </w:p>
    <w:p w:rsidR="007067DF" w:rsidRPr="00784337" w:rsidRDefault="007067DF" w:rsidP="001A4AEC">
      <w:pPr>
        <w:pStyle w:val="Standard"/>
        <w:spacing w:after="0" w:line="240" w:lineRule="auto"/>
        <w:ind w:left="720"/>
        <w:jc w:val="both"/>
        <w:rPr>
          <w:b/>
          <w:color w:val="FF0000"/>
          <w:lang w:val="et-EE"/>
        </w:rPr>
        <w:sectPr w:rsidR="007067DF" w:rsidRPr="00784337" w:rsidSect="00EF28CB">
          <w:headerReference w:type="default" r:id="rId10"/>
          <w:footnotePr>
            <w:numRestart w:val="eachPage"/>
          </w:footnotePr>
          <w:type w:val="continuous"/>
          <w:pgSz w:w="11906" w:h="16838"/>
          <w:pgMar w:top="1134" w:right="1134" w:bottom="1134" w:left="1134" w:header="708" w:footer="708" w:gutter="0"/>
          <w:cols w:space="708"/>
          <w:docGrid w:linePitch="272"/>
        </w:sectPr>
      </w:pPr>
    </w:p>
    <w:p w:rsidR="00E30DB4" w:rsidRDefault="00E30DB4" w:rsidP="00E30DB4">
      <w:pPr>
        <w:pStyle w:val="Standard"/>
        <w:spacing w:after="0" w:line="240" w:lineRule="auto"/>
        <w:ind w:left="360"/>
        <w:rPr>
          <w:b/>
          <w:color w:val="0070C0"/>
          <w:sz w:val="32"/>
          <w:szCs w:val="32"/>
          <w:lang w:val="et-EE"/>
        </w:rPr>
      </w:pPr>
      <w:r w:rsidRPr="00784337">
        <w:rPr>
          <w:b/>
          <w:color w:val="0070C0"/>
          <w:sz w:val="32"/>
          <w:szCs w:val="32"/>
          <w:lang w:val="et-EE"/>
        </w:rPr>
        <w:lastRenderedPageBreak/>
        <w:t>7. Hindamiskriteeriumid: Juhtumianalüüsi hindamisleht</w:t>
      </w:r>
    </w:p>
    <w:p w:rsidR="00056103" w:rsidRPr="00784337" w:rsidRDefault="00056103" w:rsidP="00E30DB4">
      <w:pPr>
        <w:pStyle w:val="Standard"/>
        <w:spacing w:after="0" w:line="240" w:lineRule="auto"/>
        <w:ind w:left="360"/>
        <w:rPr>
          <w:b/>
          <w:color w:val="0070C0"/>
          <w:sz w:val="32"/>
          <w:szCs w:val="32"/>
          <w:lang w:val="et-EE"/>
        </w:rPr>
      </w:pPr>
    </w:p>
    <w:tbl>
      <w:tblPr>
        <w:tblW w:w="14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66"/>
        <w:gridCol w:w="133"/>
        <w:gridCol w:w="1975"/>
        <w:gridCol w:w="440"/>
        <w:gridCol w:w="15"/>
        <w:gridCol w:w="7342"/>
        <w:gridCol w:w="8"/>
        <w:gridCol w:w="559"/>
        <w:gridCol w:w="8"/>
        <w:gridCol w:w="574"/>
        <w:gridCol w:w="33"/>
        <w:gridCol w:w="534"/>
        <w:gridCol w:w="14"/>
        <w:gridCol w:w="128"/>
        <w:gridCol w:w="40"/>
        <w:gridCol w:w="385"/>
        <w:gridCol w:w="142"/>
        <w:gridCol w:w="40"/>
        <w:gridCol w:w="527"/>
        <w:gridCol w:w="40"/>
        <w:gridCol w:w="672"/>
        <w:gridCol w:w="10"/>
      </w:tblGrid>
      <w:tr w:rsidR="00056103" w:rsidRPr="00D7227C" w:rsidTr="00056103">
        <w:trPr>
          <w:jc w:val="center"/>
        </w:trPr>
        <w:tc>
          <w:tcPr>
            <w:tcW w:w="14185" w:type="dxa"/>
            <w:gridSpan w:val="22"/>
          </w:tcPr>
          <w:p w:rsidR="00056103" w:rsidRPr="00D7227C" w:rsidRDefault="00056103" w:rsidP="00224685">
            <w:pPr>
              <w:pStyle w:val="Standard"/>
              <w:spacing w:after="0" w:line="240" w:lineRule="auto"/>
              <w:rPr>
                <w:b/>
                <w:color w:val="auto"/>
                <w:sz w:val="32"/>
                <w:szCs w:val="32"/>
                <w:lang w:val="et-EE"/>
              </w:rPr>
            </w:pPr>
            <w:r w:rsidRPr="00D7227C">
              <w:rPr>
                <w:b/>
                <w:color w:val="auto"/>
                <w:sz w:val="32"/>
                <w:szCs w:val="32"/>
                <w:lang w:val="et-EE"/>
              </w:rPr>
              <w:t>Juhtumianalüüsi hindamisleht</w:t>
            </w:r>
          </w:p>
          <w:p w:rsidR="00056103" w:rsidRPr="00D7227C" w:rsidRDefault="00056103" w:rsidP="00224685">
            <w:pPr>
              <w:pStyle w:val="Standard"/>
              <w:spacing w:after="0" w:line="240" w:lineRule="auto"/>
              <w:rPr>
                <w:b/>
                <w:color w:val="auto"/>
                <w:sz w:val="32"/>
                <w:szCs w:val="32"/>
                <w:lang w:val="et-EE"/>
              </w:rPr>
            </w:pPr>
          </w:p>
        </w:tc>
      </w:tr>
      <w:tr w:rsidR="00056103" w:rsidRPr="00E13C7A" w:rsidTr="00056103">
        <w:trPr>
          <w:jc w:val="center"/>
        </w:trPr>
        <w:tc>
          <w:tcPr>
            <w:tcW w:w="14185" w:type="dxa"/>
            <w:gridSpan w:val="22"/>
            <w:shd w:val="clear" w:color="auto" w:fill="FFFF00"/>
          </w:tcPr>
          <w:p w:rsidR="00056103" w:rsidRPr="00D7227C" w:rsidRDefault="00056103" w:rsidP="00224685">
            <w:pPr>
              <w:pStyle w:val="Standard"/>
              <w:spacing w:after="0"/>
              <w:rPr>
                <w:b/>
                <w:sz w:val="28"/>
                <w:szCs w:val="28"/>
                <w:lang w:val="et-EE"/>
              </w:rPr>
            </w:pPr>
            <w:r w:rsidRPr="00D7227C">
              <w:rPr>
                <w:b/>
                <w:bCs/>
                <w:sz w:val="28"/>
                <w:szCs w:val="28"/>
                <w:lang w:val="et-EE"/>
              </w:rPr>
              <w:t xml:space="preserve">1. Kliendi seisundi hindamine, info kogumine ja kokkulepete sõlmimine        </w:t>
            </w:r>
          </w:p>
        </w:tc>
      </w:tr>
      <w:tr w:rsidR="00056103" w:rsidRPr="00D7227C" w:rsidTr="00056103">
        <w:trPr>
          <w:jc w:val="center"/>
        </w:trPr>
        <w:tc>
          <w:tcPr>
            <w:tcW w:w="10479" w:type="dxa"/>
            <w:gridSpan w:val="7"/>
            <w:vMerge w:val="restart"/>
          </w:tcPr>
          <w:p w:rsidR="00056103" w:rsidRPr="00D7227C" w:rsidRDefault="00056103" w:rsidP="00224685">
            <w:pPr>
              <w:rPr>
                <w:sz w:val="28"/>
                <w:szCs w:val="28"/>
                <w:lang w:val="et-EE"/>
              </w:rPr>
            </w:pPr>
          </w:p>
          <w:p w:rsidR="00056103" w:rsidRPr="00D7227C" w:rsidRDefault="00056103" w:rsidP="00224685">
            <w:pPr>
              <w:rPr>
                <w:sz w:val="28"/>
                <w:szCs w:val="28"/>
                <w:lang w:val="et-EE"/>
              </w:rPr>
            </w:pPr>
          </w:p>
          <w:p w:rsidR="00056103" w:rsidRPr="00D7227C" w:rsidRDefault="00056103" w:rsidP="00224685">
            <w:pPr>
              <w:rPr>
                <w:sz w:val="28"/>
                <w:szCs w:val="28"/>
                <w:lang w:val="et-EE"/>
              </w:rPr>
            </w:pPr>
          </w:p>
        </w:tc>
        <w:tc>
          <w:tcPr>
            <w:tcW w:w="1141" w:type="dxa"/>
            <w:gridSpan w:val="3"/>
          </w:tcPr>
          <w:p w:rsidR="00056103" w:rsidRPr="00D7227C" w:rsidRDefault="00056103" w:rsidP="00224685">
            <w:pPr>
              <w:pStyle w:val="Standard"/>
              <w:spacing w:after="0"/>
              <w:rPr>
                <w:b/>
                <w:lang w:val="et-EE"/>
              </w:rPr>
            </w:pPr>
            <w:r w:rsidRPr="00D7227C">
              <w:rPr>
                <w:b/>
                <w:lang w:val="et-EE"/>
              </w:rPr>
              <w:t>Esimese seansi ümber-kirjutus</w:t>
            </w:r>
          </w:p>
        </w:tc>
        <w:tc>
          <w:tcPr>
            <w:tcW w:w="1276" w:type="dxa"/>
            <w:gridSpan w:val="7"/>
          </w:tcPr>
          <w:p w:rsidR="00056103" w:rsidRPr="00D7227C" w:rsidRDefault="00056103" w:rsidP="00224685">
            <w:pPr>
              <w:pStyle w:val="Standard"/>
              <w:spacing w:after="0"/>
              <w:rPr>
                <w:b/>
                <w:lang w:val="et-EE"/>
              </w:rPr>
            </w:pPr>
            <w:r w:rsidRPr="00D7227C">
              <w:rPr>
                <w:b/>
                <w:lang w:val="et-EE"/>
              </w:rPr>
              <w:t>Neliku analüüs</w:t>
            </w:r>
          </w:p>
        </w:tc>
        <w:tc>
          <w:tcPr>
            <w:tcW w:w="1289" w:type="dxa"/>
            <w:gridSpan w:val="5"/>
          </w:tcPr>
          <w:p w:rsidR="00056103" w:rsidRPr="00D7227C" w:rsidRDefault="00056103" w:rsidP="00224685">
            <w:pPr>
              <w:pStyle w:val="Standard"/>
              <w:spacing w:after="0"/>
              <w:rPr>
                <w:b/>
                <w:lang w:val="et-EE"/>
              </w:rPr>
            </w:pPr>
            <w:r w:rsidRPr="00D7227C">
              <w:rPr>
                <w:b/>
                <w:lang w:val="et-EE"/>
              </w:rPr>
              <w:t xml:space="preserve">Intervjuu </w:t>
            </w:r>
          </w:p>
        </w:tc>
      </w:tr>
      <w:tr w:rsidR="00056103" w:rsidRPr="00D7227C" w:rsidTr="00056103">
        <w:trPr>
          <w:jc w:val="center"/>
        </w:trPr>
        <w:tc>
          <w:tcPr>
            <w:tcW w:w="10479" w:type="dxa"/>
            <w:gridSpan w:val="7"/>
            <w:vMerge/>
          </w:tcPr>
          <w:p w:rsidR="00056103" w:rsidRPr="00D7227C" w:rsidRDefault="00056103" w:rsidP="00224685">
            <w:pPr>
              <w:pStyle w:val="Standard"/>
              <w:spacing w:after="0"/>
              <w:jc w:val="center"/>
              <w:rPr>
                <w:lang w:val="et-EE"/>
              </w:rPr>
            </w:pPr>
          </w:p>
        </w:tc>
        <w:tc>
          <w:tcPr>
            <w:tcW w:w="567" w:type="dxa"/>
            <w:gridSpan w:val="2"/>
          </w:tcPr>
          <w:p w:rsidR="00056103" w:rsidRPr="00D7227C" w:rsidRDefault="00056103" w:rsidP="00224685">
            <w:pPr>
              <w:pStyle w:val="Standard"/>
              <w:spacing w:after="0"/>
              <w:jc w:val="center"/>
              <w:rPr>
                <w:b/>
                <w:lang w:val="et-EE"/>
              </w:rPr>
            </w:pPr>
            <w:r w:rsidRPr="00D7227C">
              <w:rPr>
                <w:b/>
                <w:lang w:val="et-EE"/>
              </w:rPr>
              <w:t>JAH</w:t>
            </w:r>
          </w:p>
        </w:tc>
        <w:tc>
          <w:tcPr>
            <w:tcW w:w="574" w:type="dxa"/>
          </w:tcPr>
          <w:p w:rsidR="00056103" w:rsidRPr="00D7227C" w:rsidRDefault="00056103" w:rsidP="00224685">
            <w:pPr>
              <w:pStyle w:val="Standard"/>
              <w:spacing w:after="0"/>
              <w:jc w:val="center"/>
              <w:rPr>
                <w:b/>
                <w:lang w:val="et-EE"/>
              </w:rPr>
            </w:pPr>
            <w:r w:rsidRPr="00D7227C">
              <w:rPr>
                <w:b/>
                <w:lang w:val="et-EE"/>
              </w:rPr>
              <w:t>EI</w:t>
            </w:r>
          </w:p>
        </w:tc>
        <w:tc>
          <w:tcPr>
            <w:tcW w:w="749" w:type="dxa"/>
            <w:gridSpan w:val="5"/>
          </w:tcPr>
          <w:p w:rsidR="00056103" w:rsidRPr="00D7227C" w:rsidRDefault="00056103" w:rsidP="00224685">
            <w:pPr>
              <w:pStyle w:val="Standard"/>
              <w:spacing w:after="0"/>
              <w:jc w:val="center"/>
              <w:rPr>
                <w:b/>
                <w:lang w:val="et-EE"/>
              </w:rPr>
            </w:pPr>
            <w:r w:rsidRPr="00D7227C">
              <w:rPr>
                <w:b/>
                <w:lang w:val="et-EE"/>
              </w:rPr>
              <w:t>JAH</w:t>
            </w:r>
          </w:p>
        </w:tc>
        <w:tc>
          <w:tcPr>
            <w:tcW w:w="527" w:type="dxa"/>
            <w:gridSpan w:val="2"/>
          </w:tcPr>
          <w:p w:rsidR="00056103" w:rsidRPr="00D7227C" w:rsidRDefault="00056103" w:rsidP="00224685">
            <w:pPr>
              <w:pStyle w:val="Standard"/>
              <w:spacing w:after="0"/>
              <w:jc w:val="center"/>
              <w:rPr>
                <w:b/>
                <w:lang w:val="et-EE"/>
              </w:rPr>
            </w:pPr>
            <w:r w:rsidRPr="00D7227C">
              <w:rPr>
                <w:b/>
                <w:lang w:val="et-EE"/>
              </w:rPr>
              <w:t>EI</w:t>
            </w:r>
          </w:p>
        </w:tc>
        <w:tc>
          <w:tcPr>
            <w:tcW w:w="607" w:type="dxa"/>
            <w:gridSpan w:val="3"/>
          </w:tcPr>
          <w:p w:rsidR="00056103" w:rsidRPr="00D7227C" w:rsidRDefault="00056103" w:rsidP="00224685">
            <w:pPr>
              <w:pStyle w:val="Standard"/>
              <w:spacing w:after="0"/>
              <w:jc w:val="center"/>
              <w:rPr>
                <w:b/>
                <w:lang w:val="et-EE"/>
              </w:rPr>
            </w:pPr>
            <w:r w:rsidRPr="00D7227C">
              <w:rPr>
                <w:b/>
                <w:lang w:val="et-EE"/>
              </w:rPr>
              <w:t>JAH</w:t>
            </w:r>
          </w:p>
        </w:tc>
        <w:tc>
          <w:tcPr>
            <w:tcW w:w="682" w:type="dxa"/>
            <w:gridSpan w:val="2"/>
          </w:tcPr>
          <w:p w:rsidR="00056103" w:rsidRPr="00D7227C" w:rsidRDefault="00056103" w:rsidP="00224685">
            <w:pPr>
              <w:pStyle w:val="Standard"/>
              <w:spacing w:after="0"/>
              <w:jc w:val="center"/>
              <w:rPr>
                <w:b/>
                <w:lang w:val="et-EE"/>
              </w:rPr>
            </w:pPr>
            <w:r w:rsidRPr="00D7227C">
              <w:rPr>
                <w:b/>
                <w:lang w:val="et-EE"/>
              </w:rPr>
              <w:t>EI</w:t>
            </w:r>
          </w:p>
        </w:tc>
      </w:tr>
      <w:tr w:rsidR="00056103" w:rsidRPr="00D7227C" w:rsidTr="00056103">
        <w:trPr>
          <w:jc w:val="center"/>
        </w:trPr>
        <w:tc>
          <w:tcPr>
            <w:tcW w:w="566" w:type="dxa"/>
            <w:vMerge w:val="restart"/>
          </w:tcPr>
          <w:p w:rsidR="00056103" w:rsidRPr="00D7227C" w:rsidRDefault="00056103" w:rsidP="00224685">
            <w:pPr>
              <w:pStyle w:val="Standard"/>
              <w:spacing w:after="0" w:line="240" w:lineRule="auto"/>
              <w:jc w:val="both"/>
              <w:rPr>
                <w:b/>
                <w:lang w:val="et-EE"/>
              </w:rPr>
            </w:pPr>
            <w:r w:rsidRPr="00D7227C">
              <w:rPr>
                <w:b/>
                <w:lang w:val="et-EE"/>
              </w:rPr>
              <w:t>1.1</w:t>
            </w:r>
          </w:p>
          <w:p w:rsidR="00056103" w:rsidRPr="00D7227C" w:rsidRDefault="00056103" w:rsidP="00224685">
            <w:pPr>
              <w:pStyle w:val="Standard"/>
              <w:spacing w:after="0" w:line="240" w:lineRule="auto"/>
              <w:jc w:val="both"/>
              <w:rPr>
                <w:b/>
                <w:lang w:val="et-EE"/>
              </w:rPr>
            </w:pPr>
          </w:p>
          <w:p w:rsidR="00056103" w:rsidRPr="00D7227C" w:rsidRDefault="00056103" w:rsidP="00224685">
            <w:pPr>
              <w:pStyle w:val="Standard"/>
              <w:spacing w:after="0" w:line="240" w:lineRule="auto"/>
              <w:jc w:val="both"/>
              <w:rPr>
                <w:b/>
                <w:lang w:val="et-EE"/>
              </w:rPr>
            </w:pPr>
          </w:p>
        </w:tc>
        <w:tc>
          <w:tcPr>
            <w:tcW w:w="2548" w:type="dxa"/>
            <w:gridSpan w:val="3"/>
            <w:vMerge w:val="restart"/>
            <w:tcMar>
              <w:top w:w="0" w:type="dxa"/>
              <w:left w:w="108" w:type="dxa"/>
              <w:bottom w:w="0" w:type="dxa"/>
              <w:right w:w="108" w:type="dxa"/>
            </w:tcMar>
          </w:tcPr>
          <w:p w:rsidR="00056103" w:rsidRPr="00D7227C" w:rsidRDefault="00056103" w:rsidP="00224685">
            <w:pPr>
              <w:pStyle w:val="Standard"/>
              <w:spacing w:after="0" w:line="240" w:lineRule="auto"/>
              <w:rPr>
                <w:b/>
                <w:lang w:val="et-EE"/>
              </w:rPr>
            </w:pPr>
            <w:r w:rsidRPr="00D7227C">
              <w:rPr>
                <w:b/>
                <w:lang w:val="et-EE"/>
              </w:rPr>
              <w:t>Loob kontakti kliendiga</w:t>
            </w:r>
          </w:p>
          <w:p w:rsidR="00056103" w:rsidRPr="00D7227C" w:rsidRDefault="00056103" w:rsidP="00224685">
            <w:pPr>
              <w:pStyle w:val="Standard"/>
              <w:spacing w:after="0" w:line="240" w:lineRule="auto"/>
              <w:rPr>
                <w:b/>
                <w:bCs/>
                <w:lang w:val="et-EE"/>
              </w:rPr>
            </w:pPr>
            <w:r w:rsidRPr="00D7227C">
              <w:rPr>
                <w:b/>
                <w:lang w:val="et-EE"/>
              </w:rPr>
              <w:t>ja hoiab kontakti kogu teraapiaprotsessi jooksul;</w:t>
            </w:r>
          </w:p>
        </w:tc>
        <w:tc>
          <w:tcPr>
            <w:tcW w:w="7365" w:type="dxa"/>
            <w:gridSpan w:val="3"/>
            <w:tcMar>
              <w:top w:w="0" w:type="dxa"/>
              <w:left w:w="108" w:type="dxa"/>
              <w:bottom w:w="0" w:type="dxa"/>
              <w:right w:w="108" w:type="dxa"/>
            </w:tcMar>
          </w:tcPr>
          <w:p w:rsidR="00056103" w:rsidRDefault="00056103" w:rsidP="00056103">
            <w:pPr>
              <w:pStyle w:val="Standard"/>
              <w:numPr>
                <w:ilvl w:val="0"/>
                <w:numId w:val="20"/>
              </w:numPr>
              <w:spacing w:after="0"/>
              <w:rPr>
                <w:lang w:val="et-EE"/>
              </w:rPr>
            </w:pPr>
            <w:r w:rsidRPr="00D7227C">
              <w:rPr>
                <w:lang w:val="et-EE"/>
              </w:rPr>
              <w:t>Arendab dialoogi nii, et klien</w:t>
            </w:r>
            <w:r>
              <w:rPr>
                <w:lang w:val="et-EE"/>
              </w:rPr>
              <w:t xml:space="preserve">dil on mugav endast rääkida ja isiklikku infot avaldada. </w:t>
            </w:r>
          </w:p>
          <w:p w:rsidR="00056103" w:rsidRPr="00D7227C" w:rsidRDefault="00056103" w:rsidP="00224685">
            <w:pPr>
              <w:pStyle w:val="Standard"/>
              <w:spacing w:after="0"/>
              <w:ind w:left="360"/>
              <w:rPr>
                <w:lang w:val="et-EE"/>
              </w:rPr>
            </w:pPr>
          </w:p>
        </w:tc>
        <w:tc>
          <w:tcPr>
            <w:tcW w:w="567" w:type="dxa"/>
            <w:gridSpan w:val="2"/>
            <w:shd w:val="clear" w:color="auto" w:fill="DBE5F1" w:themeFill="accent1" w:themeFillTint="33"/>
          </w:tcPr>
          <w:p w:rsidR="00056103" w:rsidRPr="00D7227C" w:rsidRDefault="00056103" w:rsidP="00224685">
            <w:pPr>
              <w:pStyle w:val="Standard"/>
              <w:spacing w:after="0"/>
              <w:jc w:val="center"/>
              <w:rPr>
                <w:color w:val="auto"/>
                <w:lang w:val="et-EE"/>
              </w:rPr>
            </w:pPr>
            <w:r w:rsidRPr="00D7227C">
              <w:rPr>
                <w:color w:val="auto"/>
                <w:lang w:val="et-EE"/>
              </w:rPr>
              <w:t>1</w:t>
            </w:r>
          </w:p>
        </w:tc>
        <w:tc>
          <w:tcPr>
            <w:tcW w:w="574" w:type="dxa"/>
            <w:shd w:val="clear" w:color="auto" w:fill="DBE5F1" w:themeFill="accent1" w:themeFillTint="33"/>
          </w:tcPr>
          <w:p w:rsidR="00056103" w:rsidRPr="00D7227C" w:rsidRDefault="00056103" w:rsidP="00224685">
            <w:pPr>
              <w:pStyle w:val="Standard"/>
              <w:spacing w:after="0"/>
              <w:jc w:val="center"/>
              <w:rPr>
                <w:color w:val="auto"/>
                <w:lang w:val="et-EE"/>
              </w:rPr>
            </w:pPr>
            <w:r w:rsidRPr="00D7227C">
              <w:rPr>
                <w:color w:val="auto"/>
                <w:lang w:val="et-EE"/>
              </w:rPr>
              <w:t>0</w:t>
            </w:r>
          </w:p>
        </w:tc>
        <w:tc>
          <w:tcPr>
            <w:tcW w:w="749" w:type="dxa"/>
            <w:gridSpan w:val="5"/>
          </w:tcPr>
          <w:p w:rsidR="00056103" w:rsidRPr="00D7227C" w:rsidRDefault="00056103" w:rsidP="00224685">
            <w:pPr>
              <w:pStyle w:val="Standard"/>
              <w:spacing w:after="0"/>
              <w:rPr>
                <w:lang w:val="et-EE"/>
              </w:rPr>
            </w:pPr>
          </w:p>
        </w:tc>
        <w:tc>
          <w:tcPr>
            <w:tcW w:w="527" w:type="dxa"/>
            <w:gridSpan w:val="2"/>
          </w:tcPr>
          <w:p w:rsidR="00056103" w:rsidRPr="00D7227C" w:rsidRDefault="00056103" w:rsidP="00224685">
            <w:pPr>
              <w:pStyle w:val="Standard"/>
              <w:spacing w:after="0"/>
              <w:rPr>
                <w:lang w:val="et-EE"/>
              </w:rPr>
            </w:pPr>
          </w:p>
        </w:tc>
        <w:tc>
          <w:tcPr>
            <w:tcW w:w="607" w:type="dxa"/>
            <w:gridSpan w:val="3"/>
          </w:tcPr>
          <w:p w:rsidR="00056103" w:rsidRPr="00D7227C" w:rsidRDefault="00056103" w:rsidP="00224685">
            <w:pPr>
              <w:pStyle w:val="Standard"/>
              <w:spacing w:after="0"/>
              <w:rPr>
                <w:lang w:val="et-EE"/>
              </w:rPr>
            </w:pPr>
          </w:p>
        </w:tc>
        <w:tc>
          <w:tcPr>
            <w:tcW w:w="682" w:type="dxa"/>
            <w:gridSpan w:val="2"/>
          </w:tcPr>
          <w:p w:rsidR="00056103" w:rsidRPr="00D7227C" w:rsidRDefault="00056103" w:rsidP="00224685">
            <w:pPr>
              <w:pStyle w:val="Standard"/>
              <w:spacing w:after="0"/>
              <w:rPr>
                <w:lang w:val="et-EE"/>
              </w:rPr>
            </w:pPr>
          </w:p>
        </w:tc>
      </w:tr>
      <w:tr w:rsidR="00056103" w:rsidRPr="00D7227C" w:rsidTr="00056103">
        <w:trPr>
          <w:trHeight w:val="505"/>
          <w:jc w:val="center"/>
        </w:trPr>
        <w:tc>
          <w:tcPr>
            <w:tcW w:w="566" w:type="dxa"/>
            <w:vMerge/>
          </w:tcPr>
          <w:p w:rsidR="00056103" w:rsidRPr="00D7227C" w:rsidRDefault="00056103" w:rsidP="00224685">
            <w:pPr>
              <w:pStyle w:val="Standard"/>
              <w:spacing w:after="0" w:line="240" w:lineRule="auto"/>
              <w:jc w:val="both"/>
              <w:rPr>
                <w:b/>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D7227C" w:rsidRDefault="00056103" w:rsidP="00056103">
            <w:pPr>
              <w:pStyle w:val="Standard"/>
              <w:numPr>
                <w:ilvl w:val="0"/>
                <w:numId w:val="20"/>
              </w:numPr>
              <w:spacing w:after="0"/>
              <w:rPr>
                <w:lang w:val="et-EE"/>
              </w:rPr>
            </w:pPr>
            <w:r w:rsidRPr="00D7227C">
              <w:rPr>
                <w:lang w:val="et-EE"/>
              </w:rPr>
              <w:t>Vestleb kliendiga sobivas keeles ja kohandab oma sõnavara kliendi omaga.</w:t>
            </w:r>
          </w:p>
        </w:tc>
        <w:tc>
          <w:tcPr>
            <w:tcW w:w="567" w:type="dxa"/>
            <w:gridSpan w:val="2"/>
            <w:shd w:val="clear" w:color="auto" w:fill="DBE5F1" w:themeFill="accent1" w:themeFillTint="33"/>
          </w:tcPr>
          <w:p w:rsidR="00056103" w:rsidRPr="00D7227C" w:rsidRDefault="00056103" w:rsidP="00224685">
            <w:pPr>
              <w:pStyle w:val="Standard"/>
              <w:spacing w:after="0"/>
              <w:jc w:val="center"/>
              <w:rPr>
                <w:color w:val="auto"/>
                <w:lang w:val="et-EE"/>
              </w:rPr>
            </w:pPr>
            <w:r w:rsidRPr="00D7227C">
              <w:rPr>
                <w:color w:val="auto"/>
                <w:lang w:val="et-EE"/>
              </w:rPr>
              <w:t>1</w:t>
            </w:r>
          </w:p>
          <w:p w:rsidR="00056103" w:rsidRPr="00D7227C" w:rsidRDefault="00056103" w:rsidP="00224685">
            <w:pPr>
              <w:pStyle w:val="Standard"/>
              <w:spacing w:after="0"/>
              <w:jc w:val="center"/>
              <w:rPr>
                <w:color w:val="auto"/>
                <w:lang w:val="et-EE"/>
              </w:rPr>
            </w:pPr>
          </w:p>
          <w:p w:rsidR="00056103" w:rsidRPr="00D7227C" w:rsidRDefault="00056103" w:rsidP="00224685">
            <w:pPr>
              <w:pStyle w:val="Standard"/>
              <w:spacing w:after="0"/>
              <w:jc w:val="center"/>
              <w:rPr>
                <w:color w:val="auto"/>
                <w:lang w:val="et-EE"/>
              </w:rPr>
            </w:pPr>
          </w:p>
        </w:tc>
        <w:tc>
          <w:tcPr>
            <w:tcW w:w="574" w:type="dxa"/>
            <w:shd w:val="clear" w:color="auto" w:fill="DBE5F1" w:themeFill="accent1" w:themeFillTint="33"/>
          </w:tcPr>
          <w:p w:rsidR="00056103" w:rsidRPr="00D7227C" w:rsidRDefault="00056103" w:rsidP="00224685">
            <w:pPr>
              <w:pStyle w:val="Standard"/>
              <w:spacing w:after="0"/>
              <w:jc w:val="center"/>
              <w:rPr>
                <w:color w:val="auto"/>
                <w:lang w:val="et-EE"/>
              </w:rPr>
            </w:pPr>
            <w:r w:rsidRPr="00D7227C">
              <w:rPr>
                <w:color w:val="auto"/>
                <w:lang w:val="et-EE"/>
              </w:rPr>
              <w:t>0</w:t>
            </w:r>
          </w:p>
        </w:tc>
        <w:tc>
          <w:tcPr>
            <w:tcW w:w="749" w:type="dxa"/>
            <w:gridSpan w:val="5"/>
          </w:tcPr>
          <w:p w:rsidR="00056103" w:rsidRPr="00D7227C" w:rsidRDefault="00056103" w:rsidP="00224685">
            <w:pPr>
              <w:pStyle w:val="Standard"/>
              <w:spacing w:after="0"/>
              <w:rPr>
                <w:lang w:val="et-EE"/>
              </w:rPr>
            </w:pPr>
          </w:p>
        </w:tc>
        <w:tc>
          <w:tcPr>
            <w:tcW w:w="527" w:type="dxa"/>
            <w:gridSpan w:val="2"/>
          </w:tcPr>
          <w:p w:rsidR="00056103" w:rsidRPr="00D7227C" w:rsidRDefault="00056103" w:rsidP="00224685">
            <w:pPr>
              <w:pStyle w:val="Standard"/>
              <w:spacing w:after="0"/>
              <w:rPr>
                <w:lang w:val="et-EE"/>
              </w:rPr>
            </w:pPr>
          </w:p>
        </w:tc>
        <w:tc>
          <w:tcPr>
            <w:tcW w:w="607" w:type="dxa"/>
            <w:gridSpan w:val="3"/>
          </w:tcPr>
          <w:p w:rsidR="00056103" w:rsidRPr="00D7227C" w:rsidRDefault="00056103" w:rsidP="00224685">
            <w:pPr>
              <w:pStyle w:val="Standard"/>
              <w:spacing w:after="0"/>
              <w:rPr>
                <w:lang w:val="et-EE"/>
              </w:rPr>
            </w:pPr>
          </w:p>
        </w:tc>
        <w:tc>
          <w:tcPr>
            <w:tcW w:w="682" w:type="dxa"/>
            <w:gridSpan w:val="2"/>
          </w:tcPr>
          <w:p w:rsidR="00056103" w:rsidRPr="00D7227C" w:rsidRDefault="00056103" w:rsidP="00224685">
            <w:pPr>
              <w:pStyle w:val="Standard"/>
              <w:spacing w:after="0"/>
              <w:rPr>
                <w:lang w:val="et-EE"/>
              </w:rPr>
            </w:pPr>
          </w:p>
        </w:tc>
      </w:tr>
      <w:tr w:rsidR="00056103" w:rsidRPr="00D7227C" w:rsidTr="00056103">
        <w:trPr>
          <w:jc w:val="center"/>
        </w:trPr>
        <w:tc>
          <w:tcPr>
            <w:tcW w:w="566" w:type="dxa"/>
            <w:vMerge/>
          </w:tcPr>
          <w:p w:rsidR="00056103" w:rsidRPr="00D7227C" w:rsidRDefault="00056103" w:rsidP="00224685">
            <w:pPr>
              <w:pStyle w:val="Standard"/>
              <w:spacing w:after="0" w:line="240" w:lineRule="auto"/>
              <w:jc w:val="both"/>
              <w:rPr>
                <w:b/>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D7227C" w:rsidRDefault="00056103" w:rsidP="00056103">
            <w:pPr>
              <w:pStyle w:val="Standard"/>
              <w:numPr>
                <w:ilvl w:val="0"/>
                <w:numId w:val="20"/>
              </w:numPr>
              <w:spacing w:after="0"/>
              <w:rPr>
                <w:color w:val="auto"/>
                <w:lang w:val="et-EE"/>
              </w:rPr>
            </w:pPr>
            <w:r w:rsidRPr="00D7227C">
              <w:rPr>
                <w:color w:val="auto"/>
                <w:lang w:val="et-EE"/>
              </w:rPr>
              <w:t>Kirjeldab terapeudi ja kliendi vahelise kontakti dünaamikat kõigi nelja seansi jooksul. Toob esile kontakti muutusi erinevate teemade käsitlemise juures. Kirjeldab võimalusi kontakti loomiseks/parandamiseks kui esineb raskusi.</w:t>
            </w:r>
          </w:p>
        </w:tc>
        <w:tc>
          <w:tcPr>
            <w:tcW w:w="567" w:type="dxa"/>
            <w:gridSpan w:val="2"/>
            <w:shd w:val="clear" w:color="auto" w:fill="auto"/>
          </w:tcPr>
          <w:p w:rsidR="00056103" w:rsidRPr="00D7227C" w:rsidRDefault="00056103" w:rsidP="00224685">
            <w:pPr>
              <w:pStyle w:val="Standard"/>
              <w:spacing w:after="0"/>
              <w:jc w:val="center"/>
              <w:rPr>
                <w:color w:val="auto"/>
                <w:lang w:val="et-EE"/>
              </w:rPr>
            </w:pPr>
          </w:p>
        </w:tc>
        <w:tc>
          <w:tcPr>
            <w:tcW w:w="574" w:type="dxa"/>
            <w:shd w:val="clear" w:color="auto" w:fill="auto"/>
          </w:tcPr>
          <w:p w:rsidR="00056103" w:rsidRPr="00D7227C" w:rsidRDefault="00056103" w:rsidP="00224685">
            <w:pPr>
              <w:pStyle w:val="Standard"/>
              <w:spacing w:after="0"/>
              <w:jc w:val="center"/>
              <w:rPr>
                <w:color w:val="auto"/>
                <w:lang w:val="et-EE"/>
              </w:rPr>
            </w:pPr>
          </w:p>
        </w:tc>
        <w:tc>
          <w:tcPr>
            <w:tcW w:w="749" w:type="dxa"/>
            <w:gridSpan w:val="5"/>
            <w:shd w:val="clear" w:color="auto" w:fill="C2D69B" w:themeFill="accent3" w:themeFillTint="99"/>
          </w:tcPr>
          <w:p w:rsidR="00056103" w:rsidRPr="00D7227C" w:rsidRDefault="00056103" w:rsidP="00224685">
            <w:pPr>
              <w:pStyle w:val="Standard"/>
              <w:spacing w:after="0"/>
              <w:jc w:val="center"/>
              <w:rPr>
                <w:lang w:val="et-EE"/>
              </w:rPr>
            </w:pPr>
            <w:r w:rsidRPr="00D7227C">
              <w:rPr>
                <w:lang w:val="et-EE"/>
              </w:rPr>
              <w:t>4</w:t>
            </w:r>
          </w:p>
        </w:tc>
        <w:tc>
          <w:tcPr>
            <w:tcW w:w="527" w:type="dxa"/>
            <w:gridSpan w:val="2"/>
            <w:shd w:val="clear" w:color="auto" w:fill="C2D69B" w:themeFill="accent3" w:themeFillTint="99"/>
          </w:tcPr>
          <w:p w:rsidR="00056103" w:rsidRPr="00D7227C" w:rsidRDefault="00056103" w:rsidP="00224685">
            <w:pPr>
              <w:pStyle w:val="Standard"/>
              <w:spacing w:after="0"/>
              <w:jc w:val="center"/>
              <w:rPr>
                <w:lang w:val="et-EE"/>
              </w:rPr>
            </w:pPr>
            <w:r w:rsidRPr="00D7227C">
              <w:rPr>
                <w:lang w:val="et-EE"/>
              </w:rPr>
              <w:t>0</w:t>
            </w:r>
          </w:p>
        </w:tc>
        <w:tc>
          <w:tcPr>
            <w:tcW w:w="607" w:type="dxa"/>
            <w:gridSpan w:val="3"/>
            <w:shd w:val="clear" w:color="auto" w:fill="auto"/>
          </w:tcPr>
          <w:p w:rsidR="00056103" w:rsidRPr="00D7227C" w:rsidRDefault="00056103" w:rsidP="00224685">
            <w:pPr>
              <w:pStyle w:val="Standard"/>
              <w:spacing w:after="0"/>
              <w:jc w:val="center"/>
              <w:rPr>
                <w:lang w:val="et-EE"/>
              </w:rPr>
            </w:pPr>
          </w:p>
        </w:tc>
        <w:tc>
          <w:tcPr>
            <w:tcW w:w="682" w:type="dxa"/>
            <w:gridSpan w:val="2"/>
            <w:shd w:val="clear" w:color="auto" w:fill="auto"/>
          </w:tcPr>
          <w:p w:rsidR="00056103" w:rsidRPr="00D7227C" w:rsidRDefault="00056103" w:rsidP="00224685">
            <w:pPr>
              <w:pStyle w:val="Standard"/>
              <w:spacing w:after="0"/>
              <w:jc w:val="center"/>
              <w:rPr>
                <w:lang w:val="et-EE"/>
              </w:rPr>
            </w:pPr>
          </w:p>
        </w:tc>
      </w:tr>
      <w:tr w:rsidR="00056103" w:rsidRPr="006726DE" w:rsidTr="00056103">
        <w:trPr>
          <w:jc w:val="center"/>
        </w:trPr>
        <w:tc>
          <w:tcPr>
            <w:tcW w:w="10479" w:type="dxa"/>
            <w:gridSpan w:val="7"/>
          </w:tcPr>
          <w:p w:rsidR="00056103" w:rsidRPr="006726DE" w:rsidRDefault="00056103" w:rsidP="00224685">
            <w:pPr>
              <w:suppressAutoHyphens w:val="0"/>
              <w:autoSpaceDE w:val="0"/>
              <w:adjustRightInd w:val="0"/>
              <w:textAlignment w:val="auto"/>
              <w:rPr>
                <w:b/>
                <w:kern w:val="0"/>
                <w:sz w:val="24"/>
                <w:szCs w:val="24"/>
                <w:lang w:val="et-EE" w:eastAsia="et-EE" w:bidi="ar-SA"/>
              </w:rPr>
            </w:pPr>
          </w:p>
          <w:p w:rsidR="00056103" w:rsidRPr="006726DE" w:rsidRDefault="00056103" w:rsidP="00224685">
            <w:pPr>
              <w:suppressAutoHyphens w:val="0"/>
              <w:autoSpaceDE w:val="0"/>
              <w:adjustRightInd w:val="0"/>
              <w:textAlignment w:val="auto"/>
              <w:rPr>
                <w:b/>
                <w:kern w:val="0"/>
                <w:sz w:val="24"/>
                <w:szCs w:val="24"/>
                <w:lang w:val="et-EE" w:eastAsia="et-EE" w:bidi="ar-SA"/>
              </w:rPr>
            </w:pPr>
            <w:r w:rsidRPr="006726DE">
              <w:rPr>
                <w:b/>
                <w:kern w:val="0"/>
                <w:sz w:val="24"/>
                <w:szCs w:val="24"/>
                <w:lang w:val="et-EE" w:eastAsia="et-EE" w:bidi="ar-SA"/>
              </w:rPr>
              <w:t xml:space="preserve">Kompetentsi 1.1. eest võib saada maksimaalselt 6 punkti, lävend on 4 punkti  </w:t>
            </w:r>
          </w:p>
        </w:tc>
        <w:tc>
          <w:tcPr>
            <w:tcW w:w="3706" w:type="dxa"/>
            <w:gridSpan w:val="15"/>
          </w:tcPr>
          <w:p w:rsidR="00056103" w:rsidRPr="006726DE" w:rsidRDefault="00056103" w:rsidP="00224685">
            <w:pPr>
              <w:suppressAutoHyphens w:val="0"/>
              <w:autoSpaceDE w:val="0"/>
              <w:adjustRightInd w:val="0"/>
              <w:textAlignment w:val="auto"/>
              <w:rPr>
                <w:b/>
                <w:kern w:val="0"/>
                <w:sz w:val="24"/>
                <w:szCs w:val="24"/>
                <w:lang w:val="et-EE" w:eastAsia="et-EE" w:bidi="ar-SA"/>
              </w:rPr>
            </w:pPr>
            <w:r w:rsidRPr="006726DE">
              <w:rPr>
                <w:b/>
                <w:kern w:val="0"/>
                <w:sz w:val="24"/>
                <w:szCs w:val="24"/>
                <w:lang w:val="et-EE" w:eastAsia="et-EE" w:bidi="ar-SA"/>
              </w:rPr>
              <w:t xml:space="preserve">                    </w:t>
            </w:r>
          </w:p>
          <w:p w:rsidR="00056103" w:rsidRPr="006726DE" w:rsidRDefault="00056103" w:rsidP="00224685">
            <w:pPr>
              <w:suppressAutoHyphens w:val="0"/>
              <w:autoSpaceDE w:val="0"/>
              <w:adjustRightInd w:val="0"/>
              <w:textAlignment w:val="auto"/>
              <w:rPr>
                <w:b/>
                <w:kern w:val="0"/>
                <w:sz w:val="24"/>
                <w:szCs w:val="24"/>
                <w:lang w:val="et-EE" w:eastAsia="et-EE" w:bidi="ar-SA"/>
              </w:rPr>
            </w:pPr>
            <w:r w:rsidRPr="006726DE">
              <w:rPr>
                <w:b/>
                <w:kern w:val="0"/>
                <w:sz w:val="24"/>
                <w:szCs w:val="24"/>
                <w:lang w:val="et-EE" w:eastAsia="et-EE" w:bidi="ar-SA"/>
              </w:rPr>
              <w:t xml:space="preserve"> Punkte kokku:</w:t>
            </w:r>
          </w:p>
          <w:p w:rsidR="00056103" w:rsidRPr="006726DE" w:rsidRDefault="00056103" w:rsidP="00224685">
            <w:pPr>
              <w:suppressAutoHyphens w:val="0"/>
              <w:autoSpaceDE w:val="0"/>
              <w:adjustRightInd w:val="0"/>
              <w:textAlignment w:val="auto"/>
              <w:rPr>
                <w:b/>
                <w:color w:val="0000FF"/>
                <w:kern w:val="0"/>
                <w:sz w:val="24"/>
                <w:szCs w:val="24"/>
                <w:lang w:val="et-EE" w:eastAsia="et-EE" w:bidi="ar-SA"/>
              </w:rPr>
            </w:pPr>
          </w:p>
        </w:tc>
      </w:tr>
      <w:tr w:rsidR="00056103" w:rsidRPr="00D7227C" w:rsidTr="00056103">
        <w:trPr>
          <w:trHeight w:val="60"/>
          <w:jc w:val="center"/>
        </w:trPr>
        <w:tc>
          <w:tcPr>
            <w:tcW w:w="566" w:type="dxa"/>
            <w:vMerge w:val="restart"/>
          </w:tcPr>
          <w:p w:rsidR="00056103" w:rsidRPr="00D7227C" w:rsidRDefault="00056103" w:rsidP="00224685">
            <w:pPr>
              <w:pStyle w:val="Standard"/>
              <w:spacing w:after="0" w:line="240" w:lineRule="auto"/>
              <w:jc w:val="both"/>
              <w:rPr>
                <w:b/>
                <w:lang w:val="et-EE"/>
              </w:rPr>
            </w:pPr>
            <w:r w:rsidRPr="00D7227C">
              <w:rPr>
                <w:b/>
                <w:lang w:val="et-EE"/>
              </w:rPr>
              <w:t>1.2</w:t>
            </w:r>
          </w:p>
        </w:tc>
        <w:tc>
          <w:tcPr>
            <w:tcW w:w="2548" w:type="dxa"/>
            <w:gridSpan w:val="3"/>
            <w:vMerge w:val="restart"/>
            <w:tcMar>
              <w:top w:w="0" w:type="dxa"/>
              <w:left w:w="108" w:type="dxa"/>
              <w:bottom w:w="0" w:type="dxa"/>
              <w:right w:w="108" w:type="dxa"/>
            </w:tcMar>
          </w:tcPr>
          <w:p w:rsidR="00056103" w:rsidRPr="00D7227C" w:rsidRDefault="00056103" w:rsidP="00224685">
            <w:pPr>
              <w:pStyle w:val="Standard"/>
              <w:spacing w:after="0" w:line="240" w:lineRule="auto"/>
              <w:rPr>
                <w:b/>
                <w:lang w:val="et-EE"/>
              </w:rPr>
            </w:pPr>
            <w:r w:rsidRPr="00D7227C">
              <w:rPr>
                <w:b/>
                <w:lang w:val="et-EE"/>
              </w:rPr>
              <w:t>Selgitab välja pöördumise põhjuse;</w:t>
            </w:r>
          </w:p>
          <w:p w:rsidR="00056103" w:rsidRPr="00D7227C" w:rsidRDefault="00056103" w:rsidP="00224685">
            <w:pPr>
              <w:pStyle w:val="Standard"/>
              <w:spacing w:after="0" w:line="240" w:lineRule="auto"/>
              <w:rPr>
                <w:b/>
                <w:lang w:val="et-EE"/>
              </w:rPr>
            </w:pPr>
            <w:r w:rsidRPr="00D7227C">
              <w:rPr>
                <w:b/>
                <w:lang w:val="et-EE"/>
              </w:rPr>
              <w:t xml:space="preserve">kogub infot kliendi elukäigu, perekonna, tervise ja varasemate probleemide kohta, kasutades holistilise regressiooniteraapia võtteid </w:t>
            </w:r>
            <w:r w:rsidRPr="00D7227C">
              <w:rPr>
                <w:b/>
                <w:color w:val="auto"/>
                <w:lang w:val="et-EE"/>
              </w:rPr>
              <w:t xml:space="preserve">ja esmase </w:t>
            </w:r>
            <w:r w:rsidRPr="00D7227C">
              <w:rPr>
                <w:b/>
                <w:color w:val="auto"/>
                <w:lang w:val="et-EE"/>
              </w:rPr>
              <w:lastRenderedPageBreak/>
              <w:t>intervjuu tehnikat;</w:t>
            </w:r>
            <w:r w:rsidRPr="00D7227C">
              <w:rPr>
                <w:b/>
                <w:lang w:val="et-EE"/>
              </w:rPr>
              <w:t xml:space="preserve"> koostab kliendi elu- ja perekonnaloost genogrammi;</w:t>
            </w: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21"/>
              </w:numPr>
              <w:autoSpaceDE w:val="0"/>
              <w:adjustRightInd w:val="0"/>
              <w:contextualSpacing/>
              <w:rPr>
                <w:sz w:val="22"/>
                <w:szCs w:val="22"/>
                <w:lang w:val="et-EE" w:eastAsia="et-EE"/>
              </w:rPr>
            </w:pPr>
            <w:r w:rsidRPr="00D7227C">
              <w:rPr>
                <w:sz w:val="22"/>
                <w:szCs w:val="22"/>
                <w:lang w:val="et-EE" w:eastAsia="et-EE"/>
              </w:rPr>
              <w:lastRenderedPageBreak/>
              <w:t>Toob esile, millise probleemiga klient pöördus.</w:t>
            </w:r>
          </w:p>
          <w:p w:rsidR="00056103" w:rsidRPr="00D7227C" w:rsidRDefault="00056103" w:rsidP="00224685">
            <w:pPr>
              <w:pStyle w:val="Loendilik"/>
              <w:autoSpaceDE w:val="0"/>
              <w:adjustRightInd w:val="0"/>
              <w:ind w:left="360"/>
              <w:contextualSpacing/>
              <w:rPr>
                <w:sz w:val="22"/>
                <w:szCs w:val="22"/>
                <w:lang w:val="et-EE" w:eastAsia="et-EE"/>
              </w:rPr>
            </w:pPr>
          </w:p>
        </w:tc>
        <w:tc>
          <w:tcPr>
            <w:tcW w:w="567" w:type="dxa"/>
            <w:gridSpan w:val="2"/>
            <w:shd w:val="clear" w:color="auto" w:fill="DBE5F1" w:themeFill="accent1" w:themeFillTint="33"/>
          </w:tcPr>
          <w:p w:rsidR="00056103" w:rsidRPr="00D7227C" w:rsidRDefault="00056103" w:rsidP="00224685">
            <w:pPr>
              <w:pStyle w:val="Standard"/>
              <w:spacing w:after="0"/>
              <w:jc w:val="center"/>
              <w:rPr>
                <w:lang w:val="et-EE"/>
              </w:rPr>
            </w:pPr>
            <w:r w:rsidRPr="00D7227C">
              <w:rPr>
                <w:lang w:val="et-EE"/>
              </w:rPr>
              <w:t>1</w:t>
            </w:r>
          </w:p>
        </w:tc>
        <w:tc>
          <w:tcPr>
            <w:tcW w:w="574" w:type="dxa"/>
            <w:shd w:val="clear" w:color="auto" w:fill="DBE5F1" w:themeFill="accent1" w:themeFillTint="33"/>
          </w:tcPr>
          <w:p w:rsidR="00056103" w:rsidRPr="00D7227C" w:rsidRDefault="00056103" w:rsidP="00224685">
            <w:pPr>
              <w:pStyle w:val="Standard"/>
              <w:spacing w:after="0"/>
              <w:jc w:val="center"/>
              <w:rPr>
                <w:lang w:val="et-EE"/>
              </w:rPr>
            </w:pPr>
            <w:r w:rsidRPr="00D7227C">
              <w:rPr>
                <w:lang w:val="et-EE"/>
              </w:rPr>
              <w:t>0</w:t>
            </w:r>
          </w:p>
        </w:tc>
        <w:tc>
          <w:tcPr>
            <w:tcW w:w="749" w:type="dxa"/>
            <w:gridSpan w:val="5"/>
            <w:shd w:val="clear" w:color="auto" w:fill="auto"/>
          </w:tcPr>
          <w:p w:rsidR="00056103" w:rsidRPr="00D7227C" w:rsidRDefault="00056103" w:rsidP="00224685">
            <w:pPr>
              <w:pStyle w:val="Standard"/>
              <w:spacing w:after="0"/>
              <w:rPr>
                <w:lang w:val="et-EE"/>
              </w:rPr>
            </w:pPr>
          </w:p>
        </w:tc>
        <w:tc>
          <w:tcPr>
            <w:tcW w:w="527" w:type="dxa"/>
            <w:gridSpan w:val="2"/>
            <w:shd w:val="clear" w:color="auto" w:fill="auto"/>
          </w:tcPr>
          <w:p w:rsidR="00056103" w:rsidRPr="00D7227C" w:rsidRDefault="00056103" w:rsidP="00224685">
            <w:pPr>
              <w:pStyle w:val="Standard"/>
              <w:spacing w:after="0"/>
              <w:rPr>
                <w:lang w:val="et-EE"/>
              </w:rPr>
            </w:pPr>
          </w:p>
        </w:tc>
        <w:tc>
          <w:tcPr>
            <w:tcW w:w="607" w:type="dxa"/>
            <w:gridSpan w:val="3"/>
          </w:tcPr>
          <w:p w:rsidR="00056103" w:rsidRPr="00D7227C" w:rsidRDefault="00056103" w:rsidP="00224685">
            <w:pPr>
              <w:pStyle w:val="Standard"/>
              <w:spacing w:after="0"/>
              <w:rPr>
                <w:lang w:val="et-EE"/>
              </w:rPr>
            </w:pPr>
          </w:p>
        </w:tc>
        <w:tc>
          <w:tcPr>
            <w:tcW w:w="682" w:type="dxa"/>
            <w:gridSpan w:val="2"/>
          </w:tcPr>
          <w:p w:rsidR="00056103" w:rsidRPr="00D7227C" w:rsidRDefault="00056103" w:rsidP="00224685">
            <w:pPr>
              <w:pStyle w:val="Standard"/>
              <w:spacing w:after="0"/>
              <w:rPr>
                <w:lang w:val="et-EE"/>
              </w:rPr>
            </w:pPr>
          </w:p>
        </w:tc>
      </w:tr>
      <w:tr w:rsidR="00056103" w:rsidRPr="00D7227C" w:rsidTr="00056103">
        <w:trPr>
          <w:trHeight w:val="60"/>
          <w:jc w:val="center"/>
        </w:trPr>
        <w:tc>
          <w:tcPr>
            <w:tcW w:w="566" w:type="dxa"/>
            <w:vMerge/>
          </w:tcPr>
          <w:p w:rsidR="00056103" w:rsidRPr="00D7227C" w:rsidRDefault="00056103" w:rsidP="00224685">
            <w:pPr>
              <w:pStyle w:val="Standard"/>
              <w:spacing w:after="0" w:line="240" w:lineRule="auto"/>
              <w:jc w:val="both"/>
              <w:rPr>
                <w:b/>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21"/>
              </w:numPr>
              <w:contextualSpacing/>
              <w:rPr>
                <w:sz w:val="22"/>
                <w:szCs w:val="22"/>
                <w:lang w:val="et-EE" w:eastAsia="et-EE"/>
              </w:rPr>
            </w:pPr>
            <w:r w:rsidRPr="00D7227C">
              <w:rPr>
                <w:sz w:val="22"/>
                <w:szCs w:val="22"/>
                <w:lang w:val="et-EE"/>
              </w:rPr>
              <w:t xml:space="preserve">Kirjeldab kliendi füüsilist (kehahoid, jume, kehatüüp, lõhnad jne ) energeetilist, emotsionaalset, intellektuaalset ja vaimset seisundit. </w:t>
            </w:r>
          </w:p>
        </w:tc>
        <w:tc>
          <w:tcPr>
            <w:tcW w:w="567" w:type="dxa"/>
            <w:gridSpan w:val="2"/>
            <w:shd w:val="clear" w:color="auto" w:fill="FFFFFF" w:themeFill="background1"/>
          </w:tcPr>
          <w:p w:rsidR="00056103" w:rsidRPr="00D7227C" w:rsidRDefault="00056103" w:rsidP="00224685">
            <w:pPr>
              <w:pStyle w:val="Standard"/>
              <w:spacing w:after="0"/>
              <w:jc w:val="center"/>
              <w:rPr>
                <w:lang w:val="et-EE"/>
              </w:rPr>
            </w:pPr>
          </w:p>
        </w:tc>
        <w:tc>
          <w:tcPr>
            <w:tcW w:w="574" w:type="dxa"/>
            <w:shd w:val="clear" w:color="auto" w:fill="FFFFFF" w:themeFill="background1"/>
          </w:tcPr>
          <w:p w:rsidR="00056103" w:rsidRPr="00D7227C" w:rsidRDefault="00056103" w:rsidP="00224685">
            <w:pPr>
              <w:pStyle w:val="Standard"/>
              <w:spacing w:after="0"/>
              <w:jc w:val="center"/>
              <w:rPr>
                <w:lang w:val="et-EE"/>
              </w:rPr>
            </w:pPr>
          </w:p>
        </w:tc>
        <w:tc>
          <w:tcPr>
            <w:tcW w:w="749" w:type="dxa"/>
            <w:gridSpan w:val="5"/>
            <w:shd w:val="clear" w:color="auto" w:fill="C2D69B" w:themeFill="accent3" w:themeFillTint="99"/>
          </w:tcPr>
          <w:p w:rsidR="00056103" w:rsidRPr="00D7227C" w:rsidRDefault="00056103" w:rsidP="00224685">
            <w:pPr>
              <w:pStyle w:val="Standard"/>
              <w:spacing w:after="0"/>
              <w:jc w:val="center"/>
              <w:rPr>
                <w:lang w:val="et-EE"/>
              </w:rPr>
            </w:pPr>
            <w:r>
              <w:rPr>
                <w:lang w:val="et-EE"/>
              </w:rPr>
              <w:t>2</w:t>
            </w:r>
          </w:p>
        </w:tc>
        <w:tc>
          <w:tcPr>
            <w:tcW w:w="527" w:type="dxa"/>
            <w:gridSpan w:val="2"/>
            <w:shd w:val="clear" w:color="auto" w:fill="C2D69B" w:themeFill="accent3" w:themeFillTint="99"/>
          </w:tcPr>
          <w:p w:rsidR="00056103" w:rsidRPr="00D7227C" w:rsidRDefault="00056103" w:rsidP="00224685">
            <w:pPr>
              <w:pStyle w:val="Standard"/>
              <w:spacing w:after="0"/>
              <w:jc w:val="center"/>
              <w:rPr>
                <w:lang w:val="et-EE"/>
              </w:rPr>
            </w:pPr>
            <w:r w:rsidRPr="00D7227C">
              <w:rPr>
                <w:lang w:val="et-EE"/>
              </w:rPr>
              <w:t>0</w:t>
            </w:r>
          </w:p>
        </w:tc>
        <w:tc>
          <w:tcPr>
            <w:tcW w:w="607" w:type="dxa"/>
            <w:gridSpan w:val="3"/>
          </w:tcPr>
          <w:p w:rsidR="00056103" w:rsidRPr="00D7227C" w:rsidRDefault="00056103" w:rsidP="00224685">
            <w:pPr>
              <w:pStyle w:val="Standard"/>
              <w:spacing w:after="0"/>
              <w:rPr>
                <w:lang w:val="et-EE"/>
              </w:rPr>
            </w:pPr>
          </w:p>
        </w:tc>
        <w:tc>
          <w:tcPr>
            <w:tcW w:w="682" w:type="dxa"/>
            <w:gridSpan w:val="2"/>
          </w:tcPr>
          <w:p w:rsidR="00056103" w:rsidRPr="00D7227C" w:rsidRDefault="00056103" w:rsidP="00224685">
            <w:pPr>
              <w:pStyle w:val="Standard"/>
              <w:spacing w:after="0"/>
              <w:rPr>
                <w:lang w:val="et-EE"/>
              </w:rPr>
            </w:pPr>
          </w:p>
        </w:tc>
      </w:tr>
      <w:tr w:rsidR="00056103" w:rsidRPr="00D7227C" w:rsidTr="00056103">
        <w:trPr>
          <w:trHeight w:val="60"/>
          <w:jc w:val="center"/>
        </w:trPr>
        <w:tc>
          <w:tcPr>
            <w:tcW w:w="566" w:type="dxa"/>
            <w:vMerge/>
          </w:tcPr>
          <w:p w:rsidR="00056103" w:rsidRPr="00D7227C" w:rsidRDefault="00056103" w:rsidP="00224685">
            <w:pPr>
              <w:pStyle w:val="Standard"/>
              <w:spacing w:after="0" w:line="240" w:lineRule="auto"/>
              <w:jc w:val="both"/>
              <w:rPr>
                <w:b/>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21"/>
              </w:numPr>
              <w:autoSpaceDE w:val="0"/>
              <w:autoSpaceDN w:val="0"/>
              <w:adjustRightInd w:val="0"/>
              <w:contextualSpacing/>
              <w:rPr>
                <w:sz w:val="22"/>
                <w:szCs w:val="22"/>
                <w:lang w:val="et-EE" w:eastAsia="et-EE"/>
              </w:rPr>
            </w:pPr>
            <w:r w:rsidRPr="00D7227C">
              <w:rPr>
                <w:sz w:val="22"/>
                <w:szCs w:val="22"/>
                <w:lang w:val="et-EE"/>
              </w:rPr>
              <w:t>Kogub asjakohast infot kliendi elukäigu kohta.</w:t>
            </w:r>
          </w:p>
          <w:p w:rsidR="00056103" w:rsidRPr="00D7227C" w:rsidRDefault="00056103" w:rsidP="00224685">
            <w:pPr>
              <w:pStyle w:val="Loendilik"/>
              <w:autoSpaceDE w:val="0"/>
              <w:autoSpaceDN w:val="0"/>
              <w:adjustRightInd w:val="0"/>
              <w:ind w:left="360"/>
              <w:contextualSpacing/>
              <w:rPr>
                <w:sz w:val="22"/>
                <w:szCs w:val="22"/>
                <w:lang w:val="et-EE" w:eastAsia="et-EE"/>
              </w:rPr>
            </w:pPr>
          </w:p>
        </w:tc>
        <w:tc>
          <w:tcPr>
            <w:tcW w:w="567" w:type="dxa"/>
            <w:gridSpan w:val="2"/>
            <w:shd w:val="clear" w:color="auto" w:fill="DBE5F1" w:themeFill="accent1" w:themeFillTint="33"/>
          </w:tcPr>
          <w:p w:rsidR="00056103" w:rsidRPr="00D7227C" w:rsidRDefault="00056103" w:rsidP="00224685">
            <w:pPr>
              <w:pStyle w:val="Standard"/>
              <w:spacing w:after="0"/>
              <w:jc w:val="center"/>
              <w:rPr>
                <w:lang w:val="et-EE"/>
              </w:rPr>
            </w:pPr>
            <w:r w:rsidRPr="00D7227C">
              <w:rPr>
                <w:lang w:val="et-EE"/>
              </w:rPr>
              <w:t>1</w:t>
            </w:r>
          </w:p>
        </w:tc>
        <w:tc>
          <w:tcPr>
            <w:tcW w:w="574" w:type="dxa"/>
            <w:shd w:val="clear" w:color="auto" w:fill="DBE5F1" w:themeFill="accent1" w:themeFillTint="33"/>
          </w:tcPr>
          <w:p w:rsidR="00056103" w:rsidRPr="00D7227C" w:rsidRDefault="00056103" w:rsidP="00224685">
            <w:pPr>
              <w:pStyle w:val="Standard"/>
              <w:spacing w:after="0"/>
              <w:jc w:val="center"/>
              <w:rPr>
                <w:lang w:val="et-EE"/>
              </w:rPr>
            </w:pPr>
            <w:r w:rsidRPr="00D7227C">
              <w:rPr>
                <w:lang w:val="et-EE"/>
              </w:rPr>
              <w:t>0</w:t>
            </w:r>
          </w:p>
        </w:tc>
        <w:tc>
          <w:tcPr>
            <w:tcW w:w="749" w:type="dxa"/>
            <w:gridSpan w:val="5"/>
            <w:shd w:val="clear" w:color="auto" w:fill="auto"/>
          </w:tcPr>
          <w:p w:rsidR="00056103" w:rsidRPr="00D7227C" w:rsidRDefault="00056103" w:rsidP="00224685">
            <w:pPr>
              <w:pStyle w:val="Standard"/>
              <w:spacing w:after="0"/>
              <w:jc w:val="center"/>
              <w:rPr>
                <w:lang w:val="et-EE"/>
              </w:rPr>
            </w:pPr>
          </w:p>
        </w:tc>
        <w:tc>
          <w:tcPr>
            <w:tcW w:w="527" w:type="dxa"/>
            <w:gridSpan w:val="2"/>
            <w:shd w:val="clear" w:color="auto" w:fill="auto"/>
          </w:tcPr>
          <w:p w:rsidR="00056103" w:rsidRPr="00D7227C" w:rsidRDefault="00056103" w:rsidP="00224685">
            <w:pPr>
              <w:pStyle w:val="Standard"/>
              <w:spacing w:after="0"/>
              <w:jc w:val="center"/>
              <w:rPr>
                <w:lang w:val="et-EE"/>
              </w:rPr>
            </w:pPr>
          </w:p>
        </w:tc>
        <w:tc>
          <w:tcPr>
            <w:tcW w:w="607" w:type="dxa"/>
            <w:gridSpan w:val="3"/>
          </w:tcPr>
          <w:p w:rsidR="00056103" w:rsidRPr="00D7227C" w:rsidRDefault="00056103" w:rsidP="00224685">
            <w:pPr>
              <w:pStyle w:val="Standard"/>
              <w:spacing w:after="0"/>
              <w:rPr>
                <w:lang w:val="et-EE"/>
              </w:rPr>
            </w:pPr>
          </w:p>
        </w:tc>
        <w:tc>
          <w:tcPr>
            <w:tcW w:w="682" w:type="dxa"/>
            <w:gridSpan w:val="2"/>
          </w:tcPr>
          <w:p w:rsidR="00056103" w:rsidRPr="00D7227C" w:rsidRDefault="00056103" w:rsidP="00224685">
            <w:pPr>
              <w:pStyle w:val="Standard"/>
              <w:spacing w:after="0"/>
              <w:rPr>
                <w:lang w:val="et-EE"/>
              </w:rPr>
            </w:pPr>
          </w:p>
        </w:tc>
      </w:tr>
      <w:tr w:rsidR="00056103" w:rsidRPr="00D7227C" w:rsidTr="00056103">
        <w:trPr>
          <w:trHeight w:val="60"/>
          <w:jc w:val="center"/>
        </w:trPr>
        <w:tc>
          <w:tcPr>
            <w:tcW w:w="566" w:type="dxa"/>
            <w:vMerge/>
          </w:tcPr>
          <w:p w:rsidR="00056103" w:rsidRPr="00D7227C" w:rsidRDefault="00056103" w:rsidP="00224685">
            <w:pPr>
              <w:pStyle w:val="Standard"/>
              <w:spacing w:after="0" w:line="240" w:lineRule="auto"/>
              <w:jc w:val="both"/>
              <w:rPr>
                <w:b/>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21"/>
              </w:numPr>
              <w:contextualSpacing/>
              <w:rPr>
                <w:sz w:val="22"/>
                <w:szCs w:val="22"/>
                <w:lang w:val="et-EE" w:eastAsia="et-EE"/>
              </w:rPr>
            </w:pPr>
            <w:r w:rsidRPr="00D7227C">
              <w:rPr>
                <w:sz w:val="22"/>
                <w:szCs w:val="22"/>
                <w:lang w:val="et-EE"/>
              </w:rPr>
              <w:t>Küsib asjakohaseid küsimusi kliendi tervise kohta, näiteks: Milline on hetkeseis? Millised on olnud haigused elu jooksul? Milline on kõige nõrgem koht kehas?</w:t>
            </w:r>
          </w:p>
        </w:tc>
        <w:tc>
          <w:tcPr>
            <w:tcW w:w="567" w:type="dxa"/>
            <w:gridSpan w:val="2"/>
            <w:shd w:val="clear" w:color="auto" w:fill="DBE5F1" w:themeFill="accent1" w:themeFillTint="33"/>
          </w:tcPr>
          <w:p w:rsidR="00056103" w:rsidRPr="00D7227C" w:rsidRDefault="00056103" w:rsidP="00224685">
            <w:pPr>
              <w:pStyle w:val="Standard"/>
              <w:spacing w:after="0"/>
              <w:jc w:val="center"/>
              <w:rPr>
                <w:lang w:val="et-EE"/>
              </w:rPr>
            </w:pPr>
            <w:r w:rsidRPr="00D7227C">
              <w:rPr>
                <w:lang w:val="et-EE"/>
              </w:rPr>
              <w:t>1</w:t>
            </w:r>
          </w:p>
        </w:tc>
        <w:tc>
          <w:tcPr>
            <w:tcW w:w="574" w:type="dxa"/>
            <w:shd w:val="clear" w:color="auto" w:fill="DBE5F1" w:themeFill="accent1" w:themeFillTint="33"/>
          </w:tcPr>
          <w:p w:rsidR="00056103" w:rsidRPr="00D7227C" w:rsidRDefault="00056103" w:rsidP="00224685">
            <w:pPr>
              <w:pStyle w:val="Standard"/>
              <w:spacing w:after="0"/>
              <w:jc w:val="center"/>
              <w:rPr>
                <w:lang w:val="et-EE"/>
              </w:rPr>
            </w:pPr>
            <w:r w:rsidRPr="00D7227C">
              <w:rPr>
                <w:lang w:val="et-EE"/>
              </w:rPr>
              <w:t>0</w:t>
            </w:r>
          </w:p>
        </w:tc>
        <w:tc>
          <w:tcPr>
            <w:tcW w:w="749" w:type="dxa"/>
            <w:gridSpan w:val="5"/>
            <w:shd w:val="clear" w:color="auto" w:fill="auto"/>
          </w:tcPr>
          <w:p w:rsidR="00056103" w:rsidRPr="00D7227C" w:rsidRDefault="00056103" w:rsidP="00224685">
            <w:pPr>
              <w:pStyle w:val="Standard"/>
              <w:spacing w:after="0"/>
              <w:jc w:val="center"/>
              <w:rPr>
                <w:lang w:val="et-EE"/>
              </w:rPr>
            </w:pPr>
          </w:p>
        </w:tc>
        <w:tc>
          <w:tcPr>
            <w:tcW w:w="527" w:type="dxa"/>
            <w:gridSpan w:val="2"/>
            <w:shd w:val="clear" w:color="auto" w:fill="auto"/>
          </w:tcPr>
          <w:p w:rsidR="00056103" w:rsidRPr="00D7227C" w:rsidRDefault="00056103" w:rsidP="00224685">
            <w:pPr>
              <w:pStyle w:val="Standard"/>
              <w:spacing w:after="0"/>
              <w:jc w:val="center"/>
              <w:rPr>
                <w:lang w:val="et-EE"/>
              </w:rPr>
            </w:pPr>
          </w:p>
        </w:tc>
        <w:tc>
          <w:tcPr>
            <w:tcW w:w="607" w:type="dxa"/>
            <w:gridSpan w:val="3"/>
          </w:tcPr>
          <w:p w:rsidR="00056103" w:rsidRPr="00D7227C" w:rsidRDefault="00056103" w:rsidP="00224685">
            <w:pPr>
              <w:pStyle w:val="Standard"/>
              <w:spacing w:after="0"/>
              <w:rPr>
                <w:lang w:val="et-EE"/>
              </w:rPr>
            </w:pPr>
          </w:p>
        </w:tc>
        <w:tc>
          <w:tcPr>
            <w:tcW w:w="682" w:type="dxa"/>
            <w:gridSpan w:val="2"/>
          </w:tcPr>
          <w:p w:rsidR="00056103" w:rsidRPr="00D7227C" w:rsidRDefault="00056103" w:rsidP="00224685">
            <w:pPr>
              <w:pStyle w:val="Standard"/>
              <w:spacing w:after="0"/>
              <w:rPr>
                <w:lang w:val="et-EE"/>
              </w:rPr>
            </w:pPr>
          </w:p>
        </w:tc>
      </w:tr>
      <w:tr w:rsidR="00056103" w:rsidRPr="00D7227C" w:rsidTr="00056103">
        <w:trPr>
          <w:trHeight w:val="60"/>
          <w:jc w:val="center"/>
        </w:trPr>
        <w:tc>
          <w:tcPr>
            <w:tcW w:w="566" w:type="dxa"/>
            <w:vMerge/>
          </w:tcPr>
          <w:p w:rsidR="00056103" w:rsidRPr="00D7227C" w:rsidRDefault="00056103" w:rsidP="00224685">
            <w:pPr>
              <w:pStyle w:val="Standard"/>
              <w:spacing w:after="0" w:line="240" w:lineRule="auto"/>
              <w:jc w:val="both"/>
              <w:rPr>
                <w:b/>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21"/>
              </w:numPr>
              <w:contextualSpacing/>
              <w:rPr>
                <w:sz w:val="22"/>
                <w:szCs w:val="22"/>
                <w:lang w:val="et-EE"/>
              </w:rPr>
            </w:pPr>
            <w:r w:rsidRPr="00D7227C">
              <w:rPr>
                <w:sz w:val="22"/>
                <w:szCs w:val="22"/>
                <w:lang w:val="et-EE"/>
              </w:rPr>
              <w:t xml:space="preserve">Küsib asjakohaseid küsimusi kliendi emotsionaalsete probleemide kohta. </w:t>
            </w:r>
          </w:p>
          <w:p w:rsidR="00056103" w:rsidRPr="00D7227C" w:rsidRDefault="00056103" w:rsidP="00224685">
            <w:pPr>
              <w:pStyle w:val="Loendilik"/>
              <w:autoSpaceDE w:val="0"/>
              <w:autoSpaceDN w:val="0"/>
              <w:adjustRightInd w:val="0"/>
              <w:ind w:left="360"/>
              <w:contextualSpacing/>
              <w:rPr>
                <w:sz w:val="22"/>
                <w:szCs w:val="22"/>
                <w:lang w:val="et-EE" w:eastAsia="et-EE"/>
              </w:rPr>
            </w:pPr>
          </w:p>
        </w:tc>
        <w:tc>
          <w:tcPr>
            <w:tcW w:w="567" w:type="dxa"/>
            <w:gridSpan w:val="2"/>
            <w:shd w:val="clear" w:color="auto" w:fill="DBE5F1" w:themeFill="accent1" w:themeFillTint="33"/>
          </w:tcPr>
          <w:p w:rsidR="00056103" w:rsidRPr="00D7227C" w:rsidRDefault="00056103" w:rsidP="00224685">
            <w:pPr>
              <w:pStyle w:val="Standard"/>
              <w:spacing w:after="0"/>
              <w:jc w:val="center"/>
              <w:rPr>
                <w:lang w:val="et-EE"/>
              </w:rPr>
            </w:pPr>
            <w:r w:rsidRPr="00D7227C">
              <w:rPr>
                <w:lang w:val="et-EE"/>
              </w:rPr>
              <w:t>1</w:t>
            </w:r>
          </w:p>
        </w:tc>
        <w:tc>
          <w:tcPr>
            <w:tcW w:w="574" w:type="dxa"/>
            <w:shd w:val="clear" w:color="auto" w:fill="DBE5F1" w:themeFill="accent1" w:themeFillTint="33"/>
          </w:tcPr>
          <w:p w:rsidR="00056103" w:rsidRPr="00D7227C" w:rsidRDefault="00056103" w:rsidP="00224685">
            <w:pPr>
              <w:pStyle w:val="Standard"/>
              <w:spacing w:after="0"/>
              <w:jc w:val="center"/>
              <w:rPr>
                <w:lang w:val="et-EE"/>
              </w:rPr>
            </w:pPr>
            <w:r w:rsidRPr="00D7227C">
              <w:rPr>
                <w:lang w:val="et-EE"/>
              </w:rPr>
              <w:t>0</w:t>
            </w:r>
          </w:p>
        </w:tc>
        <w:tc>
          <w:tcPr>
            <w:tcW w:w="749" w:type="dxa"/>
            <w:gridSpan w:val="5"/>
            <w:shd w:val="clear" w:color="auto" w:fill="auto"/>
          </w:tcPr>
          <w:p w:rsidR="00056103" w:rsidRPr="00D7227C" w:rsidRDefault="00056103" w:rsidP="00224685">
            <w:pPr>
              <w:pStyle w:val="Standard"/>
              <w:spacing w:after="0"/>
              <w:jc w:val="center"/>
              <w:rPr>
                <w:lang w:val="et-EE"/>
              </w:rPr>
            </w:pPr>
          </w:p>
        </w:tc>
        <w:tc>
          <w:tcPr>
            <w:tcW w:w="527" w:type="dxa"/>
            <w:gridSpan w:val="2"/>
            <w:shd w:val="clear" w:color="auto" w:fill="auto"/>
          </w:tcPr>
          <w:p w:rsidR="00056103" w:rsidRPr="00D7227C" w:rsidRDefault="00056103" w:rsidP="00224685">
            <w:pPr>
              <w:pStyle w:val="Standard"/>
              <w:spacing w:after="0"/>
              <w:jc w:val="center"/>
              <w:rPr>
                <w:lang w:val="et-EE"/>
              </w:rPr>
            </w:pPr>
          </w:p>
        </w:tc>
        <w:tc>
          <w:tcPr>
            <w:tcW w:w="607" w:type="dxa"/>
            <w:gridSpan w:val="3"/>
          </w:tcPr>
          <w:p w:rsidR="00056103" w:rsidRPr="00D7227C" w:rsidRDefault="00056103" w:rsidP="00224685">
            <w:pPr>
              <w:pStyle w:val="Standard"/>
              <w:spacing w:after="0"/>
              <w:rPr>
                <w:lang w:val="et-EE"/>
              </w:rPr>
            </w:pPr>
          </w:p>
        </w:tc>
        <w:tc>
          <w:tcPr>
            <w:tcW w:w="682" w:type="dxa"/>
            <w:gridSpan w:val="2"/>
          </w:tcPr>
          <w:p w:rsidR="00056103" w:rsidRPr="00D7227C" w:rsidRDefault="00056103" w:rsidP="00224685">
            <w:pPr>
              <w:pStyle w:val="Standard"/>
              <w:spacing w:after="0"/>
              <w:rPr>
                <w:lang w:val="et-EE"/>
              </w:rPr>
            </w:pPr>
          </w:p>
        </w:tc>
      </w:tr>
      <w:tr w:rsidR="00056103" w:rsidRPr="00D7227C" w:rsidTr="00056103">
        <w:trPr>
          <w:trHeight w:val="60"/>
          <w:jc w:val="center"/>
        </w:trPr>
        <w:tc>
          <w:tcPr>
            <w:tcW w:w="566" w:type="dxa"/>
            <w:vMerge/>
          </w:tcPr>
          <w:p w:rsidR="00056103" w:rsidRPr="00D7227C" w:rsidRDefault="00056103" w:rsidP="00224685">
            <w:pPr>
              <w:pStyle w:val="Standard"/>
              <w:spacing w:after="0" w:line="240" w:lineRule="auto"/>
              <w:jc w:val="both"/>
              <w:rPr>
                <w:b/>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8D6540" w:rsidRDefault="00056103" w:rsidP="00056103">
            <w:pPr>
              <w:pStyle w:val="Loendilik"/>
              <w:numPr>
                <w:ilvl w:val="0"/>
                <w:numId w:val="21"/>
              </w:numPr>
              <w:autoSpaceDE w:val="0"/>
              <w:autoSpaceDN w:val="0"/>
              <w:adjustRightInd w:val="0"/>
              <w:contextualSpacing/>
              <w:rPr>
                <w:i/>
                <w:color w:val="00B050"/>
                <w:sz w:val="22"/>
                <w:szCs w:val="22"/>
                <w:lang w:val="et-EE" w:eastAsia="et-EE"/>
              </w:rPr>
            </w:pPr>
            <w:r w:rsidRPr="00D7227C">
              <w:rPr>
                <w:sz w:val="22"/>
                <w:szCs w:val="22"/>
                <w:lang w:val="et-EE" w:eastAsia="et-EE"/>
              </w:rPr>
              <w:t xml:space="preserve">Kogub asjakohast infot kliendi </w:t>
            </w:r>
            <w:r w:rsidRPr="00AA5AD2">
              <w:rPr>
                <w:sz w:val="22"/>
                <w:szCs w:val="22"/>
                <w:lang w:val="et-EE" w:eastAsia="et-EE"/>
              </w:rPr>
              <w:t>perekonna ja pereliikmete suhete kohta.</w:t>
            </w:r>
          </w:p>
          <w:p w:rsidR="00056103" w:rsidRPr="00D7227C" w:rsidRDefault="00056103" w:rsidP="00224685">
            <w:pPr>
              <w:pStyle w:val="Loendilik"/>
              <w:autoSpaceDE w:val="0"/>
              <w:adjustRightInd w:val="0"/>
              <w:ind w:left="360"/>
              <w:contextualSpacing/>
              <w:rPr>
                <w:sz w:val="22"/>
                <w:szCs w:val="22"/>
                <w:lang w:val="et-EE" w:eastAsia="et-EE"/>
              </w:rPr>
            </w:pPr>
          </w:p>
        </w:tc>
        <w:tc>
          <w:tcPr>
            <w:tcW w:w="567" w:type="dxa"/>
            <w:gridSpan w:val="2"/>
            <w:shd w:val="clear" w:color="auto" w:fill="DBE5F1" w:themeFill="accent1" w:themeFillTint="33"/>
          </w:tcPr>
          <w:p w:rsidR="00056103" w:rsidRPr="00D7227C" w:rsidRDefault="00056103" w:rsidP="00224685">
            <w:pPr>
              <w:pStyle w:val="Standard"/>
              <w:spacing w:after="0"/>
              <w:jc w:val="center"/>
              <w:rPr>
                <w:lang w:val="et-EE"/>
              </w:rPr>
            </w:pPr>
            <w:r w:rsidRPr="00D7227C">
              <w:rPr>
                <w:lang w:val="et-EE"/>
              </w:rPr>
              <w:t>2</w:t>
            </w:r>
          </w:p>
        </w:tc>
        <w:tc>
          <w:tcPr>
            <w:tcW w:w="574" w:type="dxa"/>
            <w:shd w:val="clear" w:color="auto" w:fill="DBE5F1" w:themeFill="accent1" w:themeFillTint="33"/>
          </w:tcPr>
          <w:p w:rsidR="00056103" w:rsidRPr="00D7227C" w:rsidRDefault="00056103" w:rsidP="00224685">
            <w:pPr>
              <w:pStyle w:val="Standard"/>
              <w:spacing w:after="0"/>
              <w:jc w:val="center"/>
              <w:rPr>
                <w:lang w:val="et-EE"/>
              </w:rPr>
            </w:pPr>
            <w:r w:rsidRPr="00D7227C">
              <w:rPr>
                <w:lang w:val="et-EE"/>
              </w:rPr>
              <w:t>0</w:t>
            </w:r>
          </w:p>
        </w:tc>
        <w:tc>
          <w:tcPr>
            <w:tcW w:w="749" w:type="dxa"/>
            <w:gridSpan w:val="5"/>
            <w:shd w:val="clear" w:color="auto" w:fill="auto"/>
          </w:tcPr>
          <w:p w:rsidR="00056103" w:rsidRPr="00D7227C" w:rsidRDefault="00056103" w:rsidP="00224685">
            <w:pPr>
              <w:pStyle w:val="Standard"/>
              <w:spacing w:after="0"/>
              <w:jc w:val="center"/>
              <w:rPr>
                <w:lang w:val="et-EE"/>
              </w:rPr>
            </w:pPr>
          </w:p>
        </w:tc>
        <w:tc>
          <w:tcPr>
            <w:tcW w:w="527" w:type="dxa"/>
            <w:gridSpan w:val="2"/>
            <w:shd w:val="clear" w:color="auto" w:fill="auto"/>
          </w:tcPr>
          <w:p w:rsidR="00056103" w:rsidRPr="00D7227C" w:rsidRDefault="00056103" w:rsidP="00224685">
            <w:pPr>
              <w:pStyle w:val="Standard"/>
              <w:spacing w:after="0"/>
              <w:jc w:val="center"/>
              <w:rPr>
                <w:lang w:val="et-EE"/>
              </w:rPr>
            </w:pPr>
          </w:p>
        </w:tc>
        <w:tc>
          <w:tcPr>
            <w:tcW w:w="607" w:type="dxa"/>
            <w:gridSpan w:val="3"/>
          </w:tcPr>
          <w:p w:rsidR="00056103" w:rsidRPr="00D7227C" w:rsidRDefault="00056103" w:rsidP="00224685">
            <w:pPr>
              <w:pStyle w:val="Standard"/>
              <w:spacing w:after="0"/>
              <w:rPr>
                <w:lang w:val="et-EE"/>
              </w:rPr>
            </w:pPr>
          </w:p>
        </w:tc>
        <w:tc>
          <w:tcPr>
            <w:tcW w:w="682" w:type="dxa"/>
            <w:gridSpan w:val="2"/>
          </w:tcPr>
          <w:p w:rsidR="00056103" w:rsidRPr="00D7227C" w:rsidRDefault="00056103" w:rsidP="00224685">
            <w:pPr>
              <w:pStyle w:val="Standard"/>
              <w:spacing w:after="0"/>
              <w:rPr>
                <w:lang w:val="et-EE"/>
              </w:rPr>
            </w:pPr>
          </w:p>
        </w:tc>
      </w:tr>
      <w:tr w:rsidR="00056103" w:rsidRPr="00D7227C" w:rsidTr="00056103">
        <w:trPr>
          <w:trHeight w:val="60"/>
          <w:jc w:val="center"/>
        </w:trPr>
        <w:tc>
          <w:tcPr>
            <w:tcW w:w="566" w:type="dxa"/>
            <w:vMerge/>
          </w:tcPr>
          <w:p w:rsidR="00056103" w:rsidRPr="00D7227C" w:rsidRDefault="00056103" w:rsidP="00224685">
            <w:pPr>
              <w:pStyle w:val="Standard"/>
              <w:spacing w:after="0" w:line="240" w:lineRule="auto"/>
              <w:jc w:val="both"/>
              <w:rPr>
                <w:b/>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Default="00056103" w:rsidP="00056103">
            <w:pPr>
              <w:pStyle w:val="Loendilik"/>
              <w:numPr>
                <w:ilvl w:val="0"/>
                <w:numId w:val="21"/>
              </w:numPr>
              <w:contextualSpacing/>
              <w:rPr>
                <w:color w:val="00B050"/>
                <w:sz w:val="22"/>
                <w:szCs w:val="22"/>
                <w:lang w:val="et-EE"/>
              </w:rPr>
            </w:pPr>
            <w:r w:rsidRPr="00D7227C">
              <w:rPr>
                <w:sz w:val="22"/>
                <w:szCs w:val="22"/>
                <w:lang w:val="et-EE" w:eastAsia="et-EE"/>
              </w:rPr>
              <w:t>Koostab kliendi pere</w:t>
            </w:r>
            <w:r>
              <w:rPr>
                <w:sz w:val="22"/>
                <w:szCs w:val="22"/>
                <w:lang w:val="et-EE" w:eastAsia="et-EE"/>
              </w:rPr>
              <w:t>konnast</w:t>
            </w:r>
            <w:r w:rsidRPr="00D7227C">
              <w:rPr>
                <w:sz w:val="22"/>
                <w:szCs w:val="22"/>
                <w:lang w:val="et-EE" w:eastAsia="et-EE"/>
              </w:rPr>
              <w:t xml:space="preserve"> nõuetekohase genogrammi.</w:t>
            </w:r>
            <w:r>
              <w:rPr>
                <w:sz w:val="22"/>
                <w:szCs w:val="22"/>
                <w:lang w:val="et-EE" w:eastAsia="et-EE"/>
              </w:rPr>
              <w:t xml:space="preserve"> </w:t>
            </w:r>
          </w:p>
          <w:p w:rsidR="00056103" w:rsidRPr="00205DC0" w:rsidRDefault="00056103" w:rsidP="00224685">
            <w:pPr>
              <w:pStyle w:val="Loendilik"/>
              <w:ind w:left="360"/>
              <w:contextualSpacing/>
              <w:rPr>
                <w:color w:val="00B050"/>
                <w:sz w:val="22"/>
                <w:szCs w:val="22"/>
                <w:lang w:val="et-EE"/>
              </w:rPr>
            </w:pPr>
          </w:p>
          <w:p w:rsidR="00056103" w:rsidRPr="00D7227C" w:rsidRDefault="00056103" w:rsidP="00224685">
            <w:pPr>
              <w:pStyle w:val="Loendilik"/>
              <w:ind w:left="360"/>
              <w:contextualSpacing/>
              <w:rPr>
                <w:sz w:val="22"/>
                <w:szCs w:val="22"/>
                <w:lang w:val="et-EE"/>
              </w:rPr>
            </w:pPr>
          </w:p>
        </w:tc>
        <w:tc>
          <w:tcPr>
            <w:tcW w:w="567" w:type="dxa"/>
            <w:gridSpan w:val="2"/>
            <w:shd w:val="clear" w:color="auto" w:fill="FFFFFF" w:themeFill="background1"/>
          </w:tcPr>
          <w:p w:rsidR="00056103" w:rsidRPr="00D7227C" w:rsidRDefault="00056103" w:rsidP="00224685">
            <w:pPr>
              <w:pStyle w:val="Standard"/>
              <w:spacing w:after="0"/>
              <w:jc w:val="center"/>
              <w:rPr>
                <w:lang w:val="et-EE"/>
              </w:rPr>
            </w:pPr>
          </w:p>
        </w:tc>
        <w:tc>
          <w:tcPr>
            <w:tcW w:w="574" w:type="dxa"/>
            <w:shd w:val="clear" w:color="auto" w:fill="FFFFFF" w:themeFill="background1"/>
          </w:tcPr>
          <w:p w:rsidR="00056103" w:rsidRPr="00D7227C" w:rsidRDefault="00056103" w:rsidP="00224685">
            <w:pPr>
              <w:pStyle w:val="Standard"/>
              <w:spacing w:after="0"/>
              <w:jc w:val="center"/>
              <w:rPr>
                <w:lang w:val="et-EE"/>
              </w:rPr>
            </w:pPr>
          </w:p>
        </w:tc>
        <w:tc>
          <w:tcPr>
            <w:tcW w:w="749" w:type="dxa"/>
            <w:gridSpan w:val="5"/>
            <w:shd w:val="clear" w:color="auto" w:fill="C2D69B" w:themeFill="accent3" w:themeFillTint="99"/>
          </w:tcPr>
          <w:p w:rsidR="00056103" w:rsidRPr="00D7227C" w:rsidRDefault="00056103" w:rsidP="00224685">
            <w:pPr>
              <w:pStyle w:val="Standard"/>
              <w:spacing w:after="0"/>
              <w:jc w:val="center"/>
              <w:rPr>
                <w:lang w:val="et-EE"/>
              </w:rPr>
            </w:pPr>
            <w:r w:rsidRPr="00D7227C">
              <w:rPr>
                <w:lang w:val="et-EE"/>
              </w:rPr>
              <w:t>1</w:t>
            </w:r>
          </w:p>
        </w:tc>
        <w:tc>
          <w:tcPr>
            <w:tcW w:w="527" w:type="dxa"/>
            <w:gridSpan w:val="2"/>
            <w:shd w:val="clear" w:color="auto" w:fill="C2D69B" w:themeFill="accent3" w:themeFillTint="99"/>
          </w:tcPr>
          <w:p w:rsidR="00056103" w:rsidRPr="00D7227C" w:rsidRDefault="00056103" w:rsidP="00224685">
            <w:pPr>
              <w:pStyle w:val="Standard"/>
              <w:spacing w:after="0"/>
              <w:jc w:val="center"/>
              <w:rPr>
                <w:lang w:val="et-EE"/>
              </w:rPr>
            </w:pPr>
            <w:r w:rsidRPr="00D7227C">
              <w:rPr>
                <w:lang w:val="et-EE"/>
              </w:rPr>
              <w:t>0</w:t>
            </w:r>
          </w:p>
        </w:tc>
        <w:tc>
          <w:tcPr>
            <w:tcW w:w="607" w:type="dxa"/>
            <w:gridSpan w:val="3"/>
          </w:tcPr>
          <w:p w:rsidR="00056103" w:rsidRPr="00D7227C" w:rsidRDefault="00056103" w:rsidP="00224685">
            <w:pPr>
              <w:pStyle w:val="Standard"/>
              <w:spacing w:after="0"/>
              <w:rPr>
                <w:lang w:val="et-EE"/>
              </w:rPr>
            </w:pPr>
          </w:p>
        </w:tc>
        <w:tc>
          <w:tcPr>
            <w:tcW w:w="682" w:type="dxa"/>
            <w:gridSpan w:val="2"/>
          </w:tcPr>
          <w:p w:rsidR="00056103" w:rsidRPr="00D7227C" w:rsidRDefault="00056103" w:rsidP="00224685">
            <w:pPr>
              <w:pStyle w:val="Standard"/>
              <w:spacing w:after="0"/>
              <w:rPr>
                <w:lang w:val="et-EE"/>
              </w:rPr>
            </w:pPr>
          </w:p>
        </w:tc>
      </w:tr>
      <w:tr w:rsidR="00056103" w:rsidRPr="006726DE" w:rsidTr="00056103">
        <w:trPr>
          <w:trHeight w:val="60"/>
          <w:jc w:val="center"/>
        </w:trPr>
        <w:tc>
          <w:tcPr>
            <w:tcW w:w="10479" w:type="dxa"/>
            <w:gridSpan w:val="7"/>
          </w:tcPr>
          <w:p w:rsidR="00056103" w:rsidRPr="006726DE" w:rsidRDefault="00056103" w:rsidP="00224685">
            <w:pPr>
              <w:suppressAutoHyphens w:val="0"/>
              <w:autoSpaceDE w:val="0"/>
              <w:adjustRightInd w:val="0"/>
              <w:textAlignment w:val="auto"/>
              <w:rPr>
                <w:b/>
                <w:kern w:val="0"/>
                <w:sz w:val="24"/>
                <w:szCs w:val="24"/>
                <w:lang w:val="et-EE" w:eastAsia="et-EE" w:bidi="ar-SA"/>
              </w:rPr>
            </w:pPr>
          </w:p>
          <w:p w:rsidR="00056103" w:rsidRPr="006726DE" w:rsidRDefault="00056103" w:rsidP="00224685">
            <w:pPr>
              <w:suppressAutoHyphens w:val="0"/>
              <w:autoSpaceDE w:val="0"/>
              <w:adjustRightInd w:val="0"/>
              <w:textAlignment w:val="auto"/>
              <w:rPr>
                <w:b/>
                <w:kern w:val="0"/>
                <w:sz w:val="24"/>
                <w:szCs w:val="24"/>
                <w:lang w:val="et-EE" w:eastAsia="et-EE" w:bidi="ar-SA"/>
              </w:rPr>
            </w:pPr>
            <w:r w:rsidRPr="006726DE">
              <w:rPr>
                <w:b/>
                <w:kern w:val="0"/>
                <w:sz w:val="24"/>
                <w:szCs w:val="24"/>
                <w:lang w:val="et-EE" w:eastAsia="et-EE" w:bidi="ar-SA"/>
              </w:rPr>
              <w:t xml:space="preserve">Kompetentsi 1.2 eest võib saada maksimaalselt 9 punkti, lävend on 5,5 punkti    </w:t>
            </w:r>
          </w:p>
        </w:tc>
        <w:tc>
          <w:tcPr>
            <w:tcW w:w="3706" w:type="dxa"/>
            <w:gridSpan w:val="15"/>
          </w:tcPr>
          <w:p w:rsidR="00056103" w:rsidRPr="006726DE" w:rsidRDefault="00056103" w:rsidP="00224685">
            <w:pPr>
              <w:suppressAutoHyphens w:val="0"/>
              <w:autoSpaceDE w:val="0"/>
              <w:adjustRightInd w:val="0"/>
              <w:textAlignment w:val="auto"/>
              <w:rPr>
                <w:b/>
                <w:kern w:val="0"/>
                <w:sz w:val="24"/>
                <w:szCs w:val="24"/>
                <w:lang w:val="et-EE" w:eastAsia="et-EE" w:bidi="ar-SA"/>
              </w:rPr>
            </w:pPr>
            <w:r w:rsidRPr="006726DE">
              <w:rPr>
                <w:b/>
                <w:kern w:val="0"/>
                <w:sz w:val="24"/>
                <w:szCs w:val="24"/>
                <w:lang w:val="et-EE" w:eastAsia="et-EE" w:bidi="ar-SA"/>
              </w:rPr>
              <w:t xml:space="preserve">                    </w:t>
            </w:r>
          </w:p>
          <w:p w:rsidR="00056103" w:rsidRPr="006726DE" w:rsidRDefault="00056103" w:rsidP="00224685">
            <w:pPr>
              <w:suppressAutoHyphens w:val="0"/>
              <w:autoSpaceDE w:val="0"/>
              <w:adjustRightInd w:val="0"/>
              <w:textAlignment w:val="auto"/>
              <w:rPr>
                <w:b/>
                <w:kern w:val="0"/>
                <w:sz w:val="24"/>
                <w:szCs w:val="24"/>
                <w:lang w:val="et-EE" w:eastAsia="et-EE" w:bidi="ar-SA"/>
              </w:rPr>
            </w:pPr>
            <w:r w:rsidRPr="006726DE">
              <w:rPr>
                <w:b/>
                <w:kern w:val="0"/>
                <w:sz w:val="24"/>
                <w:szCs w:val="24"/>
                <w:lang w:val="et-EE" w:eastAsia="et-EE" w:bidi="ar-SA"/>
              </w:rPr>
              <w:t xml:space="preserve"> Punkte kokku:</w:t>
            </w:r>
          </w:p>
          <w:p w:rsidR="00056103" w:rsidRPr="006726DE" w:rsidRDefault="00056103" w:rsidP="00224685">
            <w:pPr>
              <w:suppressAutoHyphens w:val="0"/>
              <w:autoSpaceDE w:val="0"/>
              <w:adjustRightInd w:val="0"/>
              <w:textAlignment w:val="auto"/>
              <w:rPr>
                <w:b/>
                <w:color w:val="0000FF"/>
                <w:kern w:val="0"/>
                <w:sz w:val="24"/>
                <w:szCs w:val="24"/>
                <w:lang w:val="et-EE" w:eastAsia="et-EE" w:bidi="ar-SA"/>
              </w:rPr>
            </w:pPr>
          </w:p>
        </w:tc>
      </w:tr>
      <w:tr w:rsidR="00056103" w:rsidRPr="00D7227C" w:rsidTr="00056103">
        <w:trPr>
          <w:trHeight w:val="60"/>
          <w:jc w:val="center"/>
        </w:trPr>
        <w:tc>
          <w:tcPr>
            <w:tcW w:w="566" w:type="dxa"/>
            <w:vMerge w:val="restart"/>
          </w:tcPr>
          <w:p w:rsidR="00056103" w:rsidRPr="00D7227C" w:rsidRDefault="00056103" w:rsidP="00224685">
            <w:pPr>
              <w:pStyle w:val="Standard"/>
              <w:spacing w:after="0" w:line="240" w:lineRule="auto"/>
              <w:jc w:val="both"/>
              <w:rPr>
                <w:b/>
                <w:lang w:val="et-EE"/>
              </w:rPr>
            </w:pPr>
            <w:r w:rsidRPr="00D7227C">
              <w:rPr>
                <w:b/>
                <w:lang w:val="et-EE"/>
              </w:rPr>
              <w:t>1.3</w:t>
            </w:r>
          </w:p>
        </w:tc>
        <w:tc>
          <w:tcPr>
            <w:tcW w:w="2548" w:type="dxa"/>
            <w:gridSpan w:val="3"/>
            <w:vMerge w:val="restart"/>
            <w:tcMar>
              <w:top w:w="0" w:type="dxa"/>
              <w:left w:w="108" w:type="dxa"/>
              <w:bottom w:w="0" w:type="dxa"/>
              <w:right w:w="108" w:type="dxa"/>
            </w:tcMar>
          </w:tcPr>
          <w:p w:rsidR="00056103" w:rsidRPr="00D7227C" w:rsidRDefault="00056103" w:rsidP="00224685">
            <w:pPr>
              <w:pStyle w:val="Standard"/>
              <w:spacing w:after="0" w:line="240" w:lineRule="auto"/>
              <w:rPr>
                <w:b/>
                <w:lang w:val="et-EE"/>
              </w:rPr>
            </w:pPr>
            <w:r w:rsidRPr="00D7227C">
              <w:rPr>
                <w:b/>
                <w:lang w:val="et-EE"/>
              </w:rPr>
              <w:t xml:space="preserve">Tutvustab kliendile holistilise regressiooniteraapia tööprotsessi, </w:t>
            </w:r>
            <w:r w:rsidRPr="00D7227C">
              <w:rPr>
                <w:b/>
                <w:lang w:val="et-EE"/>
              </w:rPr>
              <w:br/>
              <w:t>tööpõhimõtteid ja võimalusi;</w:t>
            </w: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24"/>
              </w:numPr>
              <w:contextualSpacing/>
              <w:rPr>
                <w:sz w:val="22"/>
                <w:szCs w:val="22"/>
                <w:lang w:val="et-EE"/>
              </w:rPr>
            </w:pPr>
            <w:r w:rsidRPr="00D7227C">
              <w:rPr>
                <w:sz w:val="22"/>
                <w:szCs w:val="22"/>
                <w:lang w:val="et-EE"/>
              </w:rPr>
              <w:t xml:space="preserve">Annab </w:t>
            </w:r>
            <w:r w:rsidRPr="00AA5AD2">
              <w:rPr>
                <w:sz w:val="22"/>
                <w:szCs w:val="22"/>
                <w:lang w:val="et-EE"/>
              </w:rPr>
              <w:t xml:space="preserve">kliendile </w:t>
            </w:r>
            <w:r w:rsidRPr="00D7227C">
              <w:rPr>
                <w:sz w:val="22"/>
                <w:szCs w:val="22"/>
                <w:lang w:val="et-EE"/>
              </w:rPr>
              <w:t xml:space="preserve">ülevaate holistilise regressiooniteraapia olemusest, tööprotsessist ja võimalustest. </w:t>
            </w:r>
          </w:p>
        </w:tc>
        <w:tc>
          <w:tcPr>
            <w:tcW w:w="567" w:type="dxa"/>
            <w:gridSpan w:val="2"/>
            <w:shd w:val="clear" w:color="auto" w:fill="DBE5F1" w:themeFill="accent1" w:themeFillTint="33"/>
          </w:tcPr>
          <w:p w:rsidR="00056103" w:rsidRPr="00D7227C" w:rsidRDefault="00056103" w:rsidP="00224685">
            <w:pPr>
              <w:pStyle w:val="Standard"/>
              <w:spacing w:after="0"/>
              <w:jc w:val="center"/>
              <w:rPr>
                <w:lang w:val="et-EE"/>
              </w:rPr>
            </w:pPr>
            <w:r w:rsidRPr="00D7227C">
              <w:rPr>
                <w:lang w:val="et-EE"/>
              </w:rPr>
              <w:t>2</w:t>
            </w:r>
          </w:p>
        </w:tc>
        <w:tc>
          <w:tcPr>
            <w:tcW w:w="574" w:type="dxa"/>
            <w:shd w:val="clear" w:color="auto" w:fill="DBE5F1" w:themeFill="accent1" w:themeFillTint="33"/>
          </w:tcPr>
          <w:p w:rsidR="00056103" w:rsidRPr="00D7227C" w:rsidRDefault="00056103" w:rsidP="00224685">
            <w:pPr>
              <w:pStyle w:val="Standard"/>
              <w:spacing w:after="0"/>
              <w:jc w:val="center"/>
              <w:rPr>
                <w:lang w:val="et-EE"/>
              </w:rPr>
            </w:pPr>
            <w:r w:rsidRPr="00D7227C">
              <w:rPr>
                <w:lang w:val="et-EE"/>
              </w:rPr>
              <w:t>0</w:t>
            </w:r>
          </w:p>
        </w:tc>
        <w:tc>
          <w:tcPr>
            <w:tcW w:w="749" w:type="dxa"/>
            <w:gridSpan w:val="5"/>
            <w:shd w:val="clear" w:color="auto" w:fill="auto"/>
          </w:tcPr>
          <w:p w:rsidR="00056103" w:rsidRPr="00D7227C" w:rsidRDefault="00056103" w:rsidP="00224685">
            <w:pPr>
              <w:pStyle w:val="Standard"/>
              <w:spacing w:after="0"/>
              <w:rPr>
                <w:lang w:val="et-EE"/>
              </w:rPr>
            </w:pPr>
          </w:p>
        </w:tc>
        <w:tc>
          <w:tcPr>
            <w:tcW w:w="527" w:type="dxa"/>
            <w:gridSpan w:val="2"/>
            <w:shd w:val="clear" w:color="auto" w:fill="auto"/>
          </w:tcPr>
          <w:p w:rsidR="00056103" w:rsidRPr="00D7227C" w:rsidRDefault="00056103" w:rsidP="00224685">
            <w:pPr>
              <w:pStyle w:val="Standard"/>
              <w:spacing w:after="0"/>
              <w:rPr>
                <w:lang w:val="et-EE"/>
              </w:rPr>
            </w:pPr>
          </w:p>
        </w:tc>
        <w:tc>
          <w:tcPr>
            <w:tcW w:w="607" w:type="dxa"/>
            <w:gridSpan w:val="3"/>
          </w:tcPr>
          <w:p w:rsidR="00056103" w:rsidRPr="00D7227C" w:rsidRDefault="00056103" w:rsidP="00224685">
            <w:pPr>
              <w:pStyle w:val="Standard"/>
              <w:spacing w:after="0"/>
              <w:rPr>
                <w:lang w:val="et-EE"/>
              </w:rPr>
            </w:pPr>
          </w:p>
        </w:tc>
        <w:tc>
          <w:tcPr>
            <w:tcW w:w="682" w:type="dxa"/>
            <w:gridSpan w:val="2"/>
          </w:tcPr>
          <w:p w:rsidR="00056103" w:rsidRPr="00D7227C" w:rsidRDefault="00056103" w:rsidP="00224685">
            <w:pPr>
              <w:pStyle w:val="Standard"/>
              <w:spacing w:after="0"/>
              <w:rPr>
                <w:lang w:val="et-EE"/>
              </w:rPr>
            </w:pPr>
          </w:p>
        </w:tc>
      </w:tr>
      <w:tr w:rsidR="00056103" w:rsidRPr="00D7227C" w:rsidTr="00056103">
        <w:trPr>
          <w:trHeight w:val="60"/>
          <w:jc w:val="center"/>
        </w:trPr>
        <w:tc>
          <w:tcPr>
            <w:tcW w:w="566" w:type="dxa"/>
            <w:vMerge/>
          </w:tcPr>
          <w:p w:rsidR="00056103" w:rsidRPr="00D7227C" w:rsidRDefault="00056103" w:rsidP="00224685">
            <w:pPr>
              <w:pStyle w:val="Standard"/>
              <w:spacing w:after="0" w:line="240" w:lineRule="auto"/>
              <w:jc w:val="both"/>
              <w:rPr>
                <w:b/>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24"/>
              </w:numPr>
              <w:contextualSpacing/>
              <w:rPr>
                <w:sz w:val="22"/>
                <w:szCs w:val="22"/>
                <w:lang w:val="et-EE"/>
              </w:rPr>
            </w:pPr>
            <w:r w:rsidRPr="00D7227C">
              <w:rPr>
                <w:sz w:val="22"/>
                <w:szCs w:val="22"/>
                <w:lang w:val="et-EE"/>
              </w:rPr>
              <w:t>Annab kliendile asjakohast infot holistilise rännaku kohta.</w:t>
            </w:r>
          </w:p>
        </w:tc>
        <w:tc>
          <w:tcPr>
            <w:tcW w:w="567" w:type="dxa"/>
            <w:gridSpan w:val="2"/>
            <w:shd w:val="clear" w:color="auto" w:fill="DBE5F1" w:themeFill="accent1" w:themeFillTint="33"/>
          </w:tcPr>
          <w:p w:rsidR="00056103" w:rsidRPr="00D7227C" w:rsidRDefault="00056103" w:rsidP="00224685">
            <w:pPr>
              <w:pStyle w:val="Standard"/>
              <w:spacing w:after="0"/>
              <w:jc w:val="center"/>
              <w:rPr>
                <w:lang w:val="et-EE"/>
              </w:rPr>
            </w:pPr>
            <w:r w:rsidRPr="00D7227C">
              <w:rPr>
                <w:lang w:val="et-EE"/>
              </w:rPr>
              <w:t>2</w:t>
            </w:r>
          </w:p>
        </w:tc>
        <w:tc>
          <w:tcPr>
            <w:tcW w:w="574" w:type="dxa"/>
            <w:shd w:val="clear" w:color="auto" w:fill="DBE5F1" w:themeFill="accent1" w:themeFillTint="33"/>
          </w:tcPr>
          <w:p w:rsidR="00056103" w:rsidRPr="00D7227C" w:rsidRDefault="00056103" w:rsidP="00224685">
            <w:pPr>
              <w:pStyle w:val="Standard"/>
              <w:spacing w:after="0"/>
              <w:jc w:val="center"/>
              <w:rPr>
                <w:lang w:val="et-EE"/>
              </w:rPr>
            </w:pPr>
            <w:r w:rsidRPr="00D7227C">
              <w:rPr>
                <w:lang w:val="et-EE"/>
              </w:rPr>
              <w:t>0</w:t>
            </w:r>
          </w:p>
        </w:tc>
        <w:tc>
          <w:tcPr>
            <w:tcW w:w="749" w:type="dxa"/>
            <w:gridSpan w:val="5"/>
            <w:shd w:val="clear" w:color="auto" w:fill="auto"/>
          </w:tcPr>
          <w:p w:rsidR="00056103" w:rsidRPr="00D7227C" w:rsidRDefault="00056103" w:rsidP="00224685">
            <w:pPr>
              <w:pStyle w:val="Standard"/>
              <w:spacing w:after="0"/>
              <w:rPr>
                <w:lang w:val="et-EE"/>
              </w:rPr>
            </w:pPr>
          </w:p>
        </w:tc>
        <w:tc>
          <w:tcPr>
            <w:tcW w:w="527" w:type="dxa"/>
            <w:gridSpan w:val="2"/>
            <w:shd w:val="clear" w:color="auto" w:fill="auto"/>
          </w:tcPr>
          <w:p w:rsidR="00056103" w:rsidRPr="00D7227C" w:rsidRDefault="00056103" w:rsidP="00224685">
            <w:pPr>
              <w:pStyle w:val="Standard"/>
              <w:spacing w:after="0"/>
              <w:rPr>
                <w:lang w:val="et-EE"/>
              </w:rPr>
            </w:pPr>
          </w:p>
        </w:tc>
        <w:tc>
          <w:tcPr>
            <w:tcW w:w="607" w:type="dxa"/>
            <w:gridSpan w:val="3"/>
          </w:tcPr>
          <w:p w:rsidR="00056103" w:rsidRPr="00D7227C" w:rsidRDefault="00056103" w:rsidP="00224685">
            <w:pPr>
              <w:pStyle w:val="Standard"/>
              <w:spacing w:after="0"/>
              <w:rPr>
                <w:lang w:val="et-EE"/>
              </w:rPr>
            </w:pPr>
          </w:p>
        </w:tc>
        <w:tc>
          <w:tcPr>
            <w:tcW w:w="682" w:type="dxa"/>
            <w:gridSpan w:val="2"/>
          </w:tcPr>
          <w:p w:rsidR="00056103" w:rsidRPr="00D7227C" w:rsidRDefault="00056103" w:rsidP="00224685">
            <w:pPr>
              <w:pStyle w:val="Standard"/>
              <w:spacing w:after="0"/>
              <w:rPr>
                <w:lang w:val="et-EE"/>
              </w:rPr>
            </w:pPr>
          </w:p>
        </w:tc>
      </w:tr>
      <w:tr w:rsidR="00056103" w:rsidRPr="00D7227C" w:rsidTr="00056103">
        <w:trPr>
          <w:trHeight w:val="60"/>
          <w:jc w:val="center"/>
        </w:trPr>
        <w:tc>
          <w:tcPr>
            <w:tcW w:w="10479" w:type="dxa"/>
            <w:gridSpan w:val="7"/>
          </w:tcPr>
          <w:p w:rsidR="00056103" w:rsidRPr="00D7227C" w:rsidRDefault="00056103" w:rsidP="00224685">
            <w:pPr>
              <w:suppressAutoHyphens w:val="0"/>
              <w:autoSpaceDE w:val="0"/>
              <w:adjustRightInd w:val="0"/>
              <w:textAlignment w:val="auto"/>
              <w:rPr>
                <w:b/>
                <w:kern w:val="0"/>
                <w:sz w:val="22"/>
                <w:szCs w:val="22"/>
                <w:lang w:val="et-EE" w:eastAsia="et-EE" w:bidi="ar-SA"/>
              </w:rPr>
            </w:pPr>
          </w:p>
          <w:p w:rsidR="00056103" w:rsidRDefault="00056103" w:rsidP="00224685">
            <w:pPr>
              <w:suppressAutoHyphens w:val="0"/>
              <w:autoSpaceDE w:val="0"/>
              <w:adjustRightInd w:val="0"/>
              <w:textAlignment w:val="auto"/>
              <w:rPr>
                <w:b/>
                <w:color w:val="FF0000"/>
                <w:kern w:val="0"/>
                <w:sz w:val="22"/>
                <w:szCs w:val="22"/>
                <w:lang w:val="et-EE" w:eastAsia="et-EE" w:bidi="ar-SA"/>
              </w:rPr>
            </w:pPr>
            <w:r w:rsidRPr="00D7227C">
              <w:rPr>
                <w:b/>
                <w:kern w:val="0"/>
                <w:sz w:val="22"/>
                <w:szCs w:val="22"/>
                <w:lang w:val="et-EE" w:eastAsia="et-EE" w:bidi="ar-SA"/>
              </w:rPr>
              <w:t xml:space="preserve">Kompetentsi 1.3 eest võib saada maksimaalselt 4 punkti, lävend on </w:t>
            </w:r>
            <w:r>
              <w:rPr>
                <w:b/>
                <w:kern w:val="0"/>
                <w:sz w:val="22"/>
                <w:szCs w:val="22"/>
                <w:lang w:val="et-EE" w:eastAsia="et-EE" w:bidi="ar-SA"/>
              </w:rPr>
              <w:t>2,5</w:t>
            </w:r>
            <w:r w:rsidRPr="00D7227C">
              <w:rPr>
                <w:b/>
                <w:kern w:val="0"/>
                <w:sz w:val="22"/>
                <w:szCs w:val="22"/>
                <w:lang w:val="et-EE" w:eastAsia="et-EE" w:bidi="ar-SA"/>
              </w:rPr>
              <w:t xml:space="preserve">  punkti</w:t>
            </w:r>
            <w:r>
              <w:rPr>
                <w:b/>
                <w:kern w:val="0"/>
                <w:sz w:val="22"/>
                <w:szCs w:val="22"/>
                <w:lang w:val="et-EE" w:eastAsia="et-EE" w:bidi="ar-SA"/>
              </w:rPr>
              <w:t xml:space="preserve">  </w:t>
            </w:r>
          </w:p>
          <w:p w:rsidR="00056103" w:rsidRDefault="00056103" w:rsidP="00224685">
            <w:pPr>
              <w:suppressAutoHyphens w:val="0"/>
              <w:autoSpaceDE w:val="0"/>
              <w:adjustRightInd w:val="0"/>
              <w:textAlignment w:val="auto"/>
              <w:rPr>
                <w:b/>
                <w:color w:val="FF0000"/>
                <w:kern w:val="0"/>
                <w:sz w:val="22"/>
                <w:szCs w:val="22"/>
                <w:lang w:val="et-EE" w:eastAsia="et-EE" w:bidi="ar-SA"/>
              </w:rPr>
            </w:pPr>
          </w:p>
          <w:p w:rsidR="00056103" w:rsidRPr="00D7227C" w:rsidRDefault="00056103" w:rsidP="00224685">
            <w:pPr>
              <w:suppressAutoHyphens w:val="0"/>
              <w:autoSpaceDE w:val="0"/>
              <w:adjustRightInd w:val="0"/>
              <w:textAlignment w:val="auto"/>
              <w:rPr>
                <w:b/>
                <w:kern w:val="0"/>
                <w:sz w:val="22"/>
                <w:szCs w:val="22"/>
                <w:lang w:val="et-EE" w:eastAsia="et-EE" w:bidi="ar-SA"/>
              </w:rPr>
            </w:pPr>
            <w:r w:rsidRPr="00D7227C">
              <w:rPr>
                <w:b/>
                <w:kern w:val="0"/>
                <w:sz w:val="22"/>
                <w:szCs w:val="22"/>
                <w:lang w:val="et-EE" w:eastAsia="et-EE" w:bidi="ar-SA"/>
              </w:rPr>
              <w:t xml:space="preserve">  </w:t>
            </w:r>
          </w:p>
        </w:tc>
        <w:tc>
          <w:tcPr>
            <w:tcW w:w="3706" w:type="dxa"/>
            <w:gridSpan w:val="15"/>
          </w:tcPr>
          <w:p w:rsidR="00056103" w:rsidRPr="00D7227C" w:rsidRDefault="00056103" w:rsidP="00224685">
            <w:pPr>
              <w:suppressAutoHyphens w:val="0"/>
              <w:autoSpaceDE w:val="0"/>
              <w:adjustRightInd w:val="0"/>
              <w:textAlignment w:val="auto"/>
              <w:rPr>
                <w:b/>
                <w:kern w:val="0"/>
                <w:sz w:val="22"/>
                <w:szCs w:val="22"/>
                <w:lang w:val="et-EE" w:eastAsia="et-EE" w:bidi="ar-SA"/>
              </w:rPr>
            </w:pPr>
            <w:r w:rsidRPr="00D7227C">
              <w:rPr>
                <w:b/>
                <w:kern w:val="0"/>
                <w:sz w:val="22"/>
                <w:szCs w:val="22"/>
                <w:lang w:val="et-EE" w:eastAsia="et-EE" w:bidi="ar-SA"/>
              </w:rPr>
              <w:t xml:space="preserve">                    </w:t>
            </w:r>
          </w:p>
          <w:p w:rsidR="00056103" w:rsidRPr="00D7227C" w:rsidRDefault="00056103" w:rsidP="00224685">
            <w:pPr>
              <w:suppressAutoHyphens w:val="0"/>
              <w:autoSpaceDE w:val="0"/>
              <w:adjustRightInd w:val="0"/>
              <w:textAlignment w:val="auto"/>
              <w:rPr>
                <w:b/>
                <w:kern w:val="0"/>
                <w:sz w:val="22"/>
                <w:szCs w:val="22"/>
                <w:lang w:val="et-EE" w:eastAsia="et-EE" w:bidi="ar-SA"/>
              </w:rPr>
            </w:pPr>
            <w:r w:rsidRPr="00D7227C">
              <w:rPr>
                <w:b/>
                <w:kern w:val="0"/>
                <w:sz w:val="22"/>
                <w:szCs w:val="22"/>
                <w:lang w:val="et-EE" w:eastAsia="et-EE" w:bidi="ar-SA"/>
              </w:rPr>
              <w:t xml:space="preserve"> Punkte kokku:</w:t>
            </w:r>
          </w:p>
          <w:p w:rsidR="00056103" w:rsidRPr="00D7227C" w:rsidRDefault="00056103" w:rsidP="00224685">
            <w:pPr>
              <w:suppressAutoHyphens w:val="0"/>
              <w:autoSpaceDE w:val="0"/>
              <w:adjustRightInd w:val="0"/>
              <w:textAlignment w:val="auto"/>
              <w:rPr>
                <w:b/>
                <w:color w:val="0000FF"/>
                <w:kern w:val="0"/>
                <w:sz w:val="22"/>
                <w:szCs w:val="22"/>
                <w:lang w:val="et-EE" w:eastAsia="et-EE" w:bidi="ar-SA"/>
              </w:rPr>
            </w:pPr>
          </w:p>
        </w:tc>
      </w:tr>
      <w:tr w:rsidR="00056103" w:rsidRPr="00D7227C" w:rsidTr="00056103">
        <w:trPr>
          <w:trHeight w:val="60"/>
          <w:jc w:val="center"/>
        </w:trPr>
        <w:tc>
          <w:tcPr>
            <w:tcW w:w="566" w:type="dxa"/>
            <w:vMerge w:val="restart"/>
          </w:tcPr>
          <w:p w:rsidR="00056103" w:rsidRPr="00D7227C" w:rsidRDefault="00056103" w:rsidP="00224685">
            <w:pPr>
              <w:pStyle w:val="Standard"/>
              <w:spacing w:after="0" w:line="240" w:lineRule="auto"/>
              <w:jc w:val="both"/>
              <w:rPr>
                <w:b/>
                <w:lang w:val="et-EE"/>
              </w:rPr>
            </w:pPr>
            <w:r w:rsidRPr="00D7227C">
              <w:rPr>
                <w:b/>
                <w:lang w:val="et-EE"/>
              </w:rPr>
              <w:t>1.4</w:t>
            </w:r>
          </w:p>
        </w:tc>
        <w:tc>
          <w:tcPr>
            <w:tcW w:w="2548" w:type="dxa"/>
            <w:gridSpan w:val="3"/>
            <w:vMerge w:val="restart"/>
            <w:tcMar>
              <w:top w:w="0" w:type="dxa"/>
              <w:left w:w="108" w:type="dxa"/>
              <w:bottom w:w="0" w:type="dxa"/>
              <w:right w:w="108" w:type="dxa"/>
            </w:tcMar>
          </w:tcPr>
          <w:p w:rsidR="00056103" w:rsidRPr="00D7227C" w:rsidRDefault="00056103" w:rsidP="00224685">
            <w:pPr>
              <w:pStyle w:val="Standard"/>
              <w:spacing w:after="0" w:line="240" w:lineRule="auto"/>
              <w:rPr>
                <w:b/>
                <w:lang w:val="et-EE"/>
              </w:rPr>
            </w:pPr>
            <w:r w:rsidRPr="00D7227C">
              <w:rPr>
                <w:b/>
                <w:lang w:val="et-EE"/>
              </w:rPr>
              <w:t xml:space="preserve">Sõlmib teraapiaprotsessi puudutavad vastastikused kokkulepped, selgitades kliendile omavastutuse ja koostöö põhimõtteid ning olulisust; </w:t>
            </w:r>
            <w:r w:rsidRPr="00D7227C">
              <w:rPr>
                <w:b/>
                <w:bCs/>
                <w:lang w:val="et-EE"/>
              </w:rPr>
              <w:t xml:space="preserve">informeerib klienti tema isikuandmetega seotud toimingutest; </w:t>
            </w:r>
            <w:r w:rsidRPr="00D7227C">
              <w:rPr>
                <w:b/>
                <w:lang w:val="et-EE"/>
              </w:rPr>
              <w:t>j</w:t>
            </w:r>
            <w:r w:rsidRPr="00D7227C">
              <w:rPr>
                <w:b/>
                <w:bCs/>
                <w:lang w:val="et-EE"/>
              </w:rPr>
              <w:t>ärgib oma töös holistilise regressiooni terapeudi eetikakoodeksit.</w:t>
            </w: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25"/>
              </w:numPr>
              <w:contextualSpacing/>
              <w:rPr>
                <w:sz w:val="22"/>
                <w:szCs w:val="22"/>
                <w:lang w:val="et-EE" w:eastAsia="et-EE"/>
              </w:rPr>
            </w:pPr>
            <w:r w:rsidRPr="00D7227C">
              <w:rPr>
                <w:sz w:val="22"/>
                <w:szCs w:val="22"/>
                <w:lang w:val="et-EE"/>
              </w:rPr>
              <w:t>Annab kliendile vajalikku infot enne teraapiatsükli algust: näidiskiri või loetelu infost: aeg, koht, maksumus.</w:t>
            </w:r>
          </w:p>
        </w:tc>
        <w:tc>
          <w:tcPr>
            <w:tcW w:w="567" w:type="dxa"/>
            <w:gridSpan w:val="2"/>
            <w:shd w:val="clear" w:color="auto" w:fill="FFFFFF" w:themeFill="background1"/>
          </w:tcPr>
          <w:p w:rsidR="00056103" w:rsidRPr="00D7227C" w:rsidRDefault="00056103" w:rsidP="00224685">
            <w:pPr>
              <w:pStyle w:val="Standard"/>
              <w:spacing w:after="0"/>
              <w:jc w:val="center"/>
              <w:rPr>
                <w:lang w:val="et-EE"/>
              </w:rPr>
            </w:pPr>
          </w:p>
        </w:tc>
        <w:tc>
          <w:tcPr>
            <w:tcW w:w="574" w:type="dxa"/>
            <w:shd w:val="clear" w:color="auto" w:fill="FFFFFF" w:themeFill="background1"/>
          </w:tcPr>
          <w:p w:rsidR="00056103" w:rsidRPr="00D7227C" w:rsidRDefault="00056103" w:rsidP="00224685">
            <w:pPr>
              <w:pStyle w:val="Standard"/>
              <w:spacing w:after="0"/>
              <w:jc w:val="center"/>
              <w:rPr>
                <w:lang w:val="et-EE"/>
              </w:rPr>
            </w:pPr>
          </w:p>
        </w:tc>
        <w:tc>
          <w:tcPr>
            <w:tcW w:w="581" w:type="dxa"/>
            <w:gridSpan w:val="3"/>
            <w:shd w:val="clear" w:color="auto" w:fill="C2D69B" w:themeFill="accent3" w:themeFillTint="99"/>
          </w:tcPr>
          <w:p w:rsidR="00056103" w:rsidRPr="00D7227C" w:rsidRDefault="00056103" w:rsidP="00224685">
            <w:pPr>
              <w:pStyle w:val="Standard"/>
              <w:spacing w:after="0"/>
              <w:jc w:val="center"/>
              <w:rPr>
                <w:lang w:val="et-EE"/>
              </w:rPr>
            </w:pPr>
            <w:r w:rsidRPr="00D7227C">
              <w:rPr>
                <w:lang w:val="et-EE"/>
              </w:rPr>
              <w:t>1</w:t>
            </w:r>
          </w:p>
        </w:tc>
        <w:tc>
          <w:tcPr>
            <w:tcW w:w="695" w:type="dxa"/>
            <w:gridSpan w:val="4"/>
            <w:shd w:val="clear" w:color="auto" w:fill="C2D69B" w:themeFill="accent3" w:themeFillTint="99"/>
          </w:tcPr>
          <w:p w:rsidR="00056103" w:rsidRPr="00D7227C" w:rsidRDefault="00056103" w:rsidP="00224685">
            <w:pPr>
              <w:pStyle w:val="Standard"/>
              <w:spacing w:after="0"/>
              <w:jc w:val="center"/>
              <w:rPr>
                <w:lang w:val="et-EE"/>
              </w:rPr>
            </w:pPr>
            <w:r w:rsidRPr="00D7227C">
              <w:rPr>
                <w:lang w:val="et-EE"/>
              </w:rPr>
              <w:t>0</w:t>
            </w:r>
          </w:p>
        </w:tc>
        <w:tc>
          <w:tcPr>
            <w:tcW w:w="607" w:type="dxa"/>
            <w:gridSpan w:val="3"/>
          </w:tcPr>
          <w:p w:rsidR="00056103" w:rsidRPr="00D7227C" w:rsidRDefault="00056103" w:rsidP="00224685">
            <w:pPr>
              <w:pStyle w:val="Standard"/>
              <w:spacing w:after="0"/>
              <w:rPr>
                <w:lang w:val="et-EE"/>
              </w:rPr>
            </w:pPr>
          </w:p>
        </w:tc>
        <w:tc>
          <w:tcPr>
            <w:tcW w:w="682" w:type="dxa"/>
            <w:gridSpan w:val="2"/>
          </w:tcPr>
          <w:p w:rsidR="00056103" w:rsidRPr="00D7227C" w:rsidRDefault="00056103" w:rsidP="00224685">
            <w:pPr>
              <w:pStyle w:val="Standard"/>
              <w:spacing w:after="0"/>
              <w:rPr>
                <w:lang w:val="et-EE"/>
              </w:rPr>
            </w:pPr>
          </w:p>
        </w:tc>
      </w:tr>
      <w:tr w:rsidR="00056103" w:rsidRPr="00D7227C" w:rsidTr="00056103">
        <w:trPr>
          <w:trHeight w:val="60"/>
          <w:jc w:val="center"/>
        </w:trPr>
        <w:tc>
          <w:tcPr>
            <w:tcW w:w="566" w:type="dxa"/>
            <w:vMerge/>
          </w:tcPr>
          <w:p w:rsidR="00056103" w:rsidRPr="00D7227C" w:rsidRDefault="00056103" w:rsidP="00224685">
            <w:pPr>
              <w:pStyle w:val="Standard"/>
              <w:spacing w:after="0" w:line="240" w:lineRule="auto"/>
              <w:jc w:val="both"/>
              <w:rPr>
                <w:b/>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25"/>
              </w:numPr>
              <w:autoSpaceDE w:val="0"/>
              <w:adjustRightInd w:val="0"/>
              <w:contextualSpacing/>
              <w:rPr>
                <w:sz w:val="22"/>
                <w:szCs w:val="22"/>
                <w:lang w:val="et-EE" w:eastAsia="et-EE"/>
              </w:rPr>
            </w:pPr>
            <w:r w:rsidRPr="00D7227C">
              <w:rPr>
                <w:sz w:val="22"/>
                <w:szCs w:val="22"/>
                <w:lang w:val="et-EE" w:eastAsia="et-EE"/>
              </w:rPr>
              <w:t>A</w:t>
            </w:r>
            <w:r w:rsidRPr="00D7227C">
              <w:rPr>
                <w:sz w:val="22"/>
                <w:szCs w:val="22"/>
                <w:lang w:val="et-EE"/>
              </w:rPr>
              <w:t xml:space="preserve">nnab </w:t>
            </w:r>
            <w:r w:rsidRPr="00D7227C">
              <w:rPr>
                <w:kern w:val="3"/>
                <w:sz w:val="22"/>
                <w:szCs w:val="22"/>
                <w:lang w:val="et-EE" w:bidi="en-US"/>
              </w:rPr>
              <w:t xml:space="preserve">kliendile </w:t>
            </w:r>
            <w:r w:rsidRPr="00D7227C">
              <w:rPr>
                <w:sz w:val="22"/>
                <w:szCs w:val="22"/>
                <w:lang w:val="et-EE"/>
              </w:rPr>
              <w:t>asjakohast infot vastastikuste</w:t>
            </w:r>
            <w:r w:rsidRPr="00D7227C">
              <w:rPr>
                <w:kern w:val="3"/>
                <w:sz w:val="22"/>
                <w:szCs w:val="22"/>
                <w:lang w:val="et-EE" w:bidi="en-US"/>
              </w:rPr>
              <w:t xml:space="preserve"> õigus</w:t>
            </w:r>
            <w:r w:rsidRPr="00D7227C">
              <w:rPr>
                <w:sz w:val="22"/>
                <w:szCs w:val="22"/>
                <w:lang w:val="et-EE"/>
              </w:rPr>
              <w:t>te</w:t>
            </w:r>
            <w:r w:rsidRPr="00D7227C">
              <w:rPr>
                <w:kern w:val="3"/>
                <w:sz w:val="22"/>
                <w:szCs w:val="22"/>
                <w:lang w:val="et-EE" w:bidi="en-US"/>
              </w:rPr>
              <w:t xml:space="preserve"> ja kohustus</w:t>
            </w:r>
            <w:r w:rsidRPr="00D7227C">
              <w:rPr>
                <w:sz w:val="22"/>
                <w:szCs w:val="22"/>
                <w:lang w:val="et-EE"/>
              </w:rPr>
              <w:t>te kohta</w:t>
            </w:r>
            <w:r w:rsidRPr="00D7227C">
              <w:rPr>
                <w:kern w:val="3"/>
                <w:sz w:val="22"/>
                <w:szCs w:val="22"/>
                <w:lang w:val="et-EE" w:bidi="en-US"/>
              </w:rPr>
              <w:t>.</w:t>
            </w:r>
            <w:r w:rsidRPr="00D7227C">
              <w:rPr>
                <w:sz w:val="22"/>
                <w:szCs w:val="22"/>
                <w:lang w:val="et-EE"/>
              </w:rPr>
              <w:t xml:space="preserve"> Saab kliendilt teavitatud nõusoleku.</w:t>
            </w:r>
          </w:p>
          <w:p w:rsidR="00056103" w:rsidRPr="00D7227C" w:rsidRDefault="00056103" w:rsidP="00224685">
            <w:pPr>
              <w:pStyle w:val="Loendilik"/>
              <w:ind w:left="360"/>
              <w:contextualSpacing/>
              <w:rPr>
                <w:sz w:val="22"/>
                <w:szCs w:val="22"/>
                <w:lang w:val="et-EE" w:eastAsia="et-EE"/>
              </w:rPr>
            </w:pPr>
          </w:p>
        </w:tc>
        <w:tc>
          <w:tcPr>
            <w:tcW w:w="567" w:type="dxa"/>
            <w:gridSpan w:val="2"/>
            <w:shd w:val="clear" w:color="auto" w:fill="DBE5F1" w:themeFill="accent1" w:themeFillTint="33"/>
          </w:tcPr>
          <w:p w:rsidR="00056103" w:rsidRPr="00D7227C" w:rsidRDefault="00056103" w:rsidP="00224685">
            <w:pPr>
              <w:pStyle w:val="Standard"/>
              <w:spacing w:after="0"/>
              <w:jc w:val="center"/>
              <w:rPr>
                <w:lang w:val="et-EE"/>
              </w:rPr>
            </w:pPr>
            <w:r w:rsidRPr="00D7227C">
              <w:rPr>
                <w:lang w:val="et-EE"/>
              </w:rPr>
              <w:t>1</w:t>
            </w:r>
          </w:p>
        </w:tc>
        <w:tc>
          <w:tcPr>
            <w:tcW w:w="574" w:type="dxa"/>
            <w:shd w:val="clear" w:color="auto" w:fill="DBE5F1" w:themeFill="accent1" w:themeFillTint="33"/>
          </w:tcPr>
          <w:p w:rsidR="00056103" w:rsidRPr="00D7227C" w:rsidRDefault="00056103" w:rsidP="00224685">
            <w:pPr>
              <w:pStyle w:val="Standard"/>
              <w:spacing w:after="0"/>
              <w:jc w:val="center"/>
              <w:rPr>
                <w:lang w:val="et-EE"/>
              </w:rPr>
            </w:pPr>
            <w:r w:rsidRPr="00D7227C">
              <w:rPr>
                <w:lang w:val="et-EE"/>
              </w:rPr>
              <w:t>0</w:t>
            </w:r>
          </w:p>
        </w:tc>
        <w:tc>
          <w:tcPr>
            <w:tcW w:w="581" w:type="dxa"/>
            <w:gridSpan w:val="3"/>
            <w:shd w:val="clear" w:color="auto" w:fill="auto"/>
          </w:tcPr>
          <w:p w:rsidR="00056103" w:rsidRPr="00D7227C" w:rsidRDefault="00056103" w:rsidP="00224685">
            <w:pPr>
              <w:pStyle w:val="Standard"/>
              <w:spacing w:after="0"/>
              <w:jc w:val="center"/>
              <w:rPr>
                <w:lang w:val="et-EE"/>
              </w:rPr>
            </w:pPr>
          </w:p>
        </w:tc>
        <w:tc>
          <w:tcPr>
            <w:tcW w:w="695" w:type="dxa"/>
            <w:gridSpan w:val="4"/>
            <w:shd w:val="clear" w:color="auto" w:fill="auto"/>
          </w:tcPr>
          <w:p w:rsidR="00056103" w:rsidRPr="00D7227C" w:rsidRDefault="00056103" w:rsidP="00224685">
            <w:pPr>
              <w:pStyle w:val="Standard"/>
              <w:spacing w:after="0"/>
              <w:jc w:val="center"/>
              <w:rPr>
                <w:lang w:val="et-EE"/>
              </w:rPr>
            </w:pPr>
          </w:p>
        </w:tc>
        <w:tc>
          <w:tcPr>
            <w:tcW w:w="607" w:type="dxa"/>
            <w:gridSpan w:val="3"/>
          </w:tcPr>
          <w:p w:rsidR="00056103" w:rsidRPr="00D7227C" w:rsidRDefault="00056103" w:rsidP="00224685">
            <w:pPr>
              <w:pStyle w:val="Standard"/>
              <w:spacing w:after="0"/>
              <w:rPr>
                <w:lang w:val="et-EE"/>
              </w:rPr>
            </w:pPr>
          </w:p>
        </w:tc>
        <w:tc>
          <w:tcPr>
            <w:tcW w:w="682" w:type="dxa"/>
            <w:gridSpan w:val="2"/>
          </w:tcPr>
          <w:p w:rsidR="00056103" w:rsidRPr="00D7227C" w:rsidRDefault="00056103" w:rsidP="00224685">
            <w:pPr>
              <w:pStyle w:val="Standard"/>
              <w:spacing w:after="0"/>
              <w:rPr>
                <w:lang w:val="et-EE"/>
              </w:rPr>
            </w:pPr>
          </w:p>
        </w:tc>
      </w:tr>
      <w:tr w:rsidR="00056103" w:rsidRPr="00E13C7A" w:rsidTr="00056103">
        <w:trPr>
          <w:trHeight w:val="60"/>
          <w:jc w:val="center"/>
        </w:trPr>
        <w:tc>
          <w:tcPr>
            <w:tcW w:w="566" w:type="dxa"/>
            <w:vMerge/>
          </w:tcPr>
          <w:p w:rsidR="00056103" w:rsidRPr="00D7227C" w:rsidRDefault="00056103" w:rsidP="00224685">
            <w:pPr>
              <w:pStyle w:val="Standard"/>
              <w:spacing w:after="0" w:line="240" w:lineRule="auto"/>
              <w:jc w:val="both"/>
              <w:rPr>
                <w:b/>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CC7BB6" w:rsidRDefault="00056103" w:rsidP="00056103">
            <w:pPr>
              <w:pStyle w:val="Loendilik"/>
              <w:numPr>
                <w:ilvl w:val="0"/>
                <w:numId w:val="25"/>
              </w:numPr>
              <w:contextualSpacing/>
              <w:rPr>
                <w:sz w:val="22"/>
                <w:szCs w:val="22"/>
                <w:lang w:val="et-EE" w:eastAsia="et-EE"/>
              </w:rPr>
            </w:pPr>
            <w:r w:rsidRPr="00D7227C">
              <w:rPr>
                <w:sz w:val="22"/>
                <w:szCs w:val="22"/>
                <w:lang w:val="et-EE" w:eastAsia="et-EE"/>
              </w:rPr>
              <w:t xml:space="preserve">Informeerib klienti tema isikuandemetega tehtavatest toimingutest ja nende säilitamisest.   </w:t>
            </w:r>
          </w:p>
          <w:p w:rsidR="00056103" w:rsidRPr="00CC7BB6" w:rsidRDefault="00056103" w:rsidP="00224685">
            <w:pPr>
              <w:contextualSpacing/>
              <w:rPr>
                <w:sz w:val="22"/>
                <w:szCs w:val="22"/>
                <w:lang w:val="et-EE" w:eastAsia="et-EE"/>
              </w:rPr>
            </w:pPr>
            <w:r w:rsidRPr="00CC7BB6">
              <w:rPr>
                <w:rFonts w:ascii="Calibri" w:hAnsi="Calibri"/>
                <w:i/>
                <w:iCs/>
                <w:sz w:val="22"/>
                <w:szCs w:val="22"/>
                <w:lang w:val="et-EE"/>
              </w:rPr>
              <w:t xml:space="preserve">Kui info on edastatud I seansi vestluses, siis märgitakse 1 punkt lahtrisse „Esimese seansi ümberkirjutus“, kui info on edastatud kirjas kliendile, siis märgitakse 1 punkt „ Neliku analüüsi“  lahtrisse. </w:t>
            </w:r>
          </w:p>
        </w:tc>
        <w:tc>
          <w:tcPr>
            <w:tcW w:w="567" w:type="dxa"/>
            <w:gridSpan w:val="2"/>
            <w:shd w:val="clear" w:color="auto" w:fill="DBE5F1" w:themeFill="accent1" w:themeFillTint="33"/>
          </w:tcPr>
          <w:p w:rsidR="00056103" w:rsidRPr="00D7227C" w:rsidRDefault="00056103" w:rsidP="00224685">
            <w:pPr>
              <w:pStyle w:val="Standard"/>
              <w:spacing w:after="0"/>
              <w:jc w:val="center"/>
              <w:rPr>
                <w:lang w:val="et-EE"/>
              </w:rPr>
            </w:pPr>
          </w:p>
        </w:tc>
        <w:tc>
          <w:tcPr>
            <w:tcW w:w="574" w:type="dxa"/>
            <w:shd w:val="clear" w:color="auto" w:fill="DBE5F1" w:themeFill="accent1" w:themeFillTint="33"/>
          </w:tcPr>
          <w:p w:rsidR="00056103" w:rsidRPr="00D7227C" w:rsidRDefault="00056103" w:rsidP="00224685">
            <w:pPr>
              <w:pStyle w:val="Standard"/>
              <w:spacing w:after="0"/>
              <w:jc w:val="center"/>
              <w:rPr>
                <w:lang w:val="et-EE"/>
              </w:rPr>
            </w:pPr>
          </w:p>
        </w:tc>
        <w:tc>
          <w:tcPr>
            <w:tcW w:w="581" w:type="dxa"/>
            <w:gridSpan w:val="3"/>
            <w:shd w:val="clear" w:color="auto" w:fill="C2D69B" w:themeFill="accent3" w:themeFillTint="99"/>
          </w:tcPr>
          <w:p w:rsidR="00056103" w:rsidRPr="00D7227C" w:rsidRDefault="00056103" w:rsidP="00224685">
            <w:pPr>
              <w:pStyle w:val="Standard"/>
              <w:spacing w:after="0"/>
              <w:jc w:val="center"/>
              <w:rPr>
                <w:lang w:val="et-EE"/>
              </w:rPr>
            </w:pPr>
          </w:p>
        </w:tc>
        <w:tc>
          <w:tcPr>
            <w:tcW w:w="695" w:type="dxa"/>
            <w:gridSpan w:val="4"/>
            <w:shd w:val="clear" w:color="auto" w:fill="C2D69B" w:themeFill="accent3" w:themeFillTint="99"/>
          </w:tcPr>
          <w:p w:rsidR="00056103" w:rsidRPr="00D7227C" w:rsidRDefault="00056103" w:rsidP="00224685">
            <w:pPr>
              <w:pStyle w:val="Standard"/>
              <w:spacing w:after="0"/>
              <w:jc w:val="center"/>
              <w:rPr>
                <w:lang w:val="et-EE"/>
              </w:rPr>
            </w:pPr>
          </w:p>
        </w:tc>
        <w:tc>
          <w:tcPr>
            <w:tcW w:w="607" w:type="dxa"/>
            <w:gridSpan w:val="3"/>
          </w:tcPr>
          <w:p w:rsidR="00056103" w:rsidRPr="00D7227C" w:rsidRDefault="00056103" w:rsidP="00224685">
            <w:pPr>
              <w:pStyle w:val="Standard"/>
              <w:spacing w:after="0"/>
              <w:rPr>
                <w:lang w:val="et-EE"/>
              </w:rPr>
            </w:pPr>
          </w:p>
        </w:tc>
        <w:tc>
          <w:tcPr>
            <w:tcW w:w="682" w:type="dxa"/>
            <w:gridSpan w:val="2"/>
          </w:tcPr>
          <w:p w:rsidR="00056103" w:rsidRPr="00D7227C" w:rsidRDefault="00056103" w:rsidP="00224685">
            <w:pPr>
              <w:pStyle w:val="Standard"/>
              <w:spacing w:after="0"/>
              <w:rPr>
                <w:lang w:val="et-EE"/>
              </w:rPr>
            </w:pPr>
          </w:p>
        </w:tc>
      </w:tr>
      <w:tr w:rsidR="00056103" w:rsidRPr="00D7227C" w:rsidTr="00056103">
        <w:trPr>
          <w:trHeight w:val="60"/>
          <w:jc w:val="center"/>
        </w:trPr>
        <w:tc>
          <w:tcPr>
            <w:tcW w:w="566" w:type="dxa"/>
            <w:vMerge/>
          </w:tcPr>
          <w:p w:rsidR="00056103" w:rsidRPr="00D7227C" w:rsidRDefault="00056103" w:rsidP="00224685">
            <w:pPr>
              <w:pStyle w:val="Standard"/>
              <w:spacing w:after="0" w:line="240" w:lineRule="auto"/>
              <w:jc w:val="both"/>
              <w:rPr>
                <w:b/>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25"/>
              </w:numPr>
              <w:contextualSpacing/>
              <w:rPr>
                <w:sz w:val="22"/>
                <w:szCs w:val="22"/>
                <w:lang w:val="et-EE" w:eastAsia="et-EE"/>
              </w:rPr>
            </w:pPr>
            <w:r w:rsidRPr="00D7227C">
              <w:rPr>
                <w:sz w:val="22"/>
                <w:szCs w:val="22"/>
                <w:lang w:val="et-EE"/>
              </w:rPr>
              <w:t>J</w:t>
            </w:r>
            <w:r w:rsidRPr="00D7227C">
              <w:rPr>
                <w:bCs/>
                <w:sz w:val="22"/>
                <w:szCs w:val="22"/>
                <w:lang w:val="et-EE"/>
              </w:rPr>
              <w:t>ärgib oma töös holistilise regressiooni terapeudi eetikakoodeksit. Viib teraapiat läbi vaid teraapiaruumis ja seanssideks kokkulepitud ajal. Väldib rollikonflikte.</w:t>
            </w:r>
            <w:r>
              <w:rPr>
                <w:bCs/>
                <w:sz w:val="22"/>
                <w:szCs w:val="22"/>
                <w:lang w:val="et-EE"/>
              </w:rPr>
              <w:t xml:space="preserve"> </w:t>
            </w:r>
          </w:p>
        </w:tc>
        <w:tc>
          <w:tcPr>
            <w:tcW w:w="567" w:type="dxa"/>
            <w:gridSpan w:val="2"/>
            <w:shd w:val="clear" w:color="auto" w:fill="FFFFFF" w:themeFill="background1"/>
          </w:tcPr>
          <w:p w:rsidR="00056103" w:rsidRPr="00D7227C" w:rsidRDefault="00056103" w:rsidP="00224685">
            <w:pPr>
              <w:pStyle w:val="Standard"/>
              <w:spacing w:after="0"/>
              <w:jc w:val="center"/>
              <w:rPr>
                <w:lang w:val="et-EE"/>
              </w:rPr>
            </w:pPr>
          </w:p>
        </w:tc>
        <w:tc>
          <w:tcPr>
            <w:tcW w:w="574" w:type="dxa"/>
            <w:shd w:val="clear" w:color="auto" w:fill="FFFFFF" w:themeFill="background1"/>
          </w:tcPr>
          <w:p w:rsidR="00056103" w:rsidRPr="00D7227C" w:rsidRDefault="00056103" w:rsidP="00224685">
            <w:pPr>
              <w:pStyle w:val="Standard"/>
              <w:spacing w:after="0"/>
              <w:jc w:val="center"/>
              <w:rPr>
                <w:lang w:val="et-EE"/>
              </w:rPr>
            </w:pPr>
          </w:p>
        </w:tc>
        <w:tc>
          <w:tcPr>
            <w:tcW w:w="581" w:type="dxa"/>
            <w:gridSpan w:val="3"/>
            <w:shd w:val="clear" w:color="auto" w:fill="C2D69B" w:themeFill="accent3" w:themeFillTint="99"/>
          </w:tcPr>
          <w:p w:rsidR="00056103" w:rsidRPr="00D7227C" w:rsidRDefault="00056103" w:rsidP="00224685">
            <w:pPr>
              <w:pStyle w:val="Standard"/>
              <w:spacing w:after="0"/>
              <w:jc w:val="center"/>
              <w:rPr>
                <w:lang w:val="et-EE"/>
              </w:rPr>
            </w:pPr>
            <w:r w:rsidRPr="00D7227C">
              <w:rPr>
                <w:lang w:val="et-EE"/>
              </w:rPr>
              <w:t>3</w:t>
            </w:r>
          </w:p>
        </w:tc>
        <w:tc>
          <w:tcPr>
            <w:tcW w:w="695" w:type="dxa"/>
            <w:gridSpan w:val="4"/>
            <w:shd w:val="clear" w:color="auto" w:fill="C2D69B" w:themeFill="accent3" w:themeFillTint="99"/>
          </w:tcPr>
          <w:p w:rsidR="00056103" w:rsidRPr="00D7227C" w:rsidRDefault="00056103" w:rsidP="00224685">
            <w:pPr>
              <w:pStyle w:val="Standard"/>
              <w:spacing w:after="0"/>
              <w:jc w:val="center"/>
              <w:rPr>
                <w:lang w:val="et-EE"/>
              </w:rPr>
            </w:pPr>
            <w:r w:rsidRPr="00D7227C">
              <w:rPr>
                <w:lang w:val="et-EE"/>
              </w:rPr>
              <w:t>0</w:t>
            </w:r>
          </w:p>
        </w:tc>
        <w:tc>
          <w:tcPr>
            <w:tcW w:w="607" w:type="dxa"/>
            <w:gridSpan w:val="3"/>
            <w:shd w:val="clear" w:color="auto" w:fill="FFFFFF" w:themeFill="background1"/>
          </w:tcPr>
          <w:p w:rsidR="00056103" w:rsidRPr="00D7227C" w:rsidRDefault="00056103" w:rsidP="00224685">
            <w:pPr>
              <w:pStyle w:val="Standard"/>
              <w:spacing w:after="0"/>
              <w:jc w:val="center"/>
              <w:rPr>
                <w:lang w:val="et-EE"/>
              </w:rPr>
            </w:pPr>
          </w:p>
        </w:tc>
        <w:tc>
          <w:tcPr>
            <w:tcW w:w="682" w:type="dxa"/>
            <w:gridSpan w:val="2"/>
            <w:shd w:val="clear" w:color="auto" w:fill="FFFFFF" w:themeFill="background1"/>
          </w:tcPr>
          <w:p w:rsidR="00056103" w:rsidRPr="00D7227C" w:rsidRDefault="00056103" w:rsidP="00224685">
            <w:pPr>
              <w:pStyle w:val="Standard"/>
              <w:spacing w:after="0"/>
              <w:jc w:val="center"/>
              <w:rPr>
                <w:lang w:val="et-EE"/>
              </w:rPr>
            </w:pPr>
          </w:p>
        </w:tc>
      </w:tr>
      <w:tr w:rsidR="00056103" w:rsidRPr="00D7227C" w:rsidTr="00056103">
        <w:trPr>
          <w:trHeight w:val="60"/>
          <w:jc w:val="center"/>
        </w:trPr>
        <w:tc>
          <w:tcPr>
            <w:tcW w:w="10479" w:type="dxa"/>
            <w:gridSpan w:val="7"/>
          </w:tcPr>
          <w:p w:rsidR="00056103" w:rsidRPr="00D7227C" w:rsidRDefault="00056103" w:rsidP="00224685">
            <w:pPr>
              <w:suppressAutoHyphens w:val="0"/>
              <w:autoSpaceDE w:val="0"/>
              <w:adjustRightInd w:val="0"/>
              <w:textAlignment w:val="auto"/>
              <w:rPr>
                <w:b/>
                <w:kern w:val="0"/>
                <w:sz w:val="24"/>
                <w:szCs w:val="24"/>
                <w:lang w:val="et-EE" w:eastAsia="et-EE" w:bidi="ar-SA"/>
              </w:rPr>
            </w:pPr>
          </w:p>
          <w:p w:rsidR="00056103" w:rsidRPr="00D7227C" w:rsidRDefault="00056103" w:rsidP="00224685">
            <w:pPr>
              <w:suppressAutoHyphens w:val="0"/>
              <w:autoSpaceDE w:val="0"/>
              <w:adjustRightInd w:val="0"/>
              <w:textAlignment w:val="auto"/>
              <w:rPr>
                <w:b/>
                <w:kern w:val="0"/>
                <w:sz w:val="24"/>
                <w:szCs w:val="24"/>
                <w:lang w:val="et-EE" w:eastAsia="et-EE" w:bidi="ar-SA"/>
              </w:rPr>
            </w:pPr>
            <w:r w:rsidRPr="00D7227C">
              <w:rPr>
                <w:b/>
                <w:kern w:val="0"/>
                <w:sz w:val="24"/>
                <w:szCs w:val="24"/>
                <w:lang w:val="et-EE" w:eastAsia="et-EE" w:bidi="ar-SA"/>
              </w:rPr>
              <w:t xml:space="preserve">Kompetentsi 1.4 eest võib saada maksimaalselt 6 punkti, lävend on 4  punkti   </w:t>
            </w:r>
          </w:p>
        </w:tc>
        <w:tc>
          <w:tcPr>
            <w:tcW w:w="3706" w:type="dxa"/>
            <w:gridSpan w:val="15"/>
            <w:shd w:val="clear" w:color="auto" w:fill="FFFFFF" w:themeFill="background1"/>
          </w:tcPr>
          <w:p w:rsidR="00056103" w:rsidRPr="00D7227C" w:rsidRDefault="00056103" w:rsidP="00224685">
            <w:pPr>
              <w:suppressAutoHyphens w:val="0"/>
              <w:autoSpaceDE w:val="0"/>
              <w:adjustRightInd w:val="0"/>
              <w:textAlignment w:val="auto"/>
              <w:rPr>
                <w:b/>
                <w:kern w:val="0"/>
                <w:sz w:val="24"/>
                <w:szCs w:val="24"/>
                <w:lang w:val="et-EE" w:eastAsia="et-EE" w:bidi="ar-SA"/>
              </w:rPr>
            </w:pPr>
            <w:r w:rsidRPr="00D7227C">
              <w:rPr>
                <w:b/>
                <w:kern w:val="0"/>
                <w:sz w:val="24"/>
                <w:szCs w:val="24"/>
                <w:lang w:val="et-EE" w:eastAsia="et-EE" w:bidi="ar-SA"/>
              </w:rPr>
              <w:t xml:space="preserve">                    </w:t>
            </w:r>
          </w:p>
          <w:p w:rsidR="00056103" w:rsidRPr="00D7227C" w:rsidRDefault="00056103" w:rsidP="00224685">
            <w:pPr>
              <w:suppressAutoHyphens w:val="0"/>
              <w:autoSpaceDE w:val="0"/>
              <w:adjustRightInd w:val="0"/>
              <w:textAlignment w:val="auto"/>
              <w:rPr>
                <w:b/>
                <w:kern w:val="0"/>
                <w:sz w:val="24"/>
                <w:szCs w:val="24"/>
                <w:lang w:val="et-EE" w:eastAsia="et-EE" w:bidi="ar-SA"/>
              </w:rPr>
            </w:pPr>
            <w:r w:rsidRPr="00D7227C">
              <w:rPr>
                <w:b/>
                <w:kern w:val="0"/>
                <w:sz w:val="24"/>
                <w:szCs w:val="24"/>
                <w:lang w:val="et-EE" w:eastAsia="et-EE" w:bidi="ar-SA"/>
              </w:rPr>
              <w:t xml:space="preserve"> Punkte kokku:</w:t>
            </w:r>
          </w:p>
          <w:p w:rsidR="00056103" w:rsidRPr="00D7227C" w:rsidRDefault="00056103" w:rsidP="00224685">
            <w:pPr>
              <w:suppressAutoHyphens w:val="0"/>
              <w:autoSpaceDE w:val="0"/>
              <w:adjustRightInd w:val="0"/>
              <w:textAlignment w:val="auto"/>
              <w:rPr>
                <w:b/>
                <w:color w:val="0000FF"/>
                <w:kern w:val="0"/>
                <w:sz w:val="24"/>
                <w:szCs w:val="24"/>
                <w:lang w:val="et-EE" w:eastAsia="et-EE" w:bidi="ar-SA"/>
              </w:rPr>
            </w:pPr>
          </w:p>
        </w:tc>
      </w:tr>
      <w:tr w:rsidR="00056103" w:rsidRPr="00D7227C" w:rsidTr="00056103">
        <w:trPr>
          <w:trHeight w:val="60"/>
          <w:jc w:val="center"/>
        </w:trPr>
        <w:tc>
          <w:tcPr>
            <w:tcW w:w="14185" w:type="dxa"/>
            <w:gridSpan w:val="22"/>
            <w:shd w:val="clear" w:color="auto" w:fill="FFFF00"/>
          </w:tcPr>
          <w:p w:rsidR="00056103" w:rsidRPr="00D7227C" w:rsidRDefault="00056103" w:rsidP="00224685">
            <w:pPr>
              <w:pStyle w:val="Standard"/>
              <w:spacing w:after="0"/>
              <w:rPr>
                <w:b/>
                <w:sz w:val="28"/>
                <w:szCs w:val="28"/>
                <w:lang w:val="et-EE"/>
              </w:rPr>
            </w:pPr>
            <w:r w:rsidRPr="00D7227C">
              <w:rPr>
                <w:b/>
                <w:sz w:val="28"/>
                <w:szCs w:val="28"/>
                <w:lang w:val="et-EE"/>
              </w:rPr>
              <w:lastRenderedPageBreak/>
              <w:t>2. Teraapia planeerimine</w:t>
            </w:r>
          </w:p>
        </w:tc>
      </w:tr>
      <w:tr w:rsidR="00056103" w:rsidRPr="00D7227C" w:rsidTr="00056103">
        <w:trPr>
          <w:gridAfter w:val="1"/>
          <w:wAfter w:w="10" w:type="dxa"/>
          <w:trHeight w:val="60"/>
          <w:jc w:val="center"/>
        </w:trPr>
        <w:tc>
          <w:tcPr>
            <w:tcW w:w="566" w:type="dxa"/>
            <w:vMerge w:val="restart"/>
          </w:tcPr>
          <w:p w:rsidR="00056103" w:rsidRPr="00D7227C" w:rsidRDefault="00056103" w:rsidP="00224685">
            <w:pPr>
              <w:pStyle w:val="Standard"/>
              <w:spacing w:after="0" w:line="240" w:lineRule="auto"/>
              <w:jc w:val="both"/>
              <w:rPr>
                <w:b/>
                <w:lang w:val="et-EE"/>
              </w:rPr>
            </w:pPr>
            <w:r w:rsidRPr="00D7227C">
              <w:rPr>
                <w:b/>
                <w:lang w:val="et-EE"/>
              </w:rPr>
              <w:t>2.1</w:t>
            </w:r>
          </w:p>
        </w:tc>
        <w:tc>
          <w:tcPr>
            <w:tcW w:w="2548" w:type="dxa"/>
            <w:gridSpan w:val="3"/>
            <w:vMerge w:val="restart"/>
            <w:tcMar>
              <w:top w:w="0" w:type="dxa"/>
              <w:left w:w="108" w:type="dxa"/>
              <w:bottom w:w="0" w:type="dxa"/>
              <w:right w:w="108" w:type="dxa"/>
            </w:tcMar>
          </w:tcPr>
          <w:p w:rsidR="00056103" w:rsidRPr="00D7227C" w:rsidRDefault="00056103" w:rsidP="00224685">
            <w:pPr>
              <w:pStyle w:val="Vahedeta"/>
              <w:suppressAutoHyphens w:val="0"/>
              <w:autoSpaceDN/>
              <w:textAlignment w:val="auto"/>
              <w:rPr>
                <w:b/>
                <w:sz w:val="22"/>
                <w:szCs w:val="22"/>
                <w:lang w:val="et-EE" w:eastAsia="et-EE"/>
              </w:rPr>
            </w:pPr>
            <w:r w:rsidRPr="00D7227C">
              <w:rPr>
                <w:b/>
                <w:sz w:val="22"/>
                <w:szCs w:val="22"/>
                <w:lang w:val="et-EE"/>
              </w:rPr>
              <w:t xml:space="preserve">Interpreteerib ja üldistab intervjuu tulemusi, teadvustades põhjuse ja tagajärje seoseid; hindab holistilise regressiooniteraapia kui meetodi sobivust kliendi abistamiseks. </w:t>
            </w:r>
          </w:p>
          <w:p w:rsidR="00056103" w:rsidRPr="00D7227C" w:rsidRDefault="00056103" w:rsidP="00224685">
            <w:pPr>
              <w:pStyle w:val="Standard"/>
              <w:spacing w:after="0" w:line="240" w:lineRule="auto"/>
              <w:rPr>
                <w:b/>
                <w:bCs/>
                <w:lang w:val="et-EE"/>
              </w:rPr>
            </w:pPr>
            <w:r w:rsidRPr="00D7227C">
              <w:rPr>
                <w:b/>
                <w:lang w:val="et-EE"/>
              </w:rPr>
              <w:t xml:space="preserve"> </w:t>
            </w:r>
          </w:p>
        </w:tc>
        <w:tc>
          <w:tcPr>
            <w:tcW w:w="7357" w:type="dxa"/>
            <w:gridSpan w:val="2"/>
            <w:tcMar>
              <w:top w:w="0" w:type="dxa"/>
              <w:left w:w="108" w:type="dxa"/>
              <w:bottom w:w="0" w:type="dxa"/>
              <w:right w:w="108" w:type="dxa"/>
            </w:tcMar>
          </w:tcPr>
          <w:p w:rsidR="00056103" w:rsidRPr="00D7227C" w:rsidRDefault="00056103" w:rsidP="00056103">
            <w:pPr>
              <w:pStyle w:val="Loendilik"/>
              <w:numPr>
                <w:ilvl w:val="0"/>
                <w:numId w:val="29"/>
              </w:numPr>
              <w:autoSpaceDE w:val="0"/>
              <w:adjustRightInd w:val="0"/>
              <w:contextualSpacing/>
              <w:rPr>
                <w:sz w:val="22"/>
                <w:szCs w:val="22"/>
                <w:lang w:val="et-EE" w:eastAsia="et-EE"/>
              </w:rPr>
            </w:pPr>
            <w:r w:rsidRPr="00D7227C">
              <w:rPr>
                <w:sz w:val="22"/>
                <w:szCs w:val="22"/>
                <w:lang w:val="et-EE" w:eastAsia="et-EE"/>
              </w:rPr>
              <w:t>Kirjeldab seoseid kliendi perekonnaloo ja probleemide vahel.</w:t>
            </w:r>
          </w:p>
          <w:p w:rsidR="00056103" w:rsidRPr="00D7227C" w:rsidRDefault="00056103" w:rsidP="00224685">
            <w:pPr>
              <w:pStyle w:val="Loendilik"/>
              <w:autoSpaceDE w:val="0"/>
              <w:autoSpaceDN w:val="0"/>
              <w:adjustRightInd w:val="0"/>
              <w:ind w:left="360"/>
              <w:contextualSpacing/>
              <w:rPr>
                <w:sz w:val="22"/>
                <w:szCs w:val="22"/>
                <w:lang w:val="et-EE" w:eastAsia="et-EE"/>
              </w:rPr>
            </w:pPr>
          </w:p>
        </w:tc>
        <w:tc>
          <w:tcPr>
            <w:tcW w:w="567" w:type="dxa"/>
            <w:gridSpan w:val="2"/>
            <w:shd w:val="clear" w:color="auto" w:fill="FFFFFF" w:themeFill="background1"/>
          </w:tcPr>
          <w:p w:rsidR="00056103" w:rsidRPr="00D7227C" w:rsidRDefault="00056103" w:rsidP="00224685">
            <w:pPr>
              <w:pStyle w:val="Standard"/>
              <w:spacing w:after="0"/>
              <w:jc w:val="center"/>
              <w:rPr>
                <w:lang w:val="et-EE"/>
              </w:rPr>
            </w:pPr>
          </w:p>
        </w:tc>
        <w:tc>
          <w:tcPr>
            <w:tcW w:w="582" w:type="dxa"/>
            <w:gridSpan w:val="2"/>
            <w:shd w:val="clear" w:color="auto" w:fill="FFFFFF" w:themeFill="background1"/>
          </w:tcPr>
          <w:p w:rsidR="00056103" w:rsidRPr="00D7227C" w:rsidRDefault="00056103" w:rsidP="00224685">
            <w:pPr>
              <w:pStyle w:val="Standard"/>
              <w:spacing w:after="0"/>
              <w:jc w:val="center"/>
              <w:rPr>
                <w:lang w:val="et-EE"/>
              </w:rPr>
            </w:pPr>
          </w:p>
        </w:tc>
        <w:tc>
          <w:tcPr>
            <w:tcW w:w="749" w:type="dxa"/>
            <w:gridSpan w:val="5"/>
            <w:shd w:val="clear" w:color="auto" w:fill="C2D69B" w:themeFill="accent3" w:themeFillTint="99"/>
          </w:tcPr>
          <w:p w:rsidR="00056103" w:rsidRPr="00D7227C" w:rsidRDefault="00056103" w:rsidP="00224685">
            <w:pPr>
              <w:pStyle w:val="Standard"/>
              <w:spacing w:after="0"/>
              <w:jc w:val="center"/>
              <w:rPr>
                <w:lang w:val="et-EE"/>
              </w:rPr>
            </w:pPr>
            <w:r w:rsidRPr="00D7227C">
              <w:rPr>
                <w:lang w:val="et-EE"/>
              </w:rPr>
              <w:t>2</w:t>
            </w:r>
          </w:p>
        </w:tc>
        <w:tc>
          <w:tcPr>
            <w:tcW w:w="527" w:type="dxa"/>
            <w:gridSpan w:val="2"/>
            <w:shd w:val="clear" w:color="auto" w:fill="C2D69B" w:themeFill="accent3" w:themeFillTint="99"/>
          </w:tcPr>
          <w:p w:rsidR="00056103" w:rsidRPr="00D7227C" w:rsidRDefault="00056103" w:rsidP="00224685">
            <w:pPr>
              <w:pStyle w:val="Standard"/>
              <w:spacing w:after="0"/>
              <w:jc w:val="center"/>
              <w:rPr>
                <w:lang w:val="et-EE"/>
              </w:rPr>
            </w:pPr>
            <w:r w:rsidRPr="00D7227C">
              <w:rPr>
                <w:lang w:val="et-EE"/>
              </w:rPr>
              <w:t>0</w:t>
            </w:r>
          </w:p>
        </w:tc>
        <w:tc>
          <w:tcPr>
            <w:tcW w:w="607" w:type="dxa"/>
            <w:gridSpan w:val="3"/>
          </w:tcPr>
          <w:p w:rsidR="00056103" w:rsidRPr="00D7227C" w:rsidRDefault="00056103" w:rsidP="00224685">
            <w:pPr>
              <w:pStyle w:val="Standard"/>
              <w:spacing w:after="0"/>
              <w:rPr>
                <w:lang w:val="et-EE"/>
              </w:rPr>
            </w:pPr>
          </w:p>
        </w:tc>
        <w:tc>
          <w:tcPr>
            <w:tcW w:w="672" w:type="dxa"/>
          </w:tcPr>
          <w:p w:rsidR="00056103" w:rsidRPr="00D7227C" w:rsidRDefault="00056103" w:rsidP="00224685">
            <w:pPr>
              <w:pStyle w:val="Standard"/>
              <w:spacing w:after="0"/>
              <w:rPr>
                <w:lang w:val="et-EE"/>
              </w:rPr>
            </w:pPr>
          </w:p>
        </w:tc>
      </w:tr>
      <w:tr w:rsidR="00056103" w:rsidRPr="00D7227C" w:rsidTr="00056103">
        <w:trPr>
          <w:gridAfter w:val="1"/>
          <w:wAfter w:w="10" w:type="dxa"/>
          <w:jc w:val="center"/>
        </w:trPr>
        <w:tc>
          <w:tcPr>
            <w:tcW w:w="566" w:type="dxa"/>
            <w:vMerge/>
          </w:tcPr>
          <w:p w:rsidR="00056103" w:rsidRPr="00D7227C" w:rsidRDefault="00056103" w:rsidP="00224685">
            <w:pPr>
              <w:pStyle w:val="Standard"/>
              <w:spacing w:after="0" w:line="240" w:lineRule="auto"/>
              <w:jc w:val="both"/>
              <w:rPr>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highlight w:val="yellow"/>
                <w:lang w:val="et-EE"/>
              </w:rPr>
            </w:pPr>
          </w:p>
        </w:tc>
        <w:tc>
          <w:tcPr>
            <w:tcW w:w="7357" w:type="dxa"/>
            <w:gridSpan w:val="2"/>
            <w:tcMar>
              <w:top w:w="0" w:type="dxa"/>
              <w:left w:w="108" w:type="dxa"/>
              <w:bottom w:w="0" w:type="dxa"/>
              <w:right w:w="108" w:type="dxa"/>
            </w:tcMar>
          </w:tcPr>
          <w:p w:rsidR="00056103" w:rsidRPr="00D7227C" w:rsidRDefault="00056103" w:rsidP="00056103">
            <w:pPr>
              <w:pStyle w:val="Loendilik"/>
              <w:numPr>
                <w:ilvl w:val="0"/>
                <w:numId w:val="29"/>
              </w:numPr>
              <w:autoSpaceDE w:val="0"/>
              <w:adjustRightInd w:val="0"/>
              <w:contextualSpacing/>
              <w:rPr>
                <w:sz w:val="22"/>
                <w:szCs w:val="22"/>
                <w:lang w:val="et-EE"/>
              </w:rPr>
            </w:pPr>
            <w:r w:rsidRPr="00D7227C">
              <w:rPr>
                <w:sz w:val="22"/>
                <w:szCs w:val="22"/>
                <w:lang w:val="et-EE"/>
              </w:rPr>
              <w:t xml:space="preserve">Kirjeldab kliendi terviseprobleemide seost mõttemustrite, uskumuste ja emotsionaalsete probleemidega. </w:t>
            </w:r>
          </w:p>
          <w:p w:rsidR="00056103" w:rsidRPr="00D7227C" w:rsidRDefault="00056103" w:rsidP="00224685">
            <w:pPr>
              <w:pStyle w:val="Loendilik"/>
              <w:suppressAutoHyphens/>
              <w:autoSpaceDE w:val="0"/>
              <w:autoSpaceDN w:val="0"/>
              <w:adjustRightInd w:val="0"/>
              <w:ind w:left="318"/>
              <w:contextualSpacing/>
              <w:textAlignment w:val="baseline"/>
              <w:rPr>
                <w:sz w:val="22"/>
                <w:szCs w:val="22"/>
                <w:lang w:val="et-EE"/>
              </w:rPr>
            </w:pPr>
          </w:p>
        </w:tc>
        <w:tc>
          <w:tcPr>
            <w:tcW w:w="567" w:type="dxa"/>
            <w:gridSpan w:val="2"/>
            <w:shd w:val="clear" w:color="auto" w:fill="auto"/>
          </w:tcPr>
          <w:p w:rsidR="00056103" w:rsidRPr="00D7227C" w:rsidRDefault="00056103" w:rsidP="00224685">
            <w:pPr>
              <w:pStyle w:val="Standard"/>
              <w:spacing w:after="0"/>
              <w:jc w:val="center"/>
              <w:rPr>
                <w:lang w:val="et-EE"/>
              </w:rPr>
            </w:pPr>
          </w:p>
        </w:tc>
        <w:tc>
          <w:tcPr>
            <w:tcW w:w="582" w:type="dxa"/>
            <w:gridSpan w:val="2"/>
            <w:shd w:val="clear" w:color="auto" w:fill="auto"/>
          </w:tcPr>
          <w:p w:rsidR="00056103" w:rsidRPr="00D7227C" w:rsidRDefault="00056103" w:rsidP="00224685">
            <w:pPr>
              <w:pStyle w:val="Standard"/>
              <w:spacing w:after="0"/>
              <w:jc w:val="center"/>
              <w:rPr>
                <w:lang w:val="et-EE"/>
              </w:rPr>
            </w:pPr>
          </w:p>
        </w:tc>
        <w:tc>
          <w:tcPr>
            <w:tcW w:w="749" w:type="dxa"/>
            <w:gridSpan w:val="5"/>
            <w:shd w:val="clear" w:color="auto" w:fill="C2D69B" w:themeFill="accent3" w:themeFillTint="99"/>
          </w:tcPr>
          <w:p w:rsidR="00056103" w:rsidRPr="00D7227C" w:rsidRDefault="00056103" w:rsidP="00224685">
            <w:pPr>
              <w:pStyle w:val="Standard"/>
              <w:spacing w:after="0"/>
              <w:jc w:val="center"/>
              <w:rPr>
                <w:lang w:val="et-EE"/>
              </w:rPr>
            </w:pPr>
            <w:r w:rsidRPr="00D7227C">
              <w:rPr>
                <w:lang w:val="et-EE"/>
              </w:rPr>
              <w:t>2</w:t>
            </w:r>
          </w:p>
        </w:tc>
        <w:tc>
          <w:tcPr>
            <w:tcW w:w="527" w:type="dxa"/>
            <w:gridSpan w:val="2"/>
            <w:shd w:val="clear" w:color="auto" w:fill="C2D69B" w:themeFill="accent3" w:themeFillTint="99"/>
          </w:tcPr>
          <w:p w:rsidR="00056103" w:rsidRPr="00D7227C" w:rsidRDefault="00056103" w:rsidP="00224685">
            <w:pPr>
              <w:pStyle w:val="Standard"/>
              <w:spacing w:after="0"/>
              <w:jc w:val="center"/>
              <w:rPr>
                <w:lang w:val="et-EE"/>
              </w:rPr>
            </w:pPr>
            <w:r w:rsidRPr="00D7227C">
              <w:rPr>
                <w:lang w:val="et-EE"/>
              </w:rPr>
              <w:t>0</w:t>
            </w:r>
          </w:p>
        </w:tc>
        <w:tc>
          <w:tcPr>
            <w:tcW w:w="607" w:type="dxa"/>
            <w:gridSpan w:val="3"/>
          </w:tcPr>
          <w:p w:rsidR="00056103" w:rsidRPr="00D7227C" w:rsidRDefault="00056103" w:rsidP="00224685">
            <w:pPr>
              <w:pStyle w:val="Standard"/>
              <w:spacing w:after="0"/>
              <w:rPr>
                <w:lang w:val="et-EE"/>
              </w:rPr>
            </w:pPr>
          </w:p>
        </w:tc>
        <w:tc>
          <w:tcPr>
            <w:tcW w:w="672" w:type="dxa"/>
          </w:tcPr>
          <w:p w:rsidR="00056103" w:rsidRPr="00D7227C" w:rsidRDefault="00056103" w:rsidP="00224685">
            <w:pPr>
              <w:pStyle w:val="Standard"/>
              <w:spacing w:after="0"/>
              <w:rPr>
                <w:lang w:val="et-EE"/>
              </w:rPr>
            </w:pPr>
          </w:p>
        </w:tc>
      </w:tr>
      <w:tr w:rsidR="00056103" w:rsidRPr="00D7227C" w:rsidTr="00056103">
        <w:trPr>
          <w:gridAfter w:val="1"/>
          <w:wAfter w:w="10" w:type="dxa"/>
          <w:trHeight w:val="653"/>
          <w:jc w:val="center"/>
        </w:trPr>
        <w:tc>
          <w:tcPr>
            <w:tcW w:w="566" w:type="dxa"/>
            <w:vMerge/>
          </w:tcPr>
          <w:p w:rsidR="00056103" w:rsidRPr="00D7227C" w:rsidRDefault="00056103" w:rsidP="00224685">
            <w:pPr>
              <w:pStyle w:val="Standard"/>
              <w:spacing w:after="0" w:line="240" w:lineRule="auto"/>
              <w:jc w:val="both"/>
              <w:rPr>
                <w:b/>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lang w:val="et-EE"/>
              </w:rPr>
            </w:pPr>
          </w:p>
        </w:tc>
        <w:tc>
          <w:tcPr>
            <w:tcW w:w="7357" w:type="dxa"/>
            <w:gridSpan w:val="2"/>
            <w:tcMar>
              <w:top w:w="0" w:type="dxa"/>
              <w:left w:w="108" w:type="dxa"/>
              <w:bottom w:w="0" w:type="dxa"/>
              <w:right w:w="108" w:type="dxa"/>
            </w:tcMar>
          </w:tcPr>
          <w:p w:rsidR="00056103" w:rsidRPr="00D7227C" w:rsidRDefault="00056103" w:rsidP="00056103">
            <w:pPr>
              <w:pStyle w:val="Loendilik"/>
              <w:numPr>
                <w:ilvl w:val="0"/>
                <w:numId w:val="29"/>
              </w:numPr>
              <w:autoSpaceDE w:val="0"/>
              <w:adjustRightInd w:val="0"/>
              <w:contextualSpacing/>
              <w:rPr>
                <w:sz w:val="22"/>
                <w:szCs w:val="22"/>
                <w:lang w:val="et-EE" w:eastAsia="et-EE"/>
              </w:rPr>
            </w:pPr>
            <w:r w:rsidRPr="00D7227C">
              <w:rPr>
                <w:sz w:val="22"/>
                <w:szCs w:val="22"/>
                <w:lang w:val="et-EE"/>
              </w:rPr>
              <w:t xml:space="preserve">Üldistab esimese seansi intervjuu tulemusi, teeb kogutud info alusel järeldusi </w:t>
            </w:r>
            <w:r w:rsidRPr="00D7227C">
              <w:rPr>
                <w:sz w:val="22"/>
                <w:szCs w:val="22"/>
                <w:lang w:val="et-EE" w:eastAsia="et-EE"/>
              </w:rPr>
              <w:t>minevikusündmuste ja olevikuseisundi seoste kohta</w:t>
            </w:r>
            <w:r w:rsidRPr="00D7227C">
              <w:rPr>
                <w:sz w:val="22"/>
                <w:szCs w:val="22"/>
                <w:lang w:val="et-EE"/>
              </w:rPr>
              <w:t>.</w:t>
            </w:r>
          </w:p>
        </w:tc>
        <w:tc>
          <w:tcPr>
            <w:tcW w:w="567" w:type="dxa"/>
            <w:gridSpan w:val="2"/>
            <w:shd w:val="clear" w:color="auto" w:fill="auto"/>
          </w:tcPr>
          <w:p w:rsidR="00056103" w:rsidRPr="00D7227C" w:rsidRDefault="00056103" w:rsidP="00224685">
            <w:pPr>
              <w:pStyle w:val="Standard"/>
              <w:spacing w:after="0"/>
              <w:jc w:val="center"/>
              <w:rPr>
                <w:lang w:val="et-EE"/>
              </w:rPr>
            </w:pPr>
          </w:p>
        </w:tc>
        <w:tc>
          <w:tcPr>
            <w:tcW w:w="582" w:type="dxa"/>
            <w:gridSpan w:val="2"/>
            <w:shd w:val="clear" w:color="auto" w:fill="auto"/>
          </w:tcPr>
          <w:p w:rsidR="00056103" w:rsidRPr="00D7227C" w:rsidRDefault="00056103" w:rsidP="00224685">
            <w:pPr>
              <w:pStyle w:val="Standard"/>
              <w:spacing w:after="0"/>
              <w:jc w:val="center"/>
              <w:rPr>
                <w:lang w:val="et-EE"/>
              </w:rPr>
            </w:pPr>
          </w:p>
        </w:tc>
        <w:tc>
          <w:tcPr>
            <w:tcW w:w="749" w:type="dxa"/>
            <w:gridSpan w:val="5"/>
            <w:shd w:val="clear" w:color="auto" w:fill="C2D69B" w:themeFill="accent3" w:themeFillTint="99"/>
          </w:tcPr>
          <w:p w:rsidR="00056103" w:rsidRPr="00D7227C" w:rsidRDefault="00056103" w:rsidP="00224685">
            <w:pPr>
              <w:pStyle w:val="Standard"/>
              <w:spacing w:after="0"/>
              <w:jc w:val="center"/>
              <w:rPr>
                <w:lang w:val="et-EE"/>
              </w:rPr>
            </w:pPr>
            <w:r w:rsidRPr="00D7227C">
              <w:rPr>
                <w:lang w:val="et-EE"/>
              </w:rPr>
              <w:t>2</w:t>
            </w:r>
          </w:p>
        </w:tc>
        <w:tc>
          <w:tcPr>
            <w:tcW w:w="527" w:type="dxa"/>
            <w:gridSpan w:val="2"/>
            <w:shd w:val="clear" w:color="auto" w:fill="C2D69B" w:themeFill="accent3" w:themeFillTint="99"/>
          </w:tcPr>
          <w:p w:rsidR="00056103" w:rsidRPr="00D7227C" w:rsidRDefault="00056103" w:rsidP="00224685">
            <w:pPr>
              <w:pStyle w:val="Standard"/>
              <w:spacing w:after="0"/>
              <w:jc w:val="center"/>
              <w:rPr>
                <w:lang w:val="et-EE"/>
              </w:rPr>
            </w:pPr>
            <w:r w:rsidRPr="00D7227C">
              <w:rPr>
                <w:lang w:val="et-EE"/>
              </w:rPr>
              <w:t>0</w:t>
            </w:r>
          </w:p>
        </w:tc>
        <w:tc>
          <w:tcPr>
            <w:tcW w:w="607" w:type="dxa"/>
            <w:gridSpan w:val="3"/>
          </w:tcPr>
          <w:p w:rsidR="00056103" w:rsidRPr="00D7227C" w:rsidRDefault="00056103" w:rsidP="00224685">
            <w:pPr>
              <w:pStyle w:val="Standard"/>
              <w:spacing w:after="0"/>
              <w:rPr>
                <w:lang w:val="et-EE"/>
              </w:rPr>
            </w:pPr>
          </w:p>
        </w:tc>
        <w:tc>
          <w:tcPr>
            <w:tcW w:w="672" w:type="dxa"/>
          </w:tcPr>
          <w:p w:rsidR="00056103" w:rsidRPr="00D7227C" w:rsidRDefault="00056103" w:rsidP="00224685">
            <w:pPr>
              <w:pStyle w:val="Standard"/>
              <w:spacing w:after="0"/>
              <w:rPr>
                <w:lang w:val="et-EE"/>
              </w:rPr>
            </w:pPr>
          </w:p>
        </w:tc>
      </w:tr>
      <w:tr w:rsidR="00056103" w:rsidRPr="00D7227C" w:rsidTr="00056103">
        <w:trPr>
          <w:gridAfter w:val="1"/>
          <w:wAfter w:w="10" w:type="dxa"/>
          <w:jc w:val="center"/>
        </w:trPr>
        <w:tc>
          <w:tcPr>
            <w:tcW w:w="566" w:type="dxa"/>
            <w:vMerge/>
          </w:tcPr>
          <w:p w:rsidR="00056103" w:rsidRPr="00D7227C" w:rsidRDefault="00056103" w:rsidP="00224685">
            <w:pPr>
              <w:pStyle w:val="Standard"/>
              <w:spacing w:after="0" w:line="240" w:lineRule="auto"/>
              <w:jc w:val="both"/>
              <w:rPr>
                <w:b/>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57" w:type="dxa"/>
            <w:gridSpan w:val="2"/>
            <w:tcMar>
              <w:top w:w="0" w:type="dxa"/>
              <w:left w:w="108" w:type="dxa"/>
              <w:bottom w:w="0" w:type="dxa"/>
              <w:right w:w="108" w:type="dxa"/>
            </w:tcMar>
          </w:tcPr>
          <w:p w:rsidR="00056103" w:rsidRPr="00D7227C" w:rsidRDefault="00056103" w:rsidP="00056103">
            <w:pPr>
              <w:pStyle w:val="Loendilik"/>
              <w:numPr>
                <w:ilvl w:val="0"/>
                <w:numId w:val="29"/>
              </w:numPr>
              <w:contextualSpacing/>
              <w:rPr>
                <w:sz w:val="22"/>
                <w:szCs w:val="22"/>
                <w:lang w:val="et-EE"/>
              </w:rPr>
            </w:pPr>
            <w:r w:rsidRPr="00D7227C">
              <w:rPr>
                <w:sz w:val="22"/>
                <w:szCs w:val="22"/>
                <w:lang w:val="et-EE"/>
              </w:rPr>
              <w:t>Hindab holistilise regressiooniteraapia sobivust kliendile ja enda kompetentsust tegelemaks konkreetse juhtumiga</w:t>
            </w:r>
            <w:r w:rsidRPr="00772DE9">
              <w:rPr>
                <w:color w:val="00B050"/>
                <w:sz w:val="22"/>
                <w:szCs w:val="22"/>
                <w:lang w:val="et-EE"/>
              </w:rPr>
              <w:t xml:space="preserve">. </w:t>
            </w:r>
          </w:p>
        </w:tc>
        <w:tc>
          <w:tcPr>
            <w:tcW w:w="567" w:type="dxa"/>
            <w:gridSpan w:val="2"/>
            <w:shd w:val="clear" w:color="auto" w:fill="FFFFFF" w:themeFill="background1"/>
          </w:tcPr>
          <w:p w:rsidR="00056103" w:rsidRPr="00D7227C" w:rsidRDefault="00056103" w:rsidP="00224685">
            <w:pPr>
              <w:pStyle w:val="Standard"/>
              <w:spacing w:after="0"/>
              <w:jc w:val="center"/>
              <w:rPr>
                <w:lang w:val="et-EE"/>
              </w:rPr>
            </w:pPr>
          </w:p>
        </w:tc>
        <w:tc>
          <w:tcPr>
            <w:tcW w:w="582" w:type="dxa"/>
            <w:gridSpan w:val="2"/>
            <w:shd w:val="clear" w:color="auto" w:fill="FFFFFF" w:themeFill="background1"/>
          </w:tcPr>
          <w:p w:rsidR="00056103" w:rsidRPr="00D7227C" w:rsidRDefault="00056103" w:rsidP="00224685">
            <w:pPr>
              <w:pStyle w:val="Standard"/>
              <w:spacing w:after="0"/>
              <w:jc w:val="center"/>
              <w:rPr>
                <w:lang w:val="et-EE"/>
              </w:rPr>
            </w:pPr>
          </w:p>
        </w:tc>
        <w:tc>
          <w:tcPr>
            <w:tcW w:w="749" w:type="dxa"/>
            <w:gridSpan w:val="5"/>
            <w:shd w:val="clear" w:color="auto" w:fill="C2D69B" w:themeFill="accent3" w:themeFillTint="99"/>
          </w:tcPr>
          <w:p w:rsidR="00056103" w:rsidRPr="00D7227C" w:rsidRDefault="00056103" w:rsidP="00224685">
            <w:pPr>
              <w:pStyle w:val="Standard"/>
              <w:spacing w:after="0"/>
              <w:jc w:val="center"/>
              <w:rPr>
                <w:lang w:val="et-EE"/>
              </w:rPr>
            </w:pPr>
            <w:r w:rsidRPr="00D7227C">
              <w:rPr>
                <w:lang w:val="et-EE"/>
              </w:rPr>
              <w:t>2</w:t>
            </w:r>
          </w:p>
        </w:tc>
        <w:tc>
          <w:tcPr>
            <w:tcW w:w="527" w:type="dxa"/>
            <w:gridSpan w:val="2"/>
            <w:shd w:val="clear" w:color="auto" w:fill="C2D69B" w:themeFill="accent3" w:themeFillTint="99"/>
          </w:tcPr>
          <w:p w:rsidR="00056103" w:rsidRPr="00D7227C" w:rsidRDefault="00056103" w:rsidP="00224685">
            <w:pPr>
              <w:pStyle w:val="Standard"/>
              <w:spacing w:after="0"/>
              <w:jc w:val="center"/>
              <w:rPr>
                <w:lang w:val="et-EE"/>
              </w:rPr>
            </w:pPr>
            <w:r w:rsidRPr="00D7227C">
              <w:rPr>
                <w:lang w:val="et-EE"/>
              </w:rPr>
              <w:t>0</w:t>
            </w:r>
          </w:p>
        </w:tc>
        <w:tc>
          <w:tcPr>
            <w:tcW w:w="607" w:type="dxa"/>
            <w:gridSpan w:val="3"/>
          </w:tcPr>
          <w:p w:rsidR="00056103" w:rsidRPr="00D7227C" w:rsidRDefault="00056103" w:rsidP="00224685">
            <w:pPr>
              <w:pStyle w:val="Standard"/>
              <w:spacing w:after="0"/>
              <w:rPr>
                <w:lang w:val="et-EE"/>
              </w:rPr>
            </w:pPr>
          </w:p>
        </w:tc>
        <w:tc>
          <w:tcPr>
            <w:tcW w:w="672" w:type="dxa"/>
          </w:tcPr>
          <w:p w:rsidR="00056103" w:rsidRPr="00D7227C" w:rsidRDefault="00056103" w:rsidP="00224685">
            <w:pPr>
              <w:pStyle w:val="Standard"/>
              <w:spacing w:after="0"/>
              <w:rPr>
                <w:lang w:val="et-EE"/>
              </w:rPr>
            </w:pPr>
          </w:p>
        </w:tc>
      </w:tr>
      <w:tr w:rsidR="00056103" w:rsidRPr="00D7227C" w:rsidTr="00056103">
        <w:trPr>
          <w:gridAfter w:val="1"/>
          <w:wAfter w:w="10" w:type="dxa"/>
          <w:jc w:val="center"/>
        </w:trPr>
        <w:tc>
          <w:tcPr>
            <w:tcW w:w="10471" w:type="dxa"/>
            <w:gridSpan w:val="6"/>
          </w:tcPr>
          <w:p w:rsidR="00056103" w:rsidRPr="00D7227C" w:rsidRDefault="00056103" w:rsidP="00224685">
            <w:pPr>
              <w:suppressAutoHyphens w:val="0"/>
              <w:autoSpaceDE w:val="0"/>
              <w:adjustRightInd w:val="0"/>
              <w:textAlignment w:val="auto"/>
              <w:rPr>
                <w:b/>
                <w:kern w:val="0"/>
                <w:sz w:val="24"/>
                <w:szCs w:val="24"/>
                <w:lang w:val="et-EE" w:eastAsia="et-EE" w:bidi="ar-SA"/>
              </w:rPr>
            </w:pPr>
          </w:p>
          <w:p w:rsidR="00056103" w:rsidRDefault="00056103" w:rsidP="00224685">
            <w:pPr>
              <w:suppressAutoHyphens w:val="0"/>
              <w:autoSpaceDE w:val="0"/>
              <w:adjustRightInd w:val="0"/>
              <w:textAlignment w:val="auto"/>
              <w:rPr>
                <w:b/>
                <w:color w:val="FF0000"/>
                <w:kern w:val="0"/>
                <w:sz w:val="24"/>
                <w:szCs w:val="24"/>
                <w:lang w:val="et-EE" w:eastAsia="et-EE" w:bidi="ar-SA"/>
              </w:rPr>
            </w:pPr>
            <w:r w:rsidRPr="00D7227C">
              <w:rPr>
                <w:b/>
                <w:kern w:val="0"/>
                <w:sz w:val="24"/>
                <w:szCs w:val="24"/>
                <w:lang w:val="et-EE" w:eastAsia="et-EE" w:bidi="ar-SA"/>
              </w:rPr>
              <w:t>Kompetentsi 2.1 eest võib saada maksimaalselt 8 punkti, lävend on 5 punkti</w:t>
            </w:r>
          </w:p>
          <w:p w:rsidR="00056103" w:rsidRPr="00D7227C" w:rsidRDefault="00056103" w:rsidP="00224685">
            <w:pPr>
              <w:suppressAutoHyphens w:val="0"/>
              <w:autoSpaceDE w:val="0"/>
              <w:adjustRightInd w:val="0"/>
              <w:textAlignment w:val="auto"/>
              <w:rPr>
                <w:b/>
                <w:kern w:val="0"/>
                <w:sz w:val="24"/>
                <w:szCs w:val="24"/>
                <w:lang w:val="et-EE" w:eastAsia="et-EE" w:bidi="ar-SA"/>
              </w:rPr>
            </w:pPr>
            <w:r w:rsidRPr="00D7227C">
              <w:rPr>
                <w:b/>
                <w:kern w:val="0"/>
                <w:sz w:val="24"/>
                <w:szCs w:val="24"/>
                <w:lang w:val="et-EE" w:eastAsia="et-EE" w:bidi="ar-SA"/>
              </w:rPr>
              <w:t xml:space="preserve">                    </w:t>
            </w:r>
          </w:p>
        </w:tc>
        <w:tc>
          <w:tcPr>
            <w:tcW w:w="3704" w:type="dxa"/>
            <w:gridSpan w:val="15"/>
            <w:shd w:val="clear" w:color="auto" w:fill="FFFFFF" w:themeFill="background1"/>
          </w:tcPr>
          <w:p w:rsidR="00056103" w:rsidRPr="00D7227C" w:rsidRDefault="00056103" w:rsidP="00224685">
            <w:pPr>
              <w:suppressAutoHyphens w:val="0"/>
              <w:autoSpaceDE w:val="0"/>
              <w:adjustRightInd w:val="0"/>
              <w:textAlignment w:val="auto"/>
              <w:rPr>
                <w:b/>
                <w:color w:val="0000FF"/>
                <w:kern w:val="0"/>
                <w:sz w:val="24"/>
                <w:szCs w:val="24"/>
                <w:lang w:val="et-EE" w:eastAsia="et-EE" w:bidi="ar-SA"/>
              </w:rPr>
            </w:pPr>
          </w:p>
          <w:p w:rsidR="00056103" w:rsidRPr="00D7227C" w:rsidRDefault="00056103" w:rsidP="00224685">
            <w:pPr>
              <w:suppressAutoHyphens w:val="0"/>
              <w:autoSpaceDE w:val="0"/>
              <w:adjustRightInd w:val="0"/>
              <w:textAlignment w:val="auto"/>
              <w:rPr>
                <w:b/>
                <w:color w:val="0000FF"/>
                <w:kern w:val="0"/>
                <w:sz w:val="24"/>
                <w:szCs w:val="24"/>
                <w:lang w:val="et-EE" w:eastAsia="et-EE" w:bidi="ar-SA"/>
              </w:rPr>
            </w:pPr>
            <w:r w:rsidRPr="00D7227C">
              <w:rPr>
                <w:b/>
                <w:kern w:val="0"/>
                <w:sz w:val="24"/>
                <w:szCs w:val="24"/>
                <w:lang w:val="et-EE" w:eastAsia="et-EE" w:bidi="ar-SA"/>
              </w:rPr>
              <w:t xml:space="preserve"> Punkte kokku:</w:t>
            </w:r>
          </w:p>
        </w:tc>
      </w:tr>
      <w:tr w:rsidR="00056103" w:rsidRPr="00D7227C" w:rsidTr="00056103">
        <w:trPr>
          <w:trHeight w:val="632"/>
          <w:jc w:val="center"/>
        </w:trPr>
        <w:tc>
          <w:tcPr>
            <w:tcW w:w="566" w:type="dxa"/>
            <w:vMerge w:val="restart"/>
          </w:tcPr>
          <w:p w:rsidR="00056103" w:rsidRPr="00D7227C" w:rsidRDefault="00056103" w:rsidP="00224685">
            <w:pPr>
              <w:pStyle w:val="Standard"/>
              <w:spacing w:after="0" w:line="240" w:lineRule="auto"/>
              <w:rPr>
                <w:b/>
                <w:lang w:val="et-EE"/>
              </w:rPr>
            </w:pPr>
            <w:r w:rsidRPr="00D7227C">
              <w:rPr>
                <w:b/>
                <w:lang w:val="et-EE"/>
              </w:rPr>
              <w:t>2.2</w:t>
            </w:r>
          </w:p>
        </w:tc>
        <w:tc>
          <w:tcPr>
            <w:tcW w:w="2548" w:type="dxa"/>
            <w:gridSpan w:val="3"/>
            <w:vMerge w:val="restart"/>
            <w:tcMar>
              <w:top w:w="0" w:type="dxa"/>
              <w:left w:w="108" w:type="dxa"/>
              <w:bottom w:w="0" w:type="dxa"/>
              <w:right w:w="108" w:type="dxa"/>
            </w:tcMar>
          </w:tcPr>
          <w:p w:rsidR="00056103" w:rsidRPr="00D7227C" w:rsidRDefault="00056103" w:rsidP="00224685">
            <w:pPr>
              <w:pStyle w:val="Standard"/>
              <w:spacing w:after="0" w:line="240" w:lineRule="auto"/>
              <w:rPr>
                <w:b/>
                <w:color w:val="FF0000"/>
                <w:lang w:val="et-EE"/>
              </w:rPr>
            </w:pPr>
            <w:r w:rsidRPr="00D7227C">
              <w:rPr>
                <w:b/>
                <w:lang w:val="et-EE"/>
              </w:rPr>
              <w:t xml:space="preserve">Suunab klienti kirjeldama soovitud muutust ning püstitab koos kliendiga realistlikud eesmärgid. </w:t>
            </w:r>
          </w:p>
          <w:p w:rsidR="00056103" w:rsidRPr="00D7227C" w:rsidRDefault="00056103" w:rsidP="00224685">
            <w:pPr>
              <w:pStyle w:val="Vahedeta"/>
              <w:suppressAutoHyphens w:val="0"/>
              <w:autoSpaceDN/>
              <w:textAlignment w:val="auto"/>
              <w:rPr>
                <w:b/>
                <w:bCs/>
                <w:sz w:val="22"/>
                <w:szCs w:val="22"/>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30"/>
              </w:numPr>
              <w:rPr>
                <w:lang w:val="et-EE"/>
              </w:rPr>
            </w:pPr>
            <w:r w:rsidRPr="00D7227C">
              <w:rPr>
                <w:sz w:val="22"/>
                <w:szCs w:val="22"/>
                <w:lang w:val="et-EE"/>
              </w:rPr>
              <w:t>Suunab klienti soovitud muutust detailselt kirjeldama käitumuslikul, emotsionaalsel, füüsilisel, mentaalsel ja suhete tasandil.</w:t>
            </w:r>
            <w:r>
              <w:rPr>
                <w:sz w:val="22"/>
                <w:szCs w:val="22"/>
                <w:lang w:val="et-EE"/>
              </w:rPr>
              <w:t xml:space="preserve"> </w:t>
            </w:r>
          </w:p>
        </w:tc>
        <w:tc>
          <w:tcPr>
            <w:tcW w:w="567" w:type="dxa"/>
            <w:gridSpan w:val="2"/>
            <w:shd w:val="clear" w:color="auto" w:fill="DBE5F1" w:themeFill="accent1" w:themeFillTint="33"/>
          </w:tcPr>
          <w:p w:rsidR="00056103" w:rsidRPr="00D7227C" w:rsidRDefault="00056103" w:rsidP="00224685">
            <w:pPr>
              <w:pStyle w:val="Standard"/>
              <w:spacing w:after="0"/>
              <w:jc w:val="center"/>
              <w:rPr>
                <w:lang w:val="et-EE"/>
              </w:rPr>
            </w:pPr>
            <w:r w:rsidRPr="00D7227C">
              <w:rPr>
                <w:lang w:val="et-EE"/>
              </w:rPr>
              <w:t>3</w:t>
            </w:r>
          </w:p>
        </w:tc>
        <w:tc>
          <w:tcPr>
            <w:tcW w:w="574" w:type="dxa"/>
            <w:shd w:val="clear" w:color="auto" w:fill="DBE5F1" w:themeFill="accent1" w:themeFillTint="33"/>
          </w:tcPr>
          <w:p w:rsidR="00056103" w:rsidRPr="00D7227C" w:rsidRDefault="00056103" w:rsidP="00224685">
            <w:pPr>
              <w:pStyle w:val="Standard"/>
              <w:spacing w:after="0"/>
              <w:jc w:val="center"/>
              <w:rPr>
                <w:lang w:val="et-EE"/>
              </w:rPr>
            </w:pPr>
            <w:r w:rsidRPr="00D7227C">
              <w:rPr>
                <w:lang w:val="et-EE"/>
              </w:rPr>
              <w:t>0</w:t>
            </w:r>
          </w:p>
        </w:tc>
        <w:tc>
          <w:tcPr>
            <w:tcW w:w="749" w:type="dxa"/>
            <w:gridSpan w:val="5"/>
            <w:shd w:val="clear" w:color="auto" w:fill="auto"/>
          </w:tcPr>
          <w:p w:rsidR="00056103" w:rsidRPr="00D7227C" w:rsidRDefault="00056103" w:rsidP="00224685">
            <w:pPr>
              <w:pStyle w:val="Standard"/>
              <w:spacing w:after="0"/>
              <w:jc w:val="center"/>
              <w:rPr>
                <w:lang w:val="et-EE"/>
              </w:rPr>
            </w:pPr>
          </w:p>
        </w:tc>
        <w:tc>
          <w:tcPr>
            <w:tcW w:w="527" w:type="dxa"/>
            <w:gridSpan w:val="2"/>
            <w:shd w:val="clear" w:color="auto" w:fill="auto"/>
          </w:tcPr>
          <w:p w:rsidR="00056103" w:rsidRPr="00D7227C" w:rsidRDefault="00056103" w:rsidP="00224685">
            <w:pPr>
              <w:pStyle w:val="Standard"/>
              <w:spacing w:after="0"/>
              <w:jc w:val="center"/>
              <w:rPr>
                <w:lang w:val="et-EE"/>
              </w:rPr>
            </w:pPr>
          </w:p>
        </w:tc>
        <w:tc>
          <w:tcPr>
            <w:tcW w:w="607" w:type="dxa"/>
            <w:gridSpan w:val="3"/>
          </w:tcPr>
          <w:p w:rsidR="00056103" w:rsidRPr="00D7227C" w:rsidRDefault="00056103" w:rsidP="00224685">
            <w:pPr>
              <w:pStyle w:val="Standard"/>
              <w:spacing w:after="0"/>
              <w:rPr>
                <w:lang w:val="et-EE"/>
              </w:rPr>
            </w:pPr>
          </w:p>
        </w:tc>
        <w:tc>
          <w:tcPr>
            <w:tcW w:w="682" w:type="dxa"/>
            <w:gridSpan w:val="2"/>
          </w:tcPr>
          <w:p w:rsidR="00056103" w:rsidRPr="00D7227C" w:rsidRDefault="00056103" w:rsidP="00224685">
            <w:pPr>
              <w:pStyle w:val="Standard"/>
              <w:spacing w:after="0"/>
              <w:rPr>
                <w:lang w:val="et-EE"/>
              </w:rPr>
            </w:pPr>
          </w:p>
        </w:tc>
      </w:tr>
      <w:tr w:rsidR="00056103" w:rsidRPr="00D7227C" w:rsidTr="00056103">
        <w:trPr>
          <w:trHeight w:val="648"/>
          <w:jc w:val="center"/>
        </w:trPr>
        <w:tc>
          <w:tcPr>
            <w:tcW w:w="566" w:type="dxa"/>
            <w:vMerge/>
          </w:tcPr>
          <w:p w:rsidR="00056103" w:rsidRPr="00D7227C" w:rsidRDefault="00056103" w:rsidP="00224685">
            <w:pPr>
              <w:pStyle w:val="Standard"/>
              <w:spacing w:after="0" w:line="240" w:lineRule="auto"/>
              <w:rPr>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Default="00056103" w:rsidP="00056103">
            <w:pPr>
              <w:pStyle w:val="Standard"/>
              <w:numPr>
                <w:ilvl w:val="0"/>
                <w:numId w:val="30"/>
              </w:numPr>
              <w:spacing w:after="0"/>
              <w:rPr>
                <w:lang w:val="et-EE"/>
              </w:rPr>
            </w:pPr>
            <w:r w:rsidRPr="00D7227C">
              <w:rPr>
                <w:lang w:val="et-EE"/>
              </w:rPr>
              <w:t>Sõnastab koos kliendiga holistilise neliku lõppeesmärgid.</w:t>
            </w:r>
          </w:p>
          <w:p w:rsidR="00056103" w:rsidRPr="00D7227C" w:rsidRDefault="00056103" w:rsidP="00224685">
            <w:pPr>
              <w:pStyle w:val="Standard"/>
              <w:spacing w:after="0"/>
              <w:ind w:left="360"/>
              <w:rPr>
                <w:lang w:val="et-EE"/>
              </w:rPr>
            </w:pPr>
          </w:p>
        </w:tc>
        <w:tc>
          <w:tcPr>
            <w:tcW w:w="567" w:type="dxa"/>
            <w:gridSpan w:val="2"/>
            <w:shd w:val="clear" w:color="auto" w:fill="DBE5F1" w:themeFill="accent1" w:themeFillTint="33"/>
          </w:tcPr>
          <w:p w:rsidR="00056103" w:rsidRPr="00D7227C" w:rsidRDefault="00056103" w:rsidP="00224685">
            <w:pPr>
              <w:pStyle w:val="Standard"/>
              <w:spacing w:after="0"/>
              <w:jc w:val="center"/>
              <w:rPr>
                <w:lang w:val="et-EE"/>
              </w:rPr>
            </w:pPr>
            <w:r w:rsidRPr="00D7227C">
              <w:rPr>
                <w:lang w:val="et-EE"/>
              </w:rPr>
              <w:t>3</w:t>
            </w:r>
          </w:p>
        </w:tc>
        <w:tc>
          <w:tcPr>
            <w:tcW w:w="574" w:type="dxa"/>
            <w:shd w:val="clear" w:color="auto" w:fill="DBE5F1" w:themeFill="accent1" w:themeFillTint="33"/>
          </w:tcPr>
          <w:p w:rsidR="00056103" w:rsidRPr="00D7227C" w:rsidRDefault="00056103" w:rsidP="00224685">
            <w:pPr>
              <w:pStyle w:val="Standard"/>
              <w:spacing w:after="0"/>
              <w:jc w:val="center"/>
              <w:rPr>
                <w:lang w:val="et-EE"/>
              </w:rPr>
            </w:pPr>
            <w:r w:rsidRPr="00D7227C">
              <w:rPr>
                <w:lang w:val="et-EE"/>
              </w:rPr>
              <w:t>0</w:t>
            </w:r>
          </w:p>
        </w:tc>
        <w:tc>
          <w:tcPr>
            <w:tcW w:w="749" w:type="dxa"/>
            <w:gridSpan w:val="5"/>
            <w:shd w:val="clear" w:color="auto" w:fill="auto"/>
          </w:tcPr>
          <w:p w:rsidR="00056103" w:rsidRPr="00D7227C" w:rsidRDefault="00056103" w:rsidP="00224685">
            <w:pPr>
              <w:pStyle w:val="Standard"/>
              <w:spacing w:after="0"/>
              <w:jc w:val="center"/>
              <w:rPr>
                <w:lang w:val="et-EE"/>
              </w:rPr>
            </w:pPr>
          </w:p>
        </w:tc>
        <w:tc>
          <w:tcPr>
            <w:tcW w:w="527" w:type="dxa"/>
            <w:gridSpan w:val="2"/>
            <w:shd w:val="clear" w:color="auto" w:fill="auto"/>
          </w:tcPr>
          <w:p w:rsidR="00056103" w:rsidRPr="00D7227C" w:rsidRDefault="00056103" w:rsidP="00224685">
            <w:pPr>
              <w:pStyle w:val="Standard"/>
              <w:spacing w:after="0"/>
              <w:jc w:val="center"/>
              <w:rPr>
                <w:lang w:val="et-EE"/>
              </w:rPr>
            </w:pPr>
          </w:p>
        </w:tc>
        <w:tc>
          <w:tcPr>
            <w:tcW w:w="607" w:type="dxa"/>
            <w:gridSpan w:val="3"/>
          </w:tcPr>
          <w:p w:rsidR="00056103" w:rsidRPr="00D7227C" w:rsidRDefault="00056103" w:rsidP="00224685">
            <w:pPr>
              <w:pStyle w:val="Standard"/>
              <w:spacing w:after="0"/>
              <w:rPr>
                <w:lang w:val="et-EE"/>
              </w:rPr>
            </w:pPr>
          </w:p>
        </w:tc>
        <w:tc>
          <w:tcPr>
            <w:tcW w:w="682" w:type="dxa"/>
            <w:gridSpan w:val="2"/>
          </w:tcPr>
          <w:p w:rsidR="00056103" w:rsidRPr="00D7227C" w:rsidRDefault="00056103" w:rsidP="00224685">
            <w:pPr>
              <w:pStyle w:val="Standard"/>
              <w:spacing w:after="0"/>
              <w:rPr>
                <w:lang w:val="et-EE"/>
              </w:rPr>
            </w:pPr>
          </w:p>
        </w:tc>
      </w:tr>
      <w:tr w:rsidR="00056103" w:rsidRPr="00D7227C" w:rsidTr="00056103">
        <w:trPr>
          <w:trHeight w:val="558"/>
          <w:jc w:val="center"/>
        </w:trPr>
        <w:tc>
          <w:tcPr>
            <w:tcW w:w="566" w:type="dxa"/>
            <w:vMerge/>
          </w:tcPr>
          <w:p w:rsidR="00056103" w:rsidRPr="00D7227C" w:rsidRDefault="00056103" w:rsidP="00224685">
            <w:pPr>
              <w:pStyle w:val="Standard"/>
              <w:rPr>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30"/>
              </w:numPr>
              <w:autoSpaceDE w:val="0"/>
              <w:autoSpaceDN w:val="0"/>
              <w:adjustRightInd w:val="0"/>
              <w:contextualSpacing/>
              <w:rPr>
                <w:sz w:val="22"/>
                <w:szCs w:val="22"/>
                <w:lang w:val="et-EE"/>
              </w:rPr>
            </w:pPr>
            <w:r w:rsidRPr="00D7227C">
              <w:rPr>
                <w:sz w:val="22"/>
                <w:szCs w:val="22"/>
                <w:lang w:val="et-EE"/>
              </w:rPr>
              <w:t>Hindab eesmärkide realistlikkust.</w:t>
            </w:r>
          </w:p>
        </w:tc>
        <w:tc>
          <w:tcPr>
            <w:tcW w:w="567" w:type="dxa"/>
            <w:gridSpan w:val="2"/>
            <w:shd w:val="clear" w:color="auto" w:fill="auto"/>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574" w:type="dxa"/>
            <w:shd w:val="clear" w:color="auto" w:fill="auto"/>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749" w:type="dxa"/>
            <w:gridSpan w:val="5"/>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1</w:t>
            </w:r>
          </w:p>
        </w:tc>
        <w:tc>
          <w:tcPr>
            <w:tcW w:w="527" w:type="dxa"/>
            <w:gridSpan w:val="2"/>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607" w:type="dxa"/>
            <w:gridSpan w:val="3"/>
            <w:shd w:val="clear" w:color="auto" w:fill="auto"/>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682" w:type="dxa"/>
            <w:gridSpan w:val="2"/>
            <w:shd w:val="clear" w:color="auto" w:fill="auto"/>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r>
      <w:tr w:rsidR="00056103" w:rsidRPr="00D7227C" w:rsidTr="00056103">
        <w:trPr>
          <w:jc w:val="center"/>
        </w:trPr>
        <w:tc>
          <w:tcPr>
            <w:tcW w:w="10479" w:type="dxa"/>
            <w:gridSpan w:val="7"/>
          </w:tcPr>
          <w:p w:rsidR="00056103" w:rsidRPr="00D7227C" w:rsidRDefault="00056103" w:rsidP="00224685">
            <w:pPr>
              <w:suppressAutoHyphens w:val="0"/>
              <w:autoSpaceDE w:val="0"/>
              <w:adjustRightInd w:val="0"/>
              <w:textAlignment w:val="auto"/>
              <w:rPr>
                <w:b/>
                <w:kern w:val="0"/>
                <w:sz w:val="24"/>
                <w:szCs w:val="24"/>
                <w:lang w:val="et-EE" w:eastAsia="et-EE" w:bidi="ar-SA"/>
              </w:rPr>
            </w:pPr>
          </w:p>
          <w:p w:rsidR="00056103" w:rsidRPr="00D7227C" w:rsidRDefault="00056103" w:rsidP="00224685">
            <w:pPr>
              <w:suppressAutoHyphens w:val="0"/>
              <w:autoSpaceDE w:val="0"/>
              <w:adjustRightInd w:val="0"/>
              <w:textAlignment w:val="auto"/>
              <w:rPr>
                <w:b/>
                <w:kern w:val="0"/>
                <w:sz w:val="24"/>
                <w:szCs w:val="24"/>
                <w:lang w:val="et-EE" w:eastAsia="et-EE" w:bidi="ar-SA"/>
              </w:rPr>
            </w:pPr>
            <w:r w:rsidRPr="00D7227C">
              <w:rPr>
                <w:b/>
                <w:kern w:val="0"/>
                <w:sz w:val="24"/>
                <w:szCs w:val="24"/>
                <w:lang w:val="et-EE" w:eastAsia="et-EE" w:bidi="ar-SA"/>
              </w:rPr>
              <w:t>Kompetentsi 2.2 eest võib saada maksimaalselt 7 punkti, lävend on 4</w:t>
            </w:r>
            <w:r>
              <w:rPr>
                <w:b/>
                <w:kern w:val="0"/>
                <w:sz w:val="24"/>
                <w:szCs w:val="24"/>
                <w:lang w:val="et-EE" w:eastAsia="et-EE" w:bidi="ar-SA"/>
              </w:rPr>
              <w:t>,5</w:t>
            </w:r>
            <w:r w:rsidRPr="00D7227C">
              <w:rPr>
                <w:b/>
                <w:kern w:val="0"/>
                <w:sz w:val="24"/>
                <w:szCs w:val="24"/>
                <w:lang w:val="et-EE" w:eastAsia="et-EE" w:bidi="ar-SA"/>
              </w:rPr>
              <w:t xml:space="preserve"> punkti</w:t>
            </w:r>
          </w:p>
          <w:p w:rsidR="00056103" w:rsidRPr="00D7227C" w:rsidRDefault="00056103" w:rsidP="00224685">
            <w:pPr>
              <w:suppressAutoHyphens w:val="0"/>
              <w:autoSpaceDE w:val="0"/>
              <w:adjustRightInd w:val="0"/>
              <w:textAlignment w:val="auto"/>
              <w:rPr>
                <w:b/>
                <w:kern w:val="0"/>
                <w:sz w:val="24"/>
                <w:szCs w:val="24"/>
                <w:lang w:val="et-EE" w:eastAsia="et-EE" w:bidi="ar-SA"/>
              </w:rPr>
            </w:pPr>
            <w:r w:rsidRPr="00D7227C">
              <w:rPr>
                <w:b/>
                <w:kern w:val="0"/>
                <w:sz w:val="24"/>
                <w:szCs w:val="24"/>
                <w:lang w:val="et-EE" w:eastAsia="et-EE" w:bidi="ar-SA"/>
              </w:rPr>
              <w:t xml:space="preserve">                    </w:t>
            </w:r>
          </w:p>
        </w:tc>
        <w:tc>
          <w:tcPr>
            <w:tcW w:w="3706" w:type="dxa"/>
            <w:gridSpan w:val="15"/>
          </w:tcPr>
          <w:p w:rsidR="00056103" w:rsidRPr="00D7227C" w:rsidRDefault="00056103" w:rsidP="00224685">
            <w:pPr>
              <w:suppressAutoHyphens w:val="0"/>
              <w:autoSpaceDE w:val="0"/>
              <w:adjustRightInd w:val="0"/>
              <w:textAlignment w:val="auto"/>
              <w:rPr>
                <w:b/>
                <w:color w:val="0000FF"/>
                <w:kern w:val="0"/>
                <w:sz w:val="24"/>
                <w:szCs w:val="24"/>
                <w:lang w:val="et-EE" w:eastAsia="et-EE" w:bidi="ar-SA"/>
              </w:rPr>
            </w:pPr>
          </w:p>
          <w:p w:rsidR="00056103" w:rsidRPr="00D7227C" w:rsidRDefault="00056103" w:rsidP="00224685">
            <w:pPr>
              <w:suppressAutoHyphens w:val="0"/>
              <w:autoSpaceDE w:val="0"/>
              <w:adjustRightInd w:val="0"/>
              <w:textAlignment w:val="auto"/>
              <w:rPr>
                <w:b/>
                <w:color w:val="0000FF"/>
                <w:kern w:val="0"/>
                <w:sz w:val="24"/>
                <w:szCs w:val="24"/>
                <w:lang w:val="et-EE" w:eastAsia="et-EE" w:bidi="ar-SA"/>
              </w:rPr>
            </w:pPr>
            <w:r w:rsidRPr="00D7227C">
              <w:rPr>
                <w:b/>
                <w:kern w:val="0"/>
                <w:sz w:val="24"/>
                <w:szCs w:val="24"/>
                <w:lang w:val="et-EE" w:eastAsia="et-EE" w:bidi="ar-SA"/>
              </w:rPr>
              <w:t xml:space="preserve"> Punkte kokku:</w:t>
            </w:r>
          </w:p>
        </w:tc>
      </w:tr>
      <w:tr w:rsidR="00056103" w:rsidRPr="00D7227C" w:rsidTr="00056103">
        <w:trPr>
          <w:jc w:val="center"/>
        </w:trPr>
        <w:tc>
          <w:tcPr>
            <w:tcW w:w="14185" w:type="dxa"/>
            <w:gridSpan w:val="22"/>
            <w:shd w:val="clear" w:color="auto" w:fill="FFFF00"/>
          </w:tcPr>
          <w:p w:rsidR="00056103" w:rsidRPr="00D7227C" w:rsidRDefault="00056103" w:rsidP="00224685">
            <w:pPr>
              <w:suppressAutoHyphens w:val="0"/>
              <w:autoSpaceDE w:val="0"/>
              <w:adjustRightInd w:val="0"/>
              <w:textAlignment w:val="auto"/>
              <w:rPr>
                <w:b/>
                <w:color w:val="0000FF"/>
                <w:kern w:val="0"/>
                <w:sz w:val="28"/>
                <w:szCs w:val="28"/>
                <w:lang w:val="et-EE" w:eastAsia="et-EE" w:bidi="ar-SA"/>
              </w:rPr>
            </w:pPr>
            <w:r w:rsidRPr="00D7227C">
              <w:rPr>
                <w:b/>
                <w:bCs/>
                <w:sz w:val="28"/>
                <w:szCs w:val="28"/>
                <w:lang w:val="et-EE"/>
              </w:rPr>
              <w:t xml:space="preserve">3. Holistilise regressiooniteraapia läbiviimine ja tulemuslikkuse hindamine   </w:t>
            </w:r>
          </w:p>
        </w:tc>
      </w:tr>
      <w:tr w:rsidR="00056103" w:rsidRPr="00D7227C" w:rsidTr="00056103">
        <w:trPr>
          <w:trHeight w:val="317"/>
          <w:jc w:val="center"/>
        </w:trPr>
        <w:tc>
          <w:tcPr>
            <w:tcW w:w="566" w:type="dxa"/>
            <w:vMerge w:val="restart"/>
          </w:tcPr>
          <w:p w:rsidR="00056103" w:rsidRPr="00D7227C" w:rsidRDefault="00056103" w:rsidP="00224685">
            <w:pPr>
              <w:pStyle w:val="Standard"/>
              <w:rPr>
                <w:b/>
                <w:lang w:val="et-EE"/>
              </w:rPr>
            </w:pPr>
            <w:r w:rsidRPr="00D7227C">
              <w:rPr>
                <w:b/>
                <w:lang w:val="et-EE"/>
              </w:rPr>
              <w:t>3.1</w:t>
            </w:r>
          </w:p>
          <w:p w:rsidR="00056103" w:rsidRPr="00D7227C" w:rsidRDefault="00056103" w:rsidP="00224685">
            <w:pPr>
              <w:pStyle w:val="Standard"/>
              <w:rPr>
                <w:b/>
                <w:lang w:val="et-EE"/>
              </w:rPr>
            </w:pPr>
          </w:p>
        </w:tc>
        <w:tc>
          <w:tcPr>
            <w:tcW w:w="2548" w:type="dxa"/>
            <w:gridSpan w:val="3"/>
            <w:vMerge w:val="restart"/>
            <w:tcMar>
              <w:top w:w="0" w:type="dxa"/>
              <w:left w:w="108" w:type="dxa"/>
              <w:bottom w:w="0" w:type="dxa"/>
              <w:right w:w="108" w:type="dxa"/>
            </w:tcMar>
          </w:tcPr>
          <w:p w:rsidR="00056103" w:rsidRPr="00D7227C" w:rsidRDefault="00056103" w:rsidP="00224685">
            <w:pPr>
              <w:pStyle w:val="Standard"/>
              <w:spacing w:after="0" w:line="240" w:lineRule="auto"/>
              <w:rPr>
                <w:b/>
                <w:lang w:val="et-EE"/>
              </w:rPr>
            </w:pPr>
            <w:r w:rsidRPr="00D7227C">
              <w:rPr>
                <w:b/>
                <w:lang w:val="et-EE"/>
              </w:rPr>
              <w:t xml:space="preserve">Viib läbi holistilise rännaku, kasutades holistilise rännaku alustamise ja lõpetamise võtteid </w:t>
            </w:r>
            <w:r w:rsidRPr="00D7227C">
              <w:rPr>
                <w:b/>
                <w:color w:val="auto"/>
                <w:lang w:val="et-EE"/>
              </w:rPr>
              <w:t>ning</w:t>
            </w:r>
            <w:r w:rsidRPr="00D7227C">
              <w:rPr>
                <w:b/>
                <w:lang w:val="et-EE"/>
              </w:rPr>
              <w:t xml:space="preserve"> kliendi energiasüsteemi tasakaalustamise </w:t>
            </w:r>
            <w:r w:rsidRPr="00D7227C">
              <w:rPr>
                <w:b/>
                <w:color w:val="auto"/>
                <w:lang w:val="et-EE"/>
              </w:rPr>
              <w:t>võtteid;</w:t>
            </w:r>
          </w:p>
          <w:p w:rsidR="00056103" w:rsidRPr="00D7227C" w:rsidRDefault="00056103" w:rsidP="00224685">
            <w:pPr>
              <w:pStyle w:val="Standard"/>
              <w:rPr>
                <w:b/>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26"/>
              </w:numPr>
              <w:autoSpaceDE w:val="0"/>
              <w:autoSpaceDN w:val="0"/>
              <w:adjustRightInd w:val="0"/>
              <w:contextualSpacing/>
              <w:rPr>
                <w:sz w:val="22"/>
                <w:szCs w:val="22"/>
                <w:lang w:val="et-EE"/>
              </w:rPr>
            </w:pPr>
            <w:r w:rsidRPr="00D7227C">
              <w:rPr>
                <w:sz w:val="22"/>
                <w:szCs w:val="22"/>
                <w:lang w:val="et-EE"/>
              </w:rPr>
              <w:t>Juhendab klienti muutunud teadvusseisundisse viimisel, kasutab lõõgastavaid sisendusi, kujutluspilte, värve või muid asjakohaseid võtteid.</w:t>
            </w:r>
          </w:p>
          <w:p w:rsidR="00056103" w:rsidRPr="00D7227C" w:rsidRDefault="00056103" w:rsidP="00224685">
            <w:pPr>
              <w:pStyle w:val="Loendilik"/>
              <w:autoSpaceDE w:val="0"/>
              <w:adjustRightInd w:val="0"/>
              <w:ind w:left="329"/>
              <w:rPr>
                <w:sz w:val="22"/>
                <w:szCs w:val="22"/>
                <w:lang w:val="et-EE"/>
              </w:rPr>
            </w:pPr>
          </w:p>
        </w:tc>
        <w:tc>
          <w:tcPr>
            <w:tcW w:w="567" w:type="dxa"/>
            <w:gridSpan w:val="2"/>
            <w:shd w:val="clear" w:color="auto" w:fill="DBE5F1" w:themeFill="accent1" w:themeFillTint="33"/>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1</w:t>
            </w:r>
          </w:p>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607" w:type="dxa"/>
            <w:gridSpan w:val="2"/>
            <w:shd w:val="clear" w:color="auto" w:fill="DBE5F1" w:themeFill="accent1" w:themeFillTint="33"/>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716" w:type="dxa"/>
            <w:gridSpan w:val="4"/>
            <w:shd w:val="clear" w:color="auto" w:fill="auto"/>
          </w:tcPr>
          <w:p w:rsidR="00056103" w:rsidRPr="00D7227C" w:rsidRDefault="00056103" w:rsidP="00224685">
            <w:pPr>
              <w:suppressAutoHyphens w:val="0"/>
              <w:autoSpaceDE w:val="0"/>
              <w:adjustRightInd w:val="0"/>
              <w:jc w:val="center"/>
              <w:textAlignment w:val="auto"/>
              <w:rPr>
                <w:color w:val="0000FF"/>
                <w:kern w:val="0"/>
                <w:sz w:val="22"/>
                <w:szCs w:val="22"/>
                <w:lang w:val="et-EE" w:eastAsia="et-EE" w:bidi="ar-SA"/>
              </w:rPr>
            </w:pPr>
          </w:p>
        </w:tc>
        <w:tc>
          <w:tcPr>
            <w:tcW w:w="567" w:type="dxa"/>
            <w:gridSpan w:val="3"/>
            <w:shd w:val="clear" w:color="auto" w:fill="auto"/>
          </w:tcPr>
          <w:p w:rsidR="00056103" w:rsidRPr="00D7227C" w:rsidRDefault="00056103" w:rsidP="00224685">
            <w:pPr>
              <w:suppressAutoHyphens w:val="0"/>
              <w:autoSpaceDE w:val="0"/>
              <w:adjustRightInd w:val="0"/>
              <w:jc w:val="center"/>
              <w:textAlignment w:val="auto"/>
              <w:rPr>
                <w:color w:val="0000FF"/>
                <w:kern w:val="0"/>
                <w:sz w:val="22"/>
                <w:szCs w:val="22"/>
                <w:lang w:val="et-EE" w:eastAsia="et-EE" w:bidi="ar-SA"/>
              </w:rPr>
            </w:pPr>
          </w:p>
        </w:tc>
        <w:tc>
          <w:tcPr>
            <w:tcW w:w="567" w:type="dxa"/>
            <w:gridSpan w:val="2"/>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682" w:type="dxa"/>
            <w:gridSpan w:val="2"/>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r>
      <w:tr w:rsidR="00056103" w:rsidRPr="00D7227C" w:rsidTr="00056103">
        <w:trPr>
          <w:trHeight w:val="268"/>
          <w:jc w:val="center"/>
        </w:trPr>
        <w:tc>
          <w:tcPr>
            <w:tcW w:w="566" w:type="dxa"/>
            <w:vMerge/>
          </w:tcPr>
          <w:p w:rsidR="00056103" w:rsidRPr="00D7227C" w:rsidRDefault="00056103" w:rsidP="00224685">
            <w:pPr>
              <w:pStyle w:val="Standard"/>
              <w:rPr>
                <w:b/>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rPr>
                <w:b/>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26"/>
              </w:numPr>
              <w:autoSpaceDE w:val="0"/>
              <w:autoSpaceDN w:val="0"/>
              <w:adjustRightInd w:val="0"/>
              <w:contextualSpacing/>
              <w:rPr>
                <w:sz w:val="22"/>
                <w:szCs w:val="22"/>
                <w:lang w:val="et-EE"/>
              </w:rPr>
            </w:pPr>
            <w:r w:rsidRPr="00D7227C">
              <w:rPr>
                <w:sz w:val="22"/>
                <w:szCs w:val="22"/>
                <w:lang w:val="et-EE"/>
              </w:rPr>
              <w:t>Kirjeldab kliendi energiasüsteemi.</w:t>
            </w:r>
          </w:p>
          <w:p w:rsidR="00056103" w:rsidRPr="00D7227C" w:rsidRDefault="00056103" w:rsidP="00224685">
            <w:pPr>
              <w:pStyle w:val="Loendilik"/>
              <w:autoSpaceDE w:val="0"/>
              <w:autoSpaceDN w:val="0"/>
              <w:adjustRightInd w:val="0"/>
              <w:ind w:left="360"/>
              <w:contextualSpacing/>
              <w:rPr>
                <w:sz w:val="22"/>
                <w:szCs w:val="22"/>
                <w:lang w:val="et-EE"/>
              </w:rPr>
            </w:pPr>
          </w:p>
        </w:tc>
        <w:tc>
          <w:tcPr>
            <w:tcW w:w="567" w:type="dxa"/>
            <w:gridSpan w:val="2"/>
            <w:shd w:val="clear" w:color="auto" w:fill="auto"/>
          </w:tcPr>
          <w:p w:rsidR="00056103" w:rsidRPr="00D7227C" w:rsidRDefault="00056103" w:rsidP="00224685">
            <w:pPr>
              <w:suppressAutoHyphens w:val="0"/>
              <w:autoSpaceDE w:val="0"/>
              <w:adjustRightInd w:val="0"/>
              <w:jc w:val="center"/>
              <w:textAlignment w:val="auto"/>
              <w:rPr>
                <w:color w:val="0000FF"/>
                <w:kern w:val="0"/>
                <w:sz w:val="22"/>
                <w:szCs w:val="22"/>
                <w:lang w:val="et-EE" w:eastAsia="et-EE" w:bidi="ar-SA"/>
              </w:rPr>
            </w:pPr>
          </w:p>
        </w:tc>
        <w:tc>
          <w:tcPr>
            <w:tcW w:w="607" w:type="dxa"/>
            <w:gridSpan w:val="2"/>
            <w:shd w:val="clear" w:color="auto" w:fill="auto"/>
          </w:tcPr>
          <w:p w:rsidR="00056103" w:rsidRPr="00D7227C" w:rsidRDefault="00056103" w:rsidP="00224685">
            <w:pPr>
              <w:suppressAutoHyphens w:val="0"/>
              <w:autoSpaceDE w:val="0"/>
              <w:adjustRightInd w:val="0"/>
              <w:jc w:val="center"/>
              <w:textAlignment w:val="auto"/>
              <w:rPr>
                <w:color w:val="0000FF"/>
                <w:kern w:val="0"/>
                <w:sz w:val="22"/>
                <w:szCs w:val="22"/>
                <w:lang w:val="et-EE" w:eastAsia="et-EE" w:bidi="ar-SA"/>
              </w:rPr>
            </w:pPr>
          </w:p>
        </w:tc>
        <w:tc>
          <w:tcPr>
            <w:tcW w:w="716" w:type="dxa"/>
            <w:gridSpan w:val="4"/>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1</w:t>
            </w:r>
          </w:p>
        </w:tc>
        <w:tc>
          <w:tcPr>
            <w:tcW w:w="567" w:type="dxa"/>
            <w:gridSpan w:val="3"/>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567" w:type="dxa"/>
            <w:gridSpan w:val="2"/>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682" w:type="dxa"/>
            <w:gridSpan w:val="2"/>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r>
      <w:tr w:rsidR="00056103" w:rsidRPr="00D7227C" w:rsidTr="00056103">
        <w:trPr>
          <w:trHeight w:val="622"/>
          <w:jc w:val="center"/>
        </w:trPr>
        <w:tc>
          <w:tcPr>
            <w:tcW w:w="566" w:type="dxa"/>
            <w:vMerge/>
          </w:tcPr>
          <w:p w:rsidR="00056103" w:rsidRPr="00D7227C" w:rsidRDefault="00056103" w:rsidP="00224685">
            <w:pPr>
              <w:pStyle w:val="Standard"/>
              <w:rPr>
                <w:b/>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26"/>
              </w:numPr>
              <w:autoSpaceDE w:val="0"/>
              <w:autoSpaceDN w:val="0"/>
              <w:adjustRightInd w:val="0"/>
              <w:contextualSpacing/>
              <w:rPr>
                <w:sz w:val="22"/>
                <w:szCs w:val="22"/>
                <w:lang w:val="et-EE"/>
              </w:rPr>
            </w:pPr>
            <w:r w:rsidRPr="00D7227C">
              <w:rPr>
                <w:sz w:val="22"/>
                <w:szCs w:val="22"/>
                <w:lang w:val="et-EE"/>
              </w:rPr>
              <w:t xml:space="preserve">Kasutab esimesel seansil </w:t>
            </w:r>
            <w:r w:rsidRPr="00D7227C">
              <w:rPr>
                <w:sz w:val="22"/>
                <w:szCs w:val="22"/>
                <w:lang w:val="et-EE" w:eastAsia="et-EE"/>
              </w:rPr>
              <w:t>holistilise regressiooniteraapia spetsiifilisi tasakaalustamise</w:t>
            </w:r>
            <w:r w:rsidRPr="00D7227C">
              <w:rPr>
                <w:sz w:val="22"/>
                <w:szCs w:val="22"/>
                <w:lang w:val="et-EE"/>
              </w:rPr>
              <w:t xml:space="preserve"> võtteid.</w:t>
            </w:r>
          </w:p>
          <w:p w:rsidR="00056103" w:rsidRPr="00D7227C" w:rsidRDefault="00056103" w:rsidP="00224685">
            <w:pPr>
              <w:pStyle w:val="Loendilik"/>
              <w:autoSpaceDE w:val="0"/>
              <w:autoSpaceDN w:val="0"/>
              <w:adjustRightInd w:val="0"/>
              <w:ind w:left="329"/>
              <w:contextualSpacing/>
              <w:rPr>
                <w:sz w:val="22"/>
                <w:szCs w:val="22"/>
                <w:lang w:val="et-EE"/>
              </w:rPr>
            </w:pPr>
          </w:p>
        </w:tc>
        <w:tc>
          <w:tcPr>
            <w:tcW w:w="567" w:type="dxa"/>
            <w:gridSpan w:val="2"/>
            <w:shd w:val="clear" w:color="auto" w:fill="DBE5F1" w:themeFill="accent1" w:themeFillTint="33"/>
          </w:tcPr>
          <w:p w:rsidR="00056103" w:rsidRPr="00D7227C" w:rsidRDefault="00056103" w:rsidP="00224685">
            <w:pPr>
              <w:suppressAutoHyphens w:val="0"/>
              <w:autoSpaceDE w:val="0"/>
              <w:adjustRightInd w:val="0"/>
              <w:jc w:val="center"/>
              <w:textAlignment w:val="auto"/>
              <w:rPr>
                <w:color w:val="000000" w:themeColor="text1"/>
                <w:kern w:val="0"/>
                <w:sz w:val="22"/>
                <w:szCs w:val="22"/>
                <w:lang w:val="et-EE" w:eastAsia="et-EE" w:bidi="ar-SA"/>
              </w:rPr>
            </w:pPr>
            <w:r w:rsidRPr="00D7227C">
              <w:rPr>
                <w:color w:val="000000" w:themeColor="text1"/>
                <w:kern w:val="0"/>
                <w:sz w:val="22"/>
                <w:szCs w:val="22"/>
                <w:lang w:val="et-EE" w:eastAsia="et-EE" w:bidi="ar-SA"/>
              </w:rPr>
              <w:t>1</w:t>
            </w:r>
          </w:p>
        </w:tc>
        <w:tc>
          <w:tcPr>
            <w:tcW w:w="607" w:type="dxa"/>
            <w:gridSpan w:val="2"/>
            <w:shd w:val="clear" w:color="auto" w:fill="DBE5F1" w:themeFill="accent1" w:themeFillTint="33"/>
          </w:tcPr>
          <w:p w:rsidR="00056103" w:rsidRPr="00D7227C" w:rsidRDefault="00056103" w:rsidP="00224685">
            <w:pPr>
              <w:suppressAutoHyphens w:val="0"/>
              <w:autoSpaceDE w:val="0"/>
              <w:adjustRightInd w:val="0"/>
              <w:jc w:val="center"/>
              <w:textAlignment w:val="auto"/>
              <w:rPr>
                <w:color w:val="000000" w:themeColor="text1"/>
                <w:kern w:val="0"/>
                <w:sz w:val="22"/>
                <w:szCs w:val="22"/>
                <w:lang w:val="et-EE" w:eastAsia="et-EE" w:bidi="ar-SA"/>
              </w:rPr>
            </w:pPr>
            <w:r w:rsidRPr="00D7227C">
              <w:rPr>
                <w:color w:val="000000" w:themeColor="text1"/>
                <w:kern w:val="0"/>
                <w:sz w:val="22"/>
                <w:szCs w:val="22"/>
                <w:lang w:val="et-EE" w:eastAsia="et-EE" w:bidi="ar-SA"/>
              </w:rPr>
              <w:t>0</w:t>
            </w:r>
          </w:p>
        </w:tc>
        <w:tc>
          <w:tcPr>
            <w:tcW w:w="716" w:type="dxa"/>
            <w:gridSpan w:val="4"/>
            <w:shd w:val="clear" w:color="auto" w:fill="FFFFFF" w:themeFill="background1"/>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567" w:type="dxa"/>
            <w:gridSpan w:val="3"/>
            <w:shd w:val="clear" w:color="auto" w:fill="FFFFFF" w:themeFill="background1"/>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567" w:type="dxa"/>
            <w:gridSpan w:val="2"/>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682" w:type="dxa"/>
            <w:gridSpan w:val="2"/>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r>
      <w:tr w:rsidR="00056103" w:rsidRPr="00D7227C" w:rsidTr="00056103">
        <w:trPr>
          <w:trHeight w:val="547"/>
          <w:jc w:val="center"/>
        </w:trPr>
        <w:tc>
          <w:tcPr>
            <w:tcW w:w="566" w:type="dxa"/>
            <w:vMerge/>
          </w:tcPr>
          <w:p w:rsidR="00056103" w:rsidRPr="00D7227C" w:rsidRDefault="00056103" w:rsidP="00224685">
            <w:pPr>
              <w:pStyle w:val="Standard"/>
              <w:spacing w:after="0" w:line="240" w:lineRule="auto"/>
              <w:rPr>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26"/>
              </w:numPr>
              <w:autoSpaceDE w:val="0"/>
              <w:autoSpaceDN w:val="0"/>
              <w:adjustRightInd w:val="0"/>
              <w:contextualSpacing/>
              <w:rPr>
                <w:sz w:val="22"/>
                <w:szCs w:val="22"/>
                <w:lang w:val="et-EE"/>
              </w:rPr>
            </w:pPr>
            <w:r w:rsidRPr="00D7227C">
              <w:rPr>
                <w:sz w:val="22"/>
                <w:szCs w:val="22"/>
                <w:lang w:val="et-EE"/>
              </w:rPr>
              <w:t>Kirjeldab teisel, kolmandal ja neljandal seansil kasutatud tasakaalustamise  võtteid või põhjendab tasakaalustamise vajaduse puudumist.</w:t>
            </w:r>
          </w:p>
        </w:tc>
        <w:tc>
          <w:tcPr>
            <w:tcW w:w="567" w:type="dxa"/>
            <w:gridSpan w:val="2"/>
            <w:shd w:val="clear" w:color="auto" w:fill="auto"/>
          </w:tcPr>
          <w:p w:rsidR="00056103" w:rsidRPr="00D7227C" w:rsidRDefault="00056103" w:rsidP="00224685">
            <w:pPr>
              <w:suppressAutoHyphens w:val="0"/>
              <w:autoSpaceDE w:val="0"/>
              <w:adjustRightInd w:val="0"/>
              <w:textAlignment w:val="auto"/>
              <w:rPr>
                <w:kern w:val="0"/>
                <w:sz w:val="22"/>
                <w:szCs w:val="22"/>
                <w:lang w:val="et-EE" w:eastAsia="et-EE" w:bidi="ar-SA"/>
              </w:rPr>
            </w:pPr>
          </w:p>
        </w:tc>
        <w:tc>
          <w:tcPr>
            <w:tcW w:w="607" w:type="dxa"/>
            <w:gridSpan w:val="2"/>
            <w:shd w:val="clear" w:color="auto" w:fill="auto"/>
          </w:tcPr>
          <w:p w:rsidR="00056103" w:rsidRPr="00D7227C" w:rsidRDefault="00056103" w:rsidP="00224685">
            <w:pPr>
              <w:suppressAutoHyphens w:val="0"/>
              <w:autoSpaceDE w:val="0"/>
              <w:adjustRightInd w:val="0"/>
              <w:textAlignment w:val="auto"/>
              <w:rPr>
                <w:kern w:val="0"/>
                <w:sz w:val="22"/>
                <w:szCs w:val="22"/>
                <w:lang w:val="et-EE" w:eastAsia="et-EE" w:bidi="ar-SA"/>
              </w:rPr>
            </w:pPr>
          </w:p>
        </w:tc>
        <w:tc>
          <w:tcPr>
            <w:tcW w:w="716" w:type="dxa"/>
            <w:gridSpan w:val="4"/>
            <w:shd w:val="clear" w:color="auto" w:fill="C2D69B" w:themeFill="accent3" w:themeFillTint="99"/>
          </w:tcPr>
          <w:p w:rsidR="00056103" w:rsidRPr="00D7227C" w:rsidRDefault="00056103" w:rsidP="00224685">
            <w:pPr>
              <w:autoSpaceDE w:val="0"/>
              <w:adjustRightInd w:val="0"/>
              <w:jc w:val="center"/>
              <w:rPr>
                <w:kern w:val="0"/>
                <w:sz w:val="22"/>
                <w:szCs w:val="22"/>
                <w:lang w:val="et-EE" w:eastAsia="et-EE" w:bidi="ar-SA"/>
              </w:rPr>
            </w:pPr>
            <w:r w:rsidRPr="00D7227C">
              <w:rPr>
                <w:kern w:val="0"/>
                <w:sz w:val="22"/>
                <w:szCs w:val="22"/>
                <w:lang w:val="et-EE" w:eastAsia="et-EE" w:bidi="ar-SA"/>
              </w:rPr>
              <w:t>2</w:t>
            </w:r>
          </w:p>
        </w:tc>
        <w:tc>
          <w:tcPr>
            <w:tcW w:w="567" w:type="dxa"/>
            <w:gridSpan w:val="3"/>
            <w:shd w:val="clear" w:color="auto" w:fill="C2D69B" w:themeFill="accent3" w:themeFillTint="99"/>
          </w:tcPr>
          <w:p w:rsidR="00056103" w:rsidRPr="00D7227C" w:rsidRDefault="00056103" w:rsidP="00224685">
            <w:pPr>
              <w:autoSpaceDE w:val="0"/>
              <w:adjustRightInd w:val="0"/>
              <w:jc w:val="center"/>
              <w:rPr>
                <w:kern w:val="0"/>
                <w:sz w:val="22"/>
                <w:szCs w:val="22"/>
                <w:lang w:val="et-EE" w:eastAsia="et-EE" w:bidi="ar-SA"/>
              </w:rPr>
            </w:pPr>
            <w:r w:rsidRPr="00D7227C">
              <w:rPr>
                <w:kern w:val="0"/>
                <w:sz w:val="22"/>
                <w:szCs w:val="22"/>
                <w:lang w:val="et-EE" w:eastAsia="et-EE" w:bidi="ar-SA"/>
              </w:rPr>
              <w:t>0</w:t>
            </w:r>
          </w:p>
        </w:tc>
        <w:tc>
          <w:tcPr>
            <w:tcW w:w="567" w:type="dxa"/>
            <w:gridSpan w:val="2"/>
            <w:shd w:val="clear" w:color="auto" w:fill="auto"/>
          </w:tcPr>
          <w:p w:rsidR="00056103" w:rsidRPr="00D7227C" w:rsidRDefault="00056103" w:rsidP="00224685">
            <w:pPr>
              <w:suppressAutoHyphens w:val="0"/>
              <w:autoSpaceDE w:val="0"/>
              <w:adjustRightInd w:val="0"/>
              <w:jc w:val="center"/>
              <w:textAlignment w:val="auto"/>
              <w:rPr>
                <w:color w:val="0000FF"/>
                <w:kern w:val="0"/>
                <w:sz w:val="22"/>
                <w:szCs w:val="22"/>
                <w:lang w:val="et-EE" w:eastAsia="et-EE" w:bidi="ar-SA"/>
              </w:rPr>
            </w:pPr>
          </w:p>
        </w:tc>
        <w:tc>
          <w:tcPr>
            <w:tcW w:w="682" w:type="dxa"/>
            <w:gridSpan w:val="2"/>
            <w:shd w:val="clear" w:color="auto" w:fill="auto"/>
          </w:tcPr>
          <w:p w:rsidR="00056103" w:rsidRPr="00D7227C" w:rsidRDefault="00056103" w:rsidP="00224685">
            <w:pPr>
              <w:suppressAutoHyphens w:val="0"/>
              <w:autoSpaceDE w:val="0"/>
              <w:adjustRightInd w:val="0"/>
              <w:jc w:val="center"/>
              <w:textAlignment w:val="auto"/>
              <w:rPr>
                <w:color w:val="0000FF"/>
                <w:kern w:val="0"/>
                <w:sz w:val="22"/>
                <w:szCs w:val="22"/>
                <w:lang w:val="et-EE" w:eastAsia="et-EE" w:bidi="ar-SA"/>
              </w:rPr>
            </w:pPr>
          </w:p>
        </w:tc>
      </w:tr>
      <w:tr w:rsidR="00056103" w:rsidRPr="00D7227C" w:rsidTr="00056103">
        <w:trPr>
          <w:jc w:val="center"/>
        </w:trPr>
        <w:tc>
          <w:tcPr>
            <w:tcW w:w="566" w:type="dxa"/>
            <w:vMerge/>
          </w:tcPr>
          <w:p w:rsidR="00056103" w:rsidRPr="00D7227C" w:rsidRDefault="00056103" w:rsidP="00224685">
            <w:pPr>
              <w:pStyle w:val="Standard"/>
              <w:spacing w:after="0" w:line="240" w:lineRule="auto"/>
              <w:rPr>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26"/>
              </w:numPr>
              <w:autoSpaceDE w:val="0"/>
              <w:autoSpaceDN w:val="0"/>
              <w:adjustRightInd w:val="0"/>
              <w:contextualSpacing/>
              <w:rPr>
                <w:sz w:val="22"/>
                <w:szCs w:val="22"/>
                <w:lang w:val="et-EE"/>
              </w:rPr>
            </w:pPr>
            <w:r w:rsidRPr="00D7227C">
              <w:rPr>
                <w:sz w:val="22"/>
                <w:szCs w:val="22"/>
                <w:lang w:val="et-EE"/>
              </w:rPr>
              <w:t xml:space="preserve">Kasutab holistilise rännaku alustamise võtteid: uks päiksepõimikus, südameruum, kõrgem mina/teejuht/abiline jne, lähtudes teraapiaprotsessist ja kliendi vajadustest. </w:t>
            </w:r>
          </w:p>
        </w:tc>
        <w:tc>
          <w:tcPr>
            <w:tcW w:w="567" w:type="dxa"/>
            <w:gridSpan w:val="2"/>
            <w:tcBorders>
              <w:bottom w:val="single" w:sz="4" w:space="0" w:color="000000"/>
            </w:tcBorders>
            <w:shd w:val="clear" w:color="auto" w:fill="DBE5F1" w:themeFill="accent1" w:themeFillTint="33"/>
          </w:tcPr>
          <w:p w:rsidR="00056103" w:rsidRPr="00D7227C" w:rsidRDefault="00056103" w:rsidP="00224685">
            <w:pPr>
              <w:suppressAutoHyphens w:val="0"/>
              <w:autoSpaceDE w:val="0"/>
              <w:adjustRightInd w:val="0"/>
              <w:jc w:val="center"/>
              <w:textAlignment w:val="auto"/>
              <w:rPr>
                <w:color w:val="000000" w:themeColor="text1"/>
                <w:kern w:val="0"/>
                <w:sz w:val="22"/>
                <w:szCs w:val="22"/>
                <w:lang w:val="et-EE" w:eastAsia="et-EE" w:bidi="ar-SA"/>
              </w:rPr>
            </w:pPr>
            <w:r w:rsidRPr="00D7227C">
              <w:rPr>
                <w:color w:val="000000" w:themeColor="text1"/>
                <w:kern w:val="0"/>
                <w:sz w:val="22"/>
                <w:szCs w:val="22"/>
                <w:lang w:val="et-EE" w:eastAsia="et-EE" w:bidi="ar-SA"/>
              </w:rPr>
              <w:t>1</w:t>
            </w:r>
          </w:p>
        </w:tc>
        <w:tc>
          <w:tcPr>
            <w:tcW w:w="607" w:type="dxa"/>
            <w:gridSpan w:val="2"/>
            <w:tcBorders>
              <w:bottom w:val="single" w:sz="4" w:space="0" w:color="000000"/>
            </w:tcBorders>
            <w:shd w:val="clear" w:color="auto" w:fill="DBE5F1" w:themeFill="accent1" w:themeFillTint="33"/>
          </w:tcPr>
          <w:p w:rsidR="00056103" w:rsidRPr="00D7227C" w:rsidRDefault="00056103" w:rsidP="00224685">
            <w:pPr>
              <w:suppressAutoHyphens w:val="0"/>
              <w:autoSpaceDE w:val="0"/>
              <w:adjustRightInd w:val="0"/>
              <w:jc w:val="center"/>
              <w:textAlignment w:val="auto"/>
              <w:rPr>
                <w:color w:val="000000" w:themeColor="text1"/>
                <w:kern w:val="0"/>
                <w:sz w:val="22"/>
                <w:szCs w:val="22"/>
                <w:lang w:val="et-EE" w:eastAsia="et-EE" w:bidi="ar-SA"/>
              </w:rPr>
            </w:pPr>
            <w:r w:rsidRPr="00D7227C">
              <w:rPr>
                <w:color w:val="000000" w:themeColor="text1"/>
                <w:kern w:val="0"/>
                <w:sz w:val="22"/>
                <w:szCs w:val="22"/>
                <w:lang w:val="et-EE" w:eastAsia="et-EE" w:bidi="ar-SA"/>
              </w:rPr>
              <w:t>0</w:t>
            </w:r>
          </w:p>
        </w:tc>
        <w:tc>
          <w:tcPr>
            <w:tcW w:w="716" w:type="dxa"/>
            <w:gridSpan w:val="4"/>
            <w:shd w:val="clear" w:color="auto" w:fill="auto"/>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567" w:type="dxa"/>
            <w:gridSpan w:val="3"/>
            <w:shd w:val="clear" w:color="auto" w:fill="auto"/>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567" w:type="dxa"/>
            <w:gridSpan w:val="2"/>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682" w:type="dxa"/>
            <w:gridSpan w:val="2"/>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r>
      <w:tr w:rsidR="00056103" w:rsidRPr="00D7227C" w:rsidTr="00056103">
        <w:trPr>
          <w:jc w:val="center"/>
        </w:trPr>
        <w:tc>
          <w:tcPr>
            <w:tcW w:w="566" w:type="dxa"/>
            <w:vMerge/>
          </w:tcPr>
          <w:p w:rsidR="00056103" w:rsidRPr="00D7227C" w:rsidRDefault="00056103" w:rsidP="00224685">
            <w:pPr>
              <w:pStyle w:val="Standard"/>
              <w:spacing w:after="0" w:line="240" w:lineRule="auto"/>
              <w:rPr>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26"/>
              </w:numPr>
              <w:autoSpaceDE w:val="0"/>
              <w:autoSpaceDN w:val="0"/>
              <w:adjustRightInd w:val="0"/>
              <w:contextualSpacing/>
              <w:rPr>
                <w:sz w:val="22"/>
                <w:szCs w:val="22"/>
                <w:lang w:val="et-EE"/>
              </w:rPr>
            </w:pPr>
            <w:r w:rsidRPr="00D7227C">
              <w:rPr>
                <w:sz w:val="22"/>
                <w:szCs w:val="22"/>
                <w:lang w:val="et-EE"/>
              </w:rPr>
              <w:t>Juhendab klienti muutunud teadvusseisundist väljumisel.</w:t>
            </w:r>
          </w:p>
          <w:p w:rsidR="00056103" w:rsidRPr="00D7227C" w:rsidRDefault="00056103" w:rsidP="00224685">
            <w:pPr>
              <w:pStyle w:val="Loendilik"/>
              <w:autoSpaceDE w:val="0"/>
              <w:autoSpaceDN w:val="0"/>
              <w:adjustRightInd w:val="0"/>
              <w:ind w:left="329"/>
              <w:contextualSpacing/>
              <w:rPr>
                <w:sz w:val="22"/>
                <w:szCs w:val="22"/>
                <w:lang w:val="et-EE"/>
              </w:rPr>
            </w:pPr>
          </w:p>
        </w:tc>
        <w:tc>
          <w:tcPr>
            <w:tcW w:w="567" w:type="dxa"/>
            <w:gridSpan w:val="2"/>
            <w:shd w:val="clear" w:color="auto" w:fill="DBE5F1" w:themeFill="accent1" w:themeFillTint="33"/>
          </w:tcPr>
          <w:p w:rsidR="00056103" w:rsidRPr="00D7227C" w:rsidRDefault="00056103" w:rsidP="00224685">
            <w:pPr>
              <w:suppressAutoHyphens w:val="0"/>
              <w:autoSpaceDE w:val="0"/>
              <w:adjustRightInd w:val="0"/>
              <w:jc w:val="center"/>
              <w:textAlignment w:val="auto"/>
              <w:rPr>
                <w:color w:val="000000" w:themeColor="text1"/>
                <w:kern w:val="0"/>
                <w:sz w:val="22"/>
                <w:szCs w:val="22"/>
                <w:lang w:val="et-EE" w:eastAsia="et-EE" w:bidi="ar-SA"/>
              </w:rPr>
            </w:pPr>
            <w:r w:rsidRPr="00D7227C">
              <w:rPr>
                <w:color w:val="000000" w:themeColor="text1"/>
                <w:kern w:val="0"/>
                <w:sz w:val="22"/>
                <w:szCs w:val="22"/>
                <w:lang w:val="et-EE" w:eastAsia="et-EE" w:bidi="ar-SA"/>
              </w:rPr>
              <w:t>1</w:t>
            </w:r>
          </w:p>
        </w:tc>
        <w:tc>
          <w:tcPr>
            <w:tcW w:w="607" w:type="dxa"/>
            <w:gridSpan w:val="2"/>
            <w:shd w:val="clear" w:color="auto" w:fill="DBE5F1" w:themeFill="accent1" w:themeFillTint="33"/>
          </w:tcPr>
          <w:p w:rsidR="00056103" w:rsidRPr="00D7227C" w:rsidRDefault="00056103" w:rsidP="00224685">
            <w:pPr>
              <w:suppressAutoHyphens w:val="0"/>
              <w:autoSpaceDE w:val="0"/>
              <w:adjustRightInd w:val="0"/>
              <w:jc w:val="center"/>
              <w:textAlignment w:val="auto"/>
              <w:rPr>
                <w:color w:val="000000" w:themeColor="text1"/>
                <w:kern w:val="0"/>
                <w:sz w:val="22"/>
                <w:szCs w:val="22"/>
                <w:lang w:val="et-EE" w:eastAsia="et-EE" w:bidi="ar-SA"/>
              </w:rPr>
            </w:pPr>
            <w:r w:rsidRPr="00D7227C">
              <w:rPr>
                <w:color w:val="000000" w:themeColor="text1"/>
                <w:kern w:val="0"/>
                <w:sz w:val="22"/>
                <w:szCs w:val="22"/>
                <w:lang w:val="et-EE" w:eastAsia="et-EE" w:bidi="ar-SA"/>
              </w:rPr>
              <w:t>0</w:t>
            </w:r>
          </w:p>
        </w:tc>
        <w:tc>
          <w:tcPr>
            <w:tcW w:w="716" w:type="dxa"/>
            <w:gridSpan w:val="4"/>
            <w:shd w:val="clear" w:color="auto" w:fill="auto"/>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567" w:type="dxa"/>
            <w:gridSpan w:val="3"/>
            <w:shd w:val="clear" w:color="auto" w:fill="auto"/>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567" w:type="dxa"/>
            <w:gridSpan w:val="2"/>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682" w:type="dxa"/>
            <w:gridSpan w:val="2"/>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r>
      <w:tr w:rsidR="00056103" w:rsidRPr="00D7227C" w:rsidTr="00056103">
        <w:trPr>
          <w:jc w:val="center"/>
        </w:trPr>
        <w:tc>
          <w:tcPr>
            <w:tcW w:w="566" w:type="dxa"/>
            <w:vMerge/>
          </w:tcPr>
          <w:p w:rsidR="00056103" w:rsidRPr="00D7227C" w:rsidRDefault="00056103" w:rsidP="00224685">
            <w:pPr>
              <w:pStyle w:val="Standard"/>
              <w:spacing w:after="0" w:line="240" w:lineRule="auto"/>
              <w:rPr>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26"/>
              </w:numPr>
              <w:autoSpaceDE w:val="0"/>
              <w:autoSpaceDN w:val="0"/>
              <w:adjustRightInd w:val="0"/>
              <w:contextualSpacing/>
              <w:rPr>
                <w:sz w:val="22"/>
                <w:szCs w:val="22"/>
                <w:lang w:val="et-EE"/>
              </w:rPr>
            </w:pPr>
            <w:r w:rsidRPr="00D7227C">
              <w:rPr>
                <w:sz w:val="22"/>
                <w:szCs w:val="22"/>
                <w:lang w:val="et-EE"/>
              </w:rPr>
              <w:t>Peale rännakut küsib kliendilt tema enesetunde kohta ja aitab vajadusel seisundit parandada.</w:t>
            </w:r>
            <w:r>
              <w:rPr>
                <w:sz w:val="22"/>
                <w:szCs w:val="22"/>
                <w:lang w:val="et-EE"/>
              </w:rPr>
              <w:t xml:space="preserve"> </w:t>
            </w:r>
          </w:p>
        </w:tc>
        <w:tc>
          <w:tcPr>
            <w:tcW w:w="567" w:type="dxa"/>
            <w:gridSpan w:val="2"/>
            <w:tcBorders>
              <w:bottom w:val="nil"/>
            </w:tcBorders>
            <w:shd w:val="clear" w:color="auto" w:fill="DBE5F1" w:themeFill="accent1" w:themeFillTint="33"/>
          </w:tcPr>
          <w:p w:rsidR="00056103" w:rsidRPr="00D7227C" w:rsidRDefault="00056103" w:rsidP="00224685">
            <w:pPr>
              <w:suppressAutoHyphens w:val="0"/>
              <w:autoSpaceDE w:val="0"/>
              <w:adjustRightInd w:val="0"/>
              <w:jc w:val="center"/>
              <w:textAlignment w:val="auto"/>
              <w:rPr>
                <w:color w:val="000000" w:themeColor="text1"/>
                <w:kern w:val="0"/>
                <w:sz w:val="22"/>
                <w:szCs w:val="22"/>
                <w:lang w:val="et-EE" w:eastAsia="et-EE" w:bidi="ar-SA"/>
              </w:rPr>
            </w:pPr>
            <w:r w:rsidRPr="00D7227C">
              <w:rPr>
                <w:color w:val="000000" w:themeColor="text1"/>
                <w:kern w:val="0"/>
                <w:sz w:val="22"/>
                <w:szCs w:val="22"/>
                <w:lang w:val="et-EE" w:eastAsia="et-EE" w:bidi="ar-SA"/>
              </w:rPr>
              <w:t>1</w:t>
            </w:r>
          </w:p>
        </w:tc>
        <w:tc>
          <w:tcPr>
            <w:tcW w:w="607" w:type="dxa"/>
            <w:gridSpan w:val="2"/>
            <w:tcBorders>
              <w:bottom w:val="nil"/>
            </w:tcBorders>
            <w:shd w:val="clear" w:color="auto" w:fill="DBE5F1" w:themeFill="accent1" w:themeFillTint="33"/>
          </w:tcPr>
          <w:p w:rsidR="00056103" w:rsidRPr="00D7227C" w:rsidRDefault="00056103" w:rsidP="00224685">
            <w:pPr>
              <w:suppressAutoHyphens w:val="0"/>
              <w:autoSpaceDE w:val="0"/>
              <w:adjustRightInd w:val="0"/>
              <w:jc w:val="center"/>
              <w:textAlignment w:val="auto"/>
              <w:rPr>
                <w:color w:val="000000" w:themeColor="text1"/>
                <w:kern w:val="0"/>
                <w:sz w:val="22"/>
                <w:szCs w:val="22"/>
                <w:lang w:val="et-EE" w:eastAsia="et-EE" w:bidi="ar-SA"/>
              </w:rPr>
            </w:pPr>
            <w:r w:rsidRPr="00D7227C">
              <w:rPr>
                <w:color w:val="000000" w:themeColor="text1"/>
                <w:kern w:val="0"/>
                <w:sz w:val="22"/>
                <w:szCs w:val="22"/>
                <w:lang w:val="et-EE" w:eastAsia="et-EE" w:bidi="ar-SA"/>
              </w:rPr>
              <w:t>0</w:t>
            </w:r>
          </w:p>
        </w:tc>
        <w:tc>
          <w:tcPr>
            <w:tcW w:w="716" w:type="dxa"/>
            <w:gridSpan w:val="4"/>
            <w:shd w:val="clear" w:color="auto" w:fill="auto"/>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567" w:type="dxa"/>
            <w:gridSpan w:val="3"/>
            <w:shd w:val="clear" w:color="auto" w:fill="auto"/>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567" w:type="dxa"/>
            <w:gridSpan w:val="2"/>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682" w:type="dxa"/>
            <w:gridSpan w:val="2"/>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r>
      <w:tr w:rsidR="00056103" w:rsidRPr="006726DE" w:rsidTr="00056103">
        <w:trPr>
          <w:jc w:val="center"/>
        </w:trPr>
        <w:tc>
          <w:tcPr>
            <w:tcW w:w="10479" w:type="dxa"/>
            <w:gridSpan w:val="7"/>
          </w:tcPr>
          <w:p w:rsidR="00056103" w:rsidRPr="006726DE" w:rsidRDefault="00056103" w:rsidP="00224685">
            <w:pPr>
              <w:suppressAutoHyphens w:val="0"/>
              <w:autoSpaceDE w:val="0"/>
              <w:adjustRightInd w:val="0"/>
              <w:textAlignment w:val="auto"/>
              <w:rPr>
                <w:b/>
                <w:kern w:val="0"/>
                <w:sz w:val="24"/>
                <w:szCs w:val="24"/>
                <w:lang w:val="et-EE" w:eastAsia="et-EE" w:bidi="ar-SA"/>
              </w:rPr>
            </w:pPr>
          </w:p>
          <w:p w:rsidR="00056103" w:rsidRPr="006726DE" w:rsidRDefault="00056103" w:rsidP="00224685">
            <w:pPr>
              <w:suppressAutoHyphens w:val="0"/>
              <w:autoSpaceDE w:val="0"/>
              <w:adjustRightInd w:val="0"/>
              <w:textAlignment w:val="auto"/>
              <w:rPr>
                <w:b/>
                <w:kern w:val="0"/>
                <w:sz w:val="24"/>
                <w:szCs w:val="24"/>
                <w:lang w:val="et-EE" w:eastAsia="et-EE" w:bidi="ar-SA"/>
              </w:rPr>
            </w:pPr>
            <w:r w:rsidRPr="006726DE">
              <w:rPr>
                <w:b/>
                <w:kern w:val="0"/>
                <w:sz w:val="24"/>
                <w:szCs w:val="24"/>
                <w:lang w:val="et-EE" w:eastAsia="et-EE" w:bidi="ar-SA"/>
              </w:rPr>
              <w:t xml:space="preserve">Kompetentsi 3.1 eest võib saada maksimaalselt 8 punkti, lävend on 5 punkti     </w:t>
            </w:r>
          </w:p>
          <w:p w:rsidR="00056103" w:rsidRPr="006726DE" w:rsidRDefault="00056103" w:rsidP="00224685">
            <w:pPr>
              <w:suppressAutoHyphens w:val="0"/>
              <w:autoSpaceDE w:val="0"/>
              <w:adjustRightInd w:val="0"/>
              <w:textAlignment w:val="auto"/>
              <w:rPr>
                <w:b/>
                <w:kern w:val="0"/>
                <w:sz w:val="24"/>
                <w:szCs w:val="24"/>
                <w:lang w:val="et-EE" w:eastAsia="et-EE" w:bidi="ar-SA"/>
              </w:rPr>
            </w:pPr>
            <w:r w:rsidRPr="006726DE">
              <w:rPr>
                <w:b/>
                <w:kern w:val="0"/>
                <w:sz w:val="24"/>
                <w:szCs w:val="24"/>
                <w:lang w:val="et-EE" w:eastAsia="et-EE" w:bidi="ar-SA"/>
              </w:rPr>
              <w:t xml:space="preserve">      </w:t>
            </w:r>
          </w:p>
        </w:tc>
        <w:tc>
          <w:tcPr>
            <w:tcW w:w="3706" w:type="dxa"/>
            <w:gridSpan w:val="15"/>
          </w:tcPr>
          <w:p w:rsidR="00056103" w:rsidRPr="006726DE" w:rsidRDefault="00056103" w:rsidP="00224685">
            <w:pPr>
              <w:suppressAutoHyphens w:val="0"/>
              <w:autoSpaceDE w:val="0"/>
              <w:adjustRightInd w:val="0"/>
              <w:textAlignment w:val="auto"/>
              <w:rPr>
                <w:color w:val="0000FF"/>
                <w:kern w:val="0"/>
                <w:sz w:val="24"/>
                <w:szCs w:val="24"/>
                <w:lang w:val="et-EE" w:eastAsia="et-EE" w:bidi="ar-SA"/>
              </w:rPr>
            </w:pPr>
          </w:p>
          <w:p w:rsidR="00056103" w:rsidRPr="006726DE" w:rsidRDefault="00056103" w:rsidP="00224685">
            <w:pPr>
              <w:suppressAutoHyphens w:val="0"/>
              <w:autoSpaceDE w:val="0"/>
              <w:adjustRightInd w:val="0"/>
              <w:textAlignment w:val="auto"/>
              <w:rPr>
                <w:color w:val="0000FF"/>
                <w:kern w:val="0"/>
                <w:sz w:val="24"/>
                <w:szCs w:val="24"/>
                <w:lang w:val="et-EE" w:eastAsia="et-EE" w:bidi="ar-SA"/>
              </w:rPr>
            </w:pPr>
            <w:r w:rsidRPr="006726DE">
              <w:rPr>
                <w:b/>
                <w:kern w:val="0"/>
                <w:sz w:val="24"/>
                <w:szCs w:val="24"/>
                <w:lang w:val="et-EE" w:eastAsia="et-EE" w:bidi="ar-SA"/>
              </w:rPr>
              <w:t xml:space="preserve"> Punkte kokku:</w:t>
            </w:r>
          </w:p>
        </w:tc>
      </w:tr>
      <w:tr w:rsidR="00056103" w:rsidRPr="00D7227C" w:rsidTr="00056103">
        <w:trPr>
          <w:gridAfter w:val="1"/>
          <w:wAfter w:w="10" w:type="dxa"/>
          <w:trHeight w:val="735"/>
          <w:jc w:val="center"/>
        </w:trPr>
        <w:tc>
          <w:tcPr>
            <w:tcW w:w="566" w:type="dxa"/>
            <w:vMerge w:val="restart"/>
          </w:tcPr>
          <w:p w:rsidR="00056103" w:rsidRPr="00D7227C" w:rsidRDefault="00056103" w:rsidP="00224685">
            <w:pPr>
              <w:pStyle w:val="Standard"/>
              <w:spacing w:after="0" w:line="240" w:lineRule="auto"/>
              <w:rPr>
                <w:b/>
                <w:lang w:val="et-EE"/>
              </w:rPr>
            </w:pPr>
            <w:r w:rsidRPr="00D7227C">
              <w:rPr>
                <w:b/>
                <w:lang w:val="et-EE"/>
              </w:rPr>
              <w:t>3.2</w:t>
            </w:r>
          </w:p>
          <w:p w:rsidR="00056103" w:rsidRPr="00D7227C" w:rsidRDefault="00056103" w:rsidP="00224685">
            <w:pPr>
              <w:pStyle w:val="Standard"/>
              <w:spacing w:after="0" w:line="240" w:lineRule="auto"/>
              <w:rPr>
                <w:b/>
                <w:lang w:val="et-EE"/>
              </w:rPr>
            </w:pPr>
          </w:p>
          <w:p w:rsidR="00056103" w:rsidRPr="00D7227C" w:rsidRDefault="00056103" w:rsidP="00224685">
            <w:pPr>
              <w:pStyle w:val="Standard"/>
              <w:spacing w:after="0" w:line="240" w:lineRule="auto"/>
              <w:rPr>
                <w:b/>
                <w:lang w:val="et-EE"/>
              </w:rPr>
            </w:pPr>
          </w:p>
        </w:tc>
        <w:tc>
          <w:tcPr>
            <w:tcW w:w="2548" w:type="dxa"/>
            <w:gridSpan w:val="3"/>
            <w:vMerge w:val="restart"/>
            <w:tcMar>
              <w:top w:w="0" w:type="dxa"/>
              <w:left w:w="108" w:type="dxa"/>
              <w:bottom w:w="0" w:type="dxa"/>
              <w:right w:w="108" w:type="dxa"/>
            </w:tcMar>
          </w:tcPr>
          <w:p w:rsidR="00056103" w:rsidRPr="00D7227C" w:rsidRDefault="00056103" w:rsidP="00224685">
            <w:pPr>
              <w:pStyle w:val="Standard"/>
              <w:spacing w:after="0" w:line="240" w:lineRule="auto"/>
              <w:rPr>
                <w:b/>
                <w:lang w:val="et-EE"/>
              </w:rPr>
            </w:pPr>
            <w:r w:rsidRPr="00D7227C">
              <w:rPr>
                <w:b/>
                <w:lang w:val="et-EE"/>
              </w:rPr>
              <w:t>Juhendab klienti rännakul kogema ja väljendama tundeid, teadvustama kehareaktsioone ja vajadusi; hindab oma tegevuse tulemuslikkust kliendi juhendamisel.</w:t>
            </w:r>
          </w:p>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27"/>
              </w:numPr>
              <w:autoSpaceDE w:val="0"/>
              <w:autoSpaceDN w:val="0"/>
              <w:adjustRightInd w:val="0"/>
              <w:contextualSpacing/>
              <w:rPr>
                <w:sz w:val="22"/>
                <w:szCs w:val="22"/>
                <w:lang w:val="et-EE"/>
              </w:rPr>
            </w:pPr>
            <w:r w:rsidRPr="00D7227C">
              <w:rPr>
                <w:sz w:val="22"/>
                <w:szCs w:val="22"/>
                <w:lang w:val="et-EE"/>
              </w:rPr>
              <w:t>Juhendab klienti kogema ja väljendama emotsioone ning on selles tegevuses järjekindel.</w:t>
            </w:r>
          </w:p>
          <w:p w:rsidR="00056103" w:rsidRPr="00D7227C" w:rsidRDefault="00056103" w:rsidP="00224685">
            <w:pPr>
              <w:pStyle w:val="Loendilik"/>
              <w:autoSpaceDE w:val="0"/>
              <w:autoSpaceDN w:val="0"/>
              <w:adjustRightInd w:val="0"/>
              <w:ind w:left="332"/>
              <w:contextualSpacing/>
              <w:rPr>
                <w:sz w:val="22"/>
                <w:szCs w:val="22"/>
                <w:lang w:val="et-EE"/>
              </w:rPr>
            </w:pPr>
          </w:p>
        </w:tc>
        <w:tc>
          <w:tcPr>
            <w:tcW w:w="567" w:type="dxa"/>
            <w:gridSpan w:val="2"/>
            <w:shd w:val="clear" w:color="auto" w:fill="DBE5F1" w:themeFill="accent1" w:themeFillTint="33"/>
          </w:tcPr>
          <w:p w:rsidR="00056103" w:rsidRPr="00D7227C" w:rsidRDefault="00056103" w:rsidP="00224685">
            <w:pPr>
              <w:pStyle w:val="Standard"/>
              <w:spacing w:after="0"/>
              <w:jc w:val="center"/>
              <w:rPr>
                <w:lang w:val="et-EE"/>
              </w:rPr>
            </w:pPr>
            <w:r w:rsidRPr="00D7227C">
              <w:rPr>
                <w:lang w:val="et-EE"/>
              </w:rPr>
              <w:t>2</w:t>
            </w:r>
          </w:p>
        </w:tc>
        <w:tc>
          <w:tcPr>
            <w:tcW w:w="574" w:type="dxa"/>
            <w:shd w:val="clear" w:color="auto" w:fill="DBE5F1" w:themeFill="accent1" w:themeFillTint="33"/>
          </w:tcPr>
          <w:p w:rsidR="00056103" w:rsidRPr="00D7227C" w:rsidRDefault="00056103" w:rsidP="00224685">
            <w:pPr>
              <w:pStyle w:val="Standard"/>
              <w:spacing w:after="0"/>
              <w:jc w:val="center"/>
              <w:rPr>
                <w:lang w:val="et-EE"/>
              </w:rPr>
            </w:pPr>
            <w:r w:rsidRPr="00D7227C">
              <w:rPr>
                <w:lang w:val="et-EE"/>
              </w:rPr>
              <w:t>0</w:t>
            </w:r>
          </w:p>
        </w:tc>
        <w:tc>
          <w:tcPr>
            <w:tcW w:w="709" w:type="dxa"/>
            <w:gridSpan w:val="4"/>
            <w:shd w:val="clear" w:color="auto" w:fill="auto"/>
          </w:tcPr>
          <w:p w:rsidR="00056103" w:rsidRPr="00D7227C" w:rsidRDefault="00056103" w:rsidP="00224685">
            <w:pPr>
              <w:suppressAutoHyphens w:val="0"/>
              <w:autoSpaceDE w:val="0"/>
              <w:adjustRightInd w:val="0"/>
              <w:textAlignment w:val="auto"/>
              <w:rPr>
                <w:color w:val="C4BC96" w:themeColor="background2" w:themeShade="BF"/>
                <w:kern w:val="0"/>
                <w:sz w:val="22"/>
                <w:szCs w:val="22"/>
                <w:lang w:val="et-EE" w:eastAsia="et-EE" w:bidi="ar-SA"/>
              </w:rPr>
            </w:pPr>
          </w:p>
        </w:tc>
        <w:tc>
          <w:tcPr>
            <w:tcW w:w="567" w:type="dxa"/>
            <w:gridSpan w:val="3"/>
            <w:shd w:val="clear" w:color="auto" w:fill="auto"/>
          </w:tcPr>
          <w:p w:rsidR="00056103" w:rsidRPr="00D7227C" w:rsidRDefault="00056103" w:rsidP="00224685">
            <w:pPr>
              <w:suppressAutoHyphens w:val="0"/>
              <w:autoSpaceDE w:val="0"/>
              <w:adjustRightInd w:val="0"/>
              <w:textAlignment w:val="auto"/>
              <w:rPr>
                <w:color w:val="C4BC96" w:themeColor="background2" w:themeShade="BF"/>
                <w:kern w:val="0"/>
                <w:sz w:val="22"/>
                <w:szCs w:val="22"/>
                <w:lang w:val="et-EE" w:eastAsia="et-EE" w:bidi="ar-SA"/>
              </w:rPr>
            </w:pPr>
          </w:p>
        </w:tc>
        <w:tc>
          <w:tcPr>
            <w:tcW w:w="567" w:type="dxa"/>
            <w:gridSpan w:val="2"/>
          </w:tcPr>
          <w:p w:rsidR="00056103" w:rsidRPr="00D7227C" w:rsidRDefault="00056103" w:rsidP="00224685">
            <w:pPr>
              <w:pStyle w:val="Standard"/>
              <w:spacing w:after="0"/>
              <w:rPr>
                <w:lang w:val="et-EE"/>
              </w:rPr>
            </w:pPr>
          </w:p>
        </w:tc>
        <w:tc>
          <w:tcPr>
            <w:tcW w:w="712" w:type="dxa"/>
            <w:gridSpan w:val="2"/>
          </w:tcPr>
          <w:p w:rsidR="00056103" w:rsidRPr="00D7227C" w:rsidRDefault="00056103" w:rsidP="00224685">
            <w:pPr>
              <w:pStyle w:val="Standard"/>
              <w:spacing w:after="0"/>
              <w:rPr>
                <w:lang w:val="et-EE"/>
              </w:rPr>
            </w:pPr>
          </w:p>
        </w:tc>
      </w:tr>
      <w:tr w:rsidR="00056103" w:rsidRPr="00D7227C" w:rsidTr="00056103">
        <w:trPr>
          <w:gridAfter w:val="1"/>
          <w:wAfter w:w="10" w:type="dxa"/>
          <w:trHeight w:val="689"/>
          <w:jc w:val="center"/>
        </w:trPr>
        <w:tc>
          <w:tcPr>
            <w:tcW w:w="566" w:type="dxa"/>
            <w:vMerge/>
          </w:tcPr>
          <w:p w:rsidR="00056103" w:rsidRPr="00D7227C" w:rsidRDefault="00056103" w:rsidP="00224685">
            <w:pPr>
              <w:pStyle w:val="Standard"/>
              <w:spacing w:after="0" w:line="240" w:lineRule="auto"/>
              <w:rPr>
                <w:b/>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27"/>
              </w:numPr>
              <w:autoSpaceDE w:val="0"/>
              <w:autoSpaceDN w:val="0"/>
              <w:adjustRightInd w:val="0"/>
              <w:contextualSpacing/>
              <w:rPr>
                <w:sz w:val="22"/>
                <w:szCs w:val="22"/>
                <w:lang w:val="et-EE"/>
              </w:rPr>
            </w:pPr>
            <w:r w:rsidRPr="00D7227C">
              <w:rPr>
                <w:sz w:val="22"/>
                <w:szCs w:val="22"/>
                <w:lang w:val="et-EE"/>
              </w:rPr>
              <w:t>Kirjeldab emotsioone, mida klient blokeeris esimesel rännakul.</w:t>
            </w:r>
          </w:p>
          <w:p w:rsidR="00056103" w:rsidRPr="00D7227C" w:rsidRDefault="00056103" w:rsidP="00224685">
            <w:pPr>
              <w:pStyle w:val="Loendilik"/>
              <w:autoSpaceDE w:val="0"/>
              <w:autoSpaceDN w:val="0"/>
              <w:adjustRightInd w:val="0"/>
              <w:ind w:left="329"/>
              <w:contextualSpacing/>
              <w:rPr>
                <w:sz w:val="22"/>
                <w:szCs w:val="22"/>
                <w:lang w:val="et-EE"/>
              </w:rPr>
            </w:pPr>
          </w:p>
        </w:tc>
        <w:tc>
          <w:tcPr>
            <w:tcW w:w="567" w:type="dxa"/>
            <w:gridSpan w:val="2"/>
            <w:shd w:val="clear" w:color="auto" w:fill="auto"/>
          </w:tcPr>
          <w:p w:rsidR="00056103" w:rsidRPr="00D7227C" w:rsidRDefault="00056103" w:rsidP="00224685">
            <w:pPr>
              <w:pStyle w:val="Standard"/>
              <w:spacing w:after="0"/>
              <w:jc w:val="center"/>
              <w:rPr>
                <w:lang w:val="et-EE"/>
              </w:rPr>
            </w:pPr>
          </w:p>
        </w:tc>
        <w:tc>
          <w:tcPr>
            <w:tcW w:w="574" w:type="dxa"/>
            <w:shd w:val="clear" w:color="auto" w:fill="auto"/>
          </w:tcPr>
          <w:p w:rsidR="00056103" w:rsidRPr="00D7227C" w:rsidRDefault="00056103" w:rsidP="00224685">
            <w:pPr>
              <w:pStyle w:val="Standard"/>
              <w:spacing w:after="0"/>
              <w:jc w:val="center"/>
              <w:rPr>
                <w:lang w:val="et-EE"/>
              </w:rPr>
            </w:pPr>
          </w:p>
        </w:tc>
        <w:tc>
          <w:tcPr>
            <w:tcW w:w="709" w:type="dxa"/>
            <w:gridSpan w:val="4"/>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1</w:t>
            </w:r>
          </w:p>
        </w:tc>
        <w:tc>
          <w:tcPr>
            <w:tcW w:w="567" w:type="dxa"/>
            <w:gridSpan w:val="3"/>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567" w:type="dxa"/>
            <w:gridSpan w:val="2"/>
          </w:tcPr>
          <w:p w:rsidR="00056103" w:rsidRPr="00D7227C" w:rsidRDefault="00056103" w:rsidP="00224685">
            <w:pPr>
              <w:pStyle w:val="Standard"/>
              <w:spacing w:after="0"/>
              <w:rPr>
                <w:lang w:val="et-EE"/>
              </w:rPr>
            </w:pPr>
          </w:p>
        </w:tc>
        <w:tc>
          <w:tcPr>
            <w:tcW w:w="712" w:type="dxa"/>
            <w:gridSpan w:val="2"/>
          </w:tcPr>
          <w:p w:rsidR="00056103" w:rsidRPr="00D7227C" w:rsidRDefault="00056103" w:rsidP="00224685">
            <w:pPr>
              <w:pStyle w:val="Standard"/>
              <w:spacing w:after="0"/>
              <w:rPr>
                <w:lang w:val="et-EE"/>
              </w:rPr>
            </w:pPr>
          </w:p>
        </w:tc>
      </w:tr>
      <w:tr w:rsidR="00056103" w:rsidRPr="00D7227C" w:rsidTr="00056103">
        <w:trPr>
          <w:gridAfter w:val="1"/>
          <w:wAfter w:w="10" w:type="dxa"/>
          <w:trHeight w:val="597"/>
          <w:jc w:val="center"/>
        </w:trPr>
        <w:tc>
          <w:tcPr>
            <w:tcW w:w="566" w:type="dxa"/>
            <w:vMerge/>
          </w:tcPr>
          <w:p w:rsidR="00056103" w:rsidRPr="00D7227C" w:rsidRDefault="00056103" w:rsidP="00224685">
            <w:pPr>
              <w:pStyle w:val="Standard"/>
              <w:spacing w:after="0" w:line="240" w:lineRule="auto"/>
              <w:rPr>
                <w:b/>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27"/>
              </w:numPr>
              <w:autoSpaceDE w:val="0"/>
              <w:autoSpaceDN w:val="0"/>
              <w:adjustRightInd w:val="0"/>
              <w:contextualSpacing/>
              <w:rPr>
                <w:sz w:val="22"/>
                <w:szCs w:val="22"/>
                <w:lang w:val="et-EE"/>
              </w:rPr>
            </w:pPr>
            <w:r w:rsidRPr="00D7227C">
              <w:rPr>
                <w:sz w:val="22"/>
                <w:szCs w:val="22"/>
                <w:lang w:val="et-EE"/>
              </w:rPr>
              <w:t xml:space="preserve">Kirjeldab emotsioone, mida klient blokeeris esimesele seansile järgnenud seanssidel. </w:t>
            </w:r>
          </w:p>
        </w:tc>
        <w:tc>
          <w:tcPr>
            <w:tcW w:w="567" w:type="dxa"/>
            <w:gridSpan w:val="2"/>
            <w:shd w:val="clear" w:color="auto" w:fill="auto"/>
          </w:tcPr>
          <w:p w:rsidR="00056103" w:rsidRPr="00D7227C" w:rsidRDefault="00056103" w:rsidP="00224685">
            <w:pPr>
              <w:pStyle w:val="Standard"/>
              <w:spacing w:after="0"/>
              <w:jc w:val="center"/>
              <w:rPr>
                <w:lang w:val="et-EE"/>
              </w:rPr>
            </w:pPr>
          </w:p>
        </w:tc>
        <w:tc>
          <w:tcPr>
            <w:tcW w:w="574" w:type="dxa"/>
            <w:shd w:val="clear" w:color="auto" w:fill="auto"/>
          </w:tcPr>
          <w:p w:rsidR="00056103" w:rsidRPr="00D7227C" w:rsidRDefault="00056103" w:rsidP="00224685">
            <w:pPr>
              <w:pStyle w:val="Standard"/>
              <w:spacing w:after="0"/>
              <w:jc w:val="center"/>
              <w:rPr>
                <w:lang w:val="et-EE"/>
              </w:rPr>
            </w:pPr>
          </w:p>
        </w:tc>
        <w:tc>
          <w:tcPr>
            <w:tcW w:w="709" w:type="dxa"/>
            <w:gridSpan w:val="4"/>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3</w:t>
            </w:r>
          </w:p>
        </w:tc>
        <w:tc>
          <w:tcPr>
            <w:tcW w:w="567" w:type="dxa"/>
            <w:gridSpan w:val="3"/>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567" w:type="dxa"/>
            <w:gridSpan w:val="2"/>
          </w:tcPr>
          <w:p w:rsidR="00056103" w:rsidRPr="00D7227C" w:rsidRDefault="00056103" w:rsidP="00224685">
            <w:pPr>
              <w:pStyle w:val="Standard"/>
              <w:spacing w:after="0"/>
              <w:rPr>
                <w:lang w:val="et-EE"/>
              </w:rPr>
            </w:pPr>
          </w:p>
        </w:tc>
        <w:tc>
          <w:tcPr>
            <w:tcW w:w="712" w:type="dxa"/>
            <w:gridSpan w:val="2"/>
          </w:tcPr>
          <w:p w:rsidR="00056103" w:rsidRPr="00D7227C" w:rsidRDefault="00056103" w:rsidP="00224685">
            <w:pPr>
              <w:pStyle w:val="Standard"/>
              <w:spacing w:after="0"/>
              <w:rPr>
                <w:lang w:val="et-EE"/>
              </w:rPr>
            </w:pPr>
          </w:p>
        </w:tc>
      </w:tr>
      <w:tr w:rsidR="00056103" w:rsidRPr="00D7227C" w:rsidTr="00056103">
        <w:trPr>
          <w:gridAfter w:val="1"/>
          <w:wAfter w:w="10" w:type="dxa"/>
          <w:jc w:val="center"/>
        </w:trPr>
        <w:tc>
          <w:tcPr>
            <w:tcW w:w="566" w:type="dxa"/>
            <w:vMerge/>
          </w:tcPr>
          <w:p w:rsidR="00056103" w:rsidRPr="00D7227C" w:rsidRDefault="00056103" w:rsidP="00224685">
            <w:pPr>
              <w:pStyle w:val="Standard"/>
              <w:spacing w:after="0" w:line="240" w:lineRule="auto"/>
              <w:jc w:val="both"/>
              <w:rPr>
                <w:bCs/>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jc w:val="both"/>
              <w:rPr>
                <w:bCs/>
                <w:lang w:val="et-EE"/>
              </w:rPr>
            </w:pPr>
          </w:p>
        </w:tc>
        <w:tc>
          <w:tcPr>
            <w:tcW w:w="7365" w:type="dxa"/>
            <w:gridSpan w:val="3"/>
            <w:tcMar>
              <w:top w:w="0" w:type="dxa"/>
              <w:left w:w="108" w:type="dxa"/>
              <w:bottom w:w="0" w:type="dxa"/>
              <w:right w:w="108" w:type="dxa"/>
            </w:tcMar>
          </w:tcPr>
          <w:p w:rsidR="00056103" w:rsidRPr="00051430" w:rsidRDefault="00056103" w:rsidP="00056103">
            <w:pPr>
              <w:pStyle w:val="Loendilik"/>
              <w:numPr>
                <w:ilvl w:val="0"/>
                <w:numId w:val="27"/>
              </w:numPr>
              <w:autoSpaceDE w:val="0"/>
              <w:autoSpaceDN w:val="0"/>
              <w:adjustRightInd w:val="0"/>
              <w:contextualSpacing/>
              <w:rPr>
                <w:i/>
                <w:color w:val="FF0000"/>
                <w:sz w:val="22"/>
                <w:szCs w:val="22"/>
                <w:lang w:val="et-EE"/>
              </w:rPr>
            </w:pPr>
            <w:r w:rsidRPr="00D7227C">
              <w:rPr>
                <w:sz w:val="22"/>
                <w:szCs w:val="22"/>
                <w:lang w:val="et-EE"/>
              </w:rPr>
              <w:t xml:space="preserve">Juhendab klienti kehareaktsioonide teadvustamisel ja kirjeldamisel, vajadusel julgustab kehareaktsioonide väljendamist kehalise tegevusega. </w:t>
            </w:r>
          </w:p>
        </w:tc>
        <w:tc>
          <w:tcPr>
            <w:tcW w:w="567" w:type="dxa"/>
            <w:gridSpan w:val="2"/>
            <w:shd w:val="clear" w:color="auto" w:fill="C6D9F1" w:themeFill="text2" w:themeFillTint="33"/>
          </w:tcPr>
          <w:p w:rsidR="00056103" w:rsidRPr="00D7227C" w:rsidRDefault="00056103" w:rsidP="00224685">
            <w:pPr>
              <w:pStyle w:val="Standard"/>
              <w:spacing w:after="0"/>
              <w:jc w:val="center"/>
              <w:rPr>
                <w:lang w:val="et-EE"/>
              </w:rPr>
            </w:pPr>
            <w:r w:rsidRPr="00D7227C">
              <w:rPr>
                <w:lang w:val="et-EE"/>
              </w:rPr>
              <w:t>1</w:t>
            </w:r>
          </w:p>
        </w:tc>
        <w:tc>
          <w:tcPr>
            <w:tcW w:w="574" w:type="dxa"/>
            <w:shd w:val="clear" w:color="auto" w:fill="C6D9F1" w:themeFill="text2" w:themeFillTint="33"/>
          </w:tcPr>
          <w:p w:rsidR="00056103" w:rsidRPr="00D7227C" w:rsidRDefault="00056103" w:rsidP="00224685">
            <w:pPr>
              <w:pStyle w:val="Standard"/>
              <w:spacing w:after="0"/>
              <w:jc w:val="center"/>
              <w:rPr>
                <w:lang w:val="et-EE"/>
              </w:rPr>
            </w:pPr>
            <w:r w:rsidRPr="00D7227C">
              <w:rPr>
                <w:lang w:val="et-EE"/>
              </w:rPr>
              <w:t>0</w:t>
            </w:r>
          </w:p>
        </w:tc>
        <w:tc>
          <w:tcPr>
            <w:tcW w:w="709" w:type="dxa"/>
            <w:gridSpan w:val="4"/>
            <w:shd w:val="clear" w:color="auto" w:fill="FFFFFF" w:themeFill="background1"/>
          </w:tcPr>
          <w:p w:rsidR="00056103" w:rsidRPr="00D7227C" w:rsidRDefault="00056103" w:rsidP="00224685">
            <w:pPr>
              <w:pStyle w:val="Standard"/>
              <w:spacing w:after="0"/>
              <w:jc w:val="center"/>
              <w:rPr>
                <w:color w:val="auto"/>
                <w:lang w:val="et-EE"/>
              </w:rPr>
            </w:pPr>
          </w:p>
        </w:tc>
        <w:tc>
          <w:tcPr>
            <w:tcW w:w="567" w:type="dxa"/>
            <w:gridSpan w:val="3"/>
            <w:shd w:val="clear" w:color="auto" w:fill="FFFFFF" w:themeFill="background1"/>
          </w:tcPr>
          <w:p w:rsidR="00056103" w:rsidRPr="00D7227C" w:rsidRDefault="00056103" w:rsidP="00224685">
            <w:pPr>
              <w:pStyle w:val="Standard"/>
              <w:spacing w:after="0"/>
              <w:jc w:val="center"/>
              <w:rPr>
                <w:color w:val="auto"/>
                <w:lang w:val="et-EE"/>
              </w:rPr>
            </w:pPr>
          </w:p>
          <w:p w:rsidR="00056103" w:rsidRPr="00D7227C" w:rsidRDefault="00056103" w:rsidP="00224685">
            <w:pPr>
              <w:pStyle w:val="Standard"/>
              <w:spacing w:after="0"/>
              <w:jc w:val="center"/>
              <w:rPr>
                <w:color w:val="auto"/>
                <w:lang w:val="et-EE"/>
              </w:rPr>
            </w:pPr>
          </w:p>
        </w:tc>
        <w:tc>
          <w:tcPr>
            <w:tcW w:w="567" w:type="dxa"/>
            <w:gridSpan w:val="2"/>
          </w:tcPr>
          <w:p w:rsidR="00056103" w:rsidRPr="00D7227C" w:rsidRDefault="00056103" w:rsidP="00224685">
            <w:pPr>
              <w:pStyle w:val="Standard"/>
              <w:spacing w:after="0"/>
              <w:rPr>
                <w:lang w:val="et-EE"/>
              </w:rPr>
            </w:pPr>
          </w:p>
        </w:tc>
        <w:tc>
          <w:tcPr>
            <w:tcW w:w="712" w:type="dxa"/>
            <w:gridSpan w:val="2"/>
          </w:tcPr>
          <w:p w:rsidR="00056103" w:rsidRPr="00D7227C" w:rsidRDefault="00056103" w:rsidP="00224685">
            <w:pPr>
              <w:pStyle w:val="Standard"/>
              <w:spacing w:after="0"/>
              <w:rPr>
                <w:lang w:val="et-EE"/>
              </w:rPr>
            </w:pPr>
          </w:p>
        </w:tc>
      </w:tr>
      <w:tr w:rsidR="00056103" w:rsidRPr="00D7227C" w:rsidTr="00056103">
        <w:trPr>
          <w:gridAfter w:val="1"/>
          <w:wAfter w:w="10" w:type="dxa"/>
          <w:jc w:val="center"/>
        </w:trPr>
        <w:tc>
          <w:tcPr>
            <w:tcW w:w="566" w:type="dxa"/>
            <w:vMerge/>
          </w:tcPr>
          <w:p w:rsidR="00056103" w:rsidRPr="00D7227C" w:rsidRDefault="00056103" w:rsidP="00224685">
            <w:pPr>
              <w:pStyle w:val="Standard"/>
              <w:spacing w:after="0" w:line="240" w:lineRule="auto"/>
              <w:jc w:val="both"/>
              <w:rPr>
                <w:bCs/>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jc w:val="both"/>
              <w:rPr>
                <w:bCs/>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27"/>
              </w:numPr>
              <w:autoSpaceDE w:val="0"/>
              <w:autoSpaceDN w:val="0"/>
              <w:adjustRightInd w:val="0"/>
              <w:contextualSpacing/>
              <w:rPr>
                <w:sz w:val="22"/>
                <w:szCs w:val="22"/>
                <w:lang w:val="et-EE"/>
              </w:rPr>
            </w:pPr>
            <w:r w:rsidRPr="00D7227C">
              <w:rPr>
                <w:sz w:val="22"/>
                <w:szCs w:val="22"/>
                <w:lang w:val="et-EE"/>
              </w:rPr>
              <w:t xml:space="preserve">Kirjeldab oma tegevusi teisel, kolmandal ja neljandal seansil, mis aitasid kliendil teadvustada ja kirjeldada oma kehareaktsioone ning neid kehalise tegevusega väljendada.  </w:t>
            </w:r>
          </w:p>
          <w:p w:rsidR="00056103" w:rsidRPr="00D7227C" w:rsidRDefault="00056103" w:rsidP="00224685">
            <w:pPr>
              <w:pStyle w:val="Loendilik"/>
              <w:autoSpaceDE w:val="0"/>
              <w:autoSpaceDN w:val="0"/>
              <w:adjustRightInd w:val="0"/>
              <w:ind w:left="329"/>
              <w:contextualSpacing/>
              <w:rPr>
                <w:sz w:val="22"/>
                <w:szCs w:val="22"/>
                <w:lang w:val="et-EE"/>
              </w:rPr>
            </w:pPr>
          </w:p>
        </w:tc>
        <w:tc>
          <w:tcPr>
            <w:tcW w:w="567" w:type="dxa"/>
            <w:gridSpan w:val="2"/>
            <w:shd w:val="clear" w:color="auto" w:fill="FFFFFF" w:themeFill="background1"/>
          </w:tcPr>
          <w:p w:rsidR="00056103" w:rsidRPr="00D7227C" w:rsidRDefault="00056103" w:rsidP="00224685">
            <w:pPr>
              <w:pStyle w:val="Standard"/>
              <w:spacing w:after="0"/>
              <w:jc w:val="center"/>
              <w:rPr>
                <w:lang w:val="et-EE"/>
              </w:rPr>
            </w:pPr>
          </w:p>
        </w:tc>
        <w:tc>
          <w:tcPr>
            <w:tcW w:w="574" w:type="dxa"/>
            <w:shd w:val="clear" w:color="auto" w:fill="FFFFFF" w:themeFill="background1"/>
          </w:tcPr>
          <w:p w:rsidR="00056103" w:rsidRPr="00D7227C" w:rsidRDefault="00056103" w:rsidP="00224685">
            <w:pPr>
              <w:pStyle w:val="Standard"/>
              <w:spacing w:after="0"/>
              <w:jc w:val="center"/>
              <w:rPr>
                <w:lang w:val="et-EE"/>
              </w:rPr>
            </w:pPr>
          </w:p>
        </w:tc>
        <w:tc>
          <w:tcPr>
            <w:tcW w:w="709" w:type="dxa"/>
            <w:gridSpan w:val="4"/>
            <w:shd w:val="clear" w:color="auto" w:fill="C2D69B" w:themeFill="accent3" w:themeFillTint="99"/>
          </w:tcPr>
          <w:p w:rsidR="00056103" w:rsidRPr="00D7227C" w:rsidRDefault="00056103" w:rsidP="00224685">
            <w:pPr>
              <w:pStyle w:val="Standard"/>
              <w:spacing w:after="0"/>
              <w:jc w:val="center"/>
              <w:rPr>
                <w:lang w:val="et-EE"/>
              </w:rPr>
            </w:pPr>
            <w:r w:rsidRPr="00D7227C">
              <w:rPr>
                <w:lang w:val="et-EE"/>
              </w:rPr>
              <w:t>3</w:t>
            </w:r>
          </w:p>
        </w:tc>
        <w:tc>
          <w:tcPr>
            <w:tcW w:w="567" w:type="dxa"/>
            <w:gridSpan w:val="3"/>
            <w:shd w:val="clear" w:color="auto" w:fill="C2D69B" w:themeFill="accent3" w:themeFillTint="99"/>
          </w:tcPr>
          <w:p w:rsidR="00056103" w:rsidRPr="00D7227C" w:rsidRDefault="00056103" w:rsidP="00224685">
            <w:pPr>
              <w:pStyle w:val="Standard"/>
              <w:spacing w:after="0"/>
              <w:jc w:val="center"/>
              <w:rPr>
                <w:lang w:val="et-EE"/>
              </w:rPr>
            </w:pPr>
            <w:r w:rsidRPr="00D7227C">
              <w:rPr>
                <w:lang w:val="et-EE"/>
              </w:rPr>
              <w:t>0</w:t>
            </w:r>
          </w:p>
        </w:tc>
        <w:tc>
          <w:tcPr>
            <w:tcW w:w="567" w:type="dxa"/>
            <w:gridSpan w:val="2"/>
          </w:tcPr>
          <w:p w:rsidR="00056103" w:rsidRPr="00D7227C" w:rsidRDefault="00056103" w:rsidP="00224685">
            <w:pPr>
              <w:pStyle w:val="Standard"/>
              <w:spacing w:after="0"/>
              <w:rPr>
                <w:lang w:val="et-EE"/>
              </w:rPr>
            </w:pPr>
          </w:p>
        </w:tc>
        <w:tc>
          <w:tcPr>
            <w:tcW w:w="712" w:type="dxa"/>
            <w:gridSpan w:val="2"/>
          </w:tcPr>
          <w:p w:rsidR="00056103" w:rsidRPr="00D7227C" w:rsidRDefault="00056103" w:rsidP="00224685">
            <w:pPr>
              <w:pStyle w:val="Standard"/>
              <w:spacing w:after="0"/>
              <w:rPr>
                <w:lang w:val="et-EE"/>
              </w:rPr>
            </w:pPr>
          </w:p>
        </w:tc>
      </w:tr>
      <w:tr w:rsidR="00056103" w:rsidRPr="00D7227C" w:rsidTr="00056103">
        <w:trPr>
          <w:gridAfter w:val="1"/>
          <w:wAfter w:w="10" w:type="dxa"/>
          <w:jc w:val="center"/>
        </w:trPr>
        <w:tc>
          <w:tcPr>
            <w:tcW w:w="566" w:type="dxa"/>
            <w:vMerge/>
          </w:tcPr>
          <w:p w:rsidR="00056103" w:rsidRPr="00D7227C" w:rsidRDefault="00056103" w:rsidP="00224685">
            <w:pPr>
              <w:pStyle w:val="Standard"/>
              <w:spacing w:after="0" w:line="240" w:lineRule="auto"/>
              <w:jc w:val="both"/>
              <w:rPr>
                <w:bCs/>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Cs/>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27"/>
              </w:numPr>
              <w:autoSpaceDE w:val="0"/>
              <w:autoSpaceDN w:val="0"/>
              <w:adjustRightInd w:val="0"/>
              <w:contextualSpacing/>
              <w:rPr>
                <w:sz w:val="22"/>
                <w:szCs w:val="22"/>
                <w:lang w:val="et-EE"/>
              </w:rPr>
            </w:pPr>
            <w:r w:rsidRPr="00D7227C">
              <w:rPr>
                <w:sz w:val="22"/>
                <w:szCs w:val="22"/>
                <w:lang w:val="et-EE"/>
              </w:rPr>
              <w:t>Juhendab klienti oma vajadusi ja/või teiste rännakutegelaste vajadusi teadvustama ja kirjeldama.</w:t>
            </w:r>
          </w:p>
          <w:p w:rsidR="00056103" w:rsidRPr="00D7227C" w:rsidRDefault="00056103" w:rsidP="00224685">
            <w:pPr>
              <w:pStyle w:val="Loendilik"/>
              <w:autoSpaceDE w:val="0"/>
              <w:autoSpaceDN w:val="0"/>
              <w:adjustRightInd w:val="0"/>
              <w:ind w:left="329"/>
              <w:contextualSpacing/>
              <w:rPr>
                <w:sz w:val="22"/>
                <w:szCs w:val="22"/>
                <w:lang w:val="et-EE"/>
              </w:rPr>
            </w:pPr>
          </w:p>
        </w:tc>
        <w:tc>
          <w:tcPr>
            <w:tcW w:w="567" w:type="dxa"/>
            <w:gridSpan w:val="2"/>
            <w:shd w:val="clear" w:color="auto" w:fill="C6D9F1" w:themeFill="text2" w:themeFillTint="33"/>
          </w:tcPr>
          <w:p w:rsidR="00056103" w:rsidRPr="00D7227C" w:rsidRDefault="00056103" w:rsidP="00224685">
            <w:pPr>
              <w:pStyle w:val="Standard"/>
              <w:spacing w:after="0"/>
              <w:jc w:val="center"/>
              <w:rPr>
                <w:lang w:val="et-EE"/>
              </w:rPr>
            </w:pPr>
            <w:r w:rsidRPr="00D7227C">
              <w:rPr>
                <w:lang w:val="et-EE"/>
              </w:rPr>
              <w:t>1</w:t>
            </w:r>
          </w:p>
        </w:tc>
        <w:tc>
          <w:tcPr>
            <w:tcW w:w="574" w:type="dxa"/>
            <w:shd w:val="clear" w:color="auto" w:fill="C6D9F1" w:themeFill="text2" w:themeFillTint="33"/>
          </w:tcPr>
          <w:p w:rsidR="00056103" w:rsidRPr="00D7227C" w:rsidRDefault="00056103" w:rsidP="00224685">
            <w:pPr>
              <w:pStyle w:val="Standard"/>
              <w:spacing w:after="0"/>
              <w:jc w:val="center"/>
              <w:rPr>
                <w:lang w:val="et-EE"/>
              </w:rPr>
            </w:pPr>
            <w:r w:rsidRPr="00D7227C">
              <w:rPr>
                <w:lang w:val="et-EE"/>
              </w:rPr>
              <w:t>0</w:t>
            </w:r>
          </w:p>
        </w:tc>
        <w:tc>
          <w:tcPr>
            <w:tcW w:w="709" w:type="dxa"/>
            <w:gridSpan w:val="4"/>
            <w:shd w:val="clear" w:color="auto" w:fill="auto"/>
          </w:tcPr>
          <w:p w:rsidR="00056103" w:rsidRPr="00D7227C" w:rsidRDefault="00056103" w:rsidP="00224685">
            <w:pPr>
              <w:pStyle w:val="Standard"/>
              <w:spacing w:after="0"/>
              <w:jc w:val="center"/>
              <w:rPr>
                <w:lang w:val="et-EE"/>
              </w:rPr>
            </w:pPr>
          </w:p>
        </w:tc>
        <w:tc>
          <w:tcPr>
            <w:tcW w:w="567" w:type="dxa"/>
            <w:gridSpan w:val="3"/>
            <w:shd w:val="clear" w:color="auto" w:fill="auto"/>
          </w:tcPr>
          <w:p w:rsidR="00056103" w:rsidRPr="00D7227C" w:rsidRDefault="00056103" w:rsidP="00224685">
            <w:pPr>
              <w:pStyle w:val="Standard"/>
              <w:spacing w:after="0"/>
              <w:jc w:val="center"/>
              <w:rPr>
                <w:lang w:val="et-EE"/>
              </w:rPr>
            </w:pPr>
          </w:p>
        </w:tc>
        <w:tc>
          <w:tcPr>
            <w:tcW w:w="567" w:type="dxa"/>
            <w:gridSpan w:val="2"/>
          </w:tcPr>
          <w:p w:rsidR="00056103" w:rsidRPr="00D7227C" w:rsidRDefault="00056103" w:rsidP="00224685">
            <w:pPr>
              <w:pStyle w:val="Standard"/>
              <w:spacing w:after="0"/>
              <w:rPr>
                <w:lang w:val="et-EE"/>
              </w:rPr>
            </w:pPr>
          </w:p>
        </w:tc>
        <w:tc>
          <w:tcPr>
            <w:tcW w:w="712" w:type="dxa"/>
            <w:gridSpan w:val="2"/>
          </w:tcPr>
          <w:p w:rsidR="00056103" w:rsidRPr="00D7227C" w:rsidRDefault="00056103" w:rsidP="00224685">
            <w:pPr>
              <w:pStyle w:val="Standard"/>
              <w:spacing w:after="0"/>
              <w:rPr>
                <w:lang w:val="et-EE"/>
              </w:rPr>
            </w:pPr>
          </w:p>
        </w:tc>
      </w:tr>
      <w:tr w:rsidR="00056103" w:rsidRPr="00D7227C" w:rsidTr="00056103">
        <w:trPr>
          <w:gridAfter w:val="1"/>
          <w:wAfter w:w="10" w:type="dxa"/>
          <w:jc w:val="center"/>
        </w:trPr>
        <w:tc>
          <w:tcPr>
            <w:tcW w:w="566" w:type="dxa"/>
            <w:vMerge/>
          </w:tcPr>
          <w:p w:rsidR="00056103" w:rsidRPr="00D7227C" w:rsidRDefault="00056103" w:rsidP="00224685">
            <w:pPr>
              <w:pStyle w:val="Standard"/>
              <w:spacing w:after="0" w:line="240" w:lineRule="auto"/>
              <w:jc w:val="both"/>
              <w:rPr>
                <w:bCs/>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jc w:val="both"/>
              <w:rPr>
                <w:bCs/>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27"/>
              </w:numPr>
              <w:autoSpaceDE w:val="0"/>
              <w:autoSpaceDN w:val="0"/>
              <w:adjustRightInd w:val="0"/>
              <w:contextualSpacing/>
              <w:rPr>
                <w:sz w:val="22"/>
                <w:szCs w:val="22"/>
                <w:lang w:val="et-EE"/>
              </w:rPr>
            </w:pPr>
            <w:r w:rsidRPr="00D7227C">
              <w:rPr>
                <w:sz w:val="22"/>
                <w:szCs w:val="22"/>
                <w:lang w:val="et-EE"/>
              </w:rPr>
              <w:t xml:space="preserve">Kirjeldab kliendi juhendamist tema vajaduste teadvustamisel ja kirjeldamisel teisel, kolmandal ja neljandal seansil.  </w:t>
            </w:r>
          </w:p>
          <w:p w:rsidR="00056103" w:rsidRPr="00D7227C" w:rsidRDefault="00056103" w:rsidP="00224685">
            <w:pPr>
              <w:pStyle w:val="Loendilik"/>
              <w:autoSpaceDE w:val="0"/>
              <w:autoSpaceDN w:val="0"/>
              <w:adjustRightInd w:val="0"/>
              <w:ind w:left="329"/>
              <w:contextualSpacing/>
              <w:rPr>
                <w:sz w:val="22"/>
                <w:szCs w:val="22"/>
                <w:lang w:val="et-EE"/>
              </w:rPr>
            </w:pPr>
          </w:p>
        </w:tc>
        <w:tc>
          <w:tcPr>
            <w:tcW w:w="567" w:type="dxa"/>
            <w:gridSpan w:val="2"/>
            <w:shd w:val="clear" w:color="auto" w:fill="FFFFFF" w:themeFill="background1"/>
          </w:tcPr>
          <w:p w:rsidR="00056103" w:rsidRPr="00D7227C" w:rsidRDefault="00056103" w:rsidP="00224685">
            <w:pPr>
              <w:pStyle w:val="Standard"/>
              <w:spacing w:after="0"/>
              <w:jc w:val="center"/>
              <w:rPr>
                <w:lang w:val="et-EE"/>
              </w:rPr>
            </w:pPr>
          </w:p>
        </w:tc>
        <w:tc>
          <w:tcPr>
            <w:tcW w:w="574" w:type="dxa"/>
            <w:shd w:val="clear" w:color="auto" w:fill="FFFFFF" w:themeFill="background1"/>
          </w:tcPr>
          <w:p w:rsidR="00056103" w:rsidRPr="00D7227C" w:rsidRDefault="00056103" w:rsidP="00224685">
            <w:pPr>
              <w:pStyle w:val="Standard"/>
              <w:spacing w:after="0"/>
              <w:jc w:val="center"/>
              <w:rPr>
                <w:lang w:val="et-EE"/>
              </w:rPr>
            </w:pPr>
          </w:p>
        </w:tc>
        <w:tc>
          <w:tcPr>
            <w:tcW w:w="709" w:type="dxa"/>
            <w:gridSpan w:val="4"/>
            <w:shd w:val="clear" w:color="auto" w:fill="C2D69B" w:themeFill="accent3" w:themeFillTint="99"/>
          </w:tcPr>
          <w:p w:rsidR="00056103" w:rsidRPr="00D7227C" w:rsidRDefault="00056103" w:rsidP="00224685">
            <w:pPr>
              <w:pStyle w:val="Standard"/>
              <w:spacing w:after="0"/>
              <w:jc w:val="center"/>
              <w:rPr>
                <w:lang w:val="et-EE"/>
              </w:rPr>
            </w:pPr>
            <w:r w:rsidRPr="00D7227C">
              <w:rPr>
                <w:lang w:val="et-EE"/>
              </w:rPr>
              <w:t>3</w:t>
            </w:r>
          </w:p>
        </w:tc>
        <w:tc>
          <w:tcPr>
            <w:tcW w:w="567" w:type="dxa"/>
            <w:gridSpan w:val="3"/>
            <w:shd w:val="clear" w:color="auto" w:fill="C2D69B" w:themeFill="accent3" w:themeFillTint="99"/>
          </w:tcPr>
          <w:p w:rsidR="00056103" w:rsidRPr="00D7227C" w:rsidRDefault="00056103" w:rsidP="00224685">
            <w:pPr>
              <w:pStyle w:val="Standard"/>
              <w:spacing w:after="0"/>
              <w:jc w:val="center"/>
              <w:rPr>
                <w:lang w:val="et-EE"/>
              </w:rPr>
            </w:pPr>
            <w:r w:rsidRPr="00D7227C">
              <w:rPr>
                <w:lang w:val="et-EE"/>
              </w:rPr>
              <w:t>0</w:t>
            </w:r>
          </w:p>
        </w:tc>
        <w:tc>
          <w:tcPr>
            <w:tcW w:w="567" w:type="dxa"/>
            <w:gridSpan w:val="2"/>
          </w:tcPr>
          <w:p w:rsidR="00056103" w:rsidRPr="00D7227C" w:rsidRDefault="00056103" w:rsidP="00224685">
            <w:pPr>
              <w:pStyle w:val="Standard"/>
              <w:spacing w:after="0"/>
              <w:rPr>
                <w:lang w:val="et-EE"/>
              </w:rPr>
            </w:pPr>
          </w:p>
        </w:tc>
        <w:tc>
          <w:tcPr>
            <w:tcW w:w="712" w:type="dxa"/>
            <w:gridSpan w:val="2"/>
          </w:tcPr>
          <w:p w:rsidR="00056103" w:rsidRPr="00D7227C" w:rsidRDefault="00056103" w:rsidP="00224685">
            <w:pPr>
              <w:pStyle w:val="Standard"/>
              <w:spacing w:after="0"/>
              <w:rPr>
                <w:lang w:val="et-EE"/>
              </w:rPr>
            </w:pPr>
          </w:p>
        </w:tc>
      </w:tr>
      <w:tr w:rsidR="00056103" w:rsidRPr="00D7227C" w:rsidTr="00056103">
        <w:trPr>
          <w:gridAfter w:val="1"/>
          <w:wAfter w:w="10" w:type="dxa"/>
          <w:jc w:val="center"/>
        </w:trPr>
        <w:tc>
          <w:tcPr>
            <w:tcW w:w="566" w:type="dxa"/>
            <w:vMerge/>
          </w:tcPr>
          <w:p w:rsidR="00056103" w:rsidRPr="00D7227C" w:rsidRDefault="00056103" w:rsidP="00224685">
            <w:pPr>
              <w:pStyle w:val="Standard"/>
              <w:spacing w:after="0" w:line="240" w:lineRule="auto"/>
              <w:jc w:val="both"/>
              <w:rPr>
                <w:bCs/>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jc w:val="both"/>
              <w:rPr>
                <w:bCs/>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27"/>
              </w:numPr>
              <w:autoSpaceDE w:val="0"/>
              <w:autoSpaceDN w:val="0"/>
              <w:adjustRightInd w:val="0"/>
              <w:contextualSpacing/>
              <w:rPr>
                <w:sz w:val="22"/>
                <w:szCs w:val="22"/>
                <w:lang w:val="et-EE"/>
              </w:rPr>
            </w:pPr>
            <w:r w:rsidRPr="00D7227C">
              <w:rPr>
                <w:sz w:val="22"/>
                <w:szCs w:val="22"/>
                <w:lang w:val="et-EE"/>
              </w:rPr>
              <w:t>Hindab oma tegevuse tulemuslikkust kliendi juhendamisel tema emotsioonide, kehareaktsioonide ja vajaduste teadvustamisel ja väljendamisel.</w:t>
            </w:r>
          </w:p>
        </w:tc>
        <w:tc>
          <w:tcPr>
            <w:tcW w:w="567" w:type="dxa"/>
            <w:gridSpan w:val="2"/>
            <w:shd w:val="clear" w:color="auto" w:fill="FFFFFF" w:themeFill="background1"/>
          </w:tcPr>
          <w:p w:rsidR="00056103" w:rsidRPr="00D7227C" w:rsidRDefault="00056103" w:rsidP="00224685">
            <w:pPr>
              <w:pStyle w:val="Standard"/>
              <w:spacing w:after="0"/>
              <w:jc w:val="center"/>
              <w:rPr>
                <w:lang w:val="et-EE"/>
              </w:rPr>
            </w:pPr>
          </w:p>
        </w:tc>
        <w:tc>
          <w:tcPr>
            <w:tcW w:w="574" w:type="dxa"/>
            <w:shd w:val="clear" w:color="auto" w:fill="FFFFFF" w:themeFill="background1"/>
          </w:tcPr>
          <w:p w:rsidR="00056103" w:rsidRPr="00D7227C" w:rsidRDefault="00056103" w:rsidP="00224685">
            <w:pPr>
              <w:pStyle w:val="Standard"/>
              <w:spacing w:after="0"/>
              <w:jc w:val="center"/>
              <w:rPr>
                <w:lang w:val="et-EE"/>
              </w:rPr>
            </w:pPr>
          </w:p>
        </w:tc>
        <w:tc>
          <w:tcPr>
            <w:tcW w:w="709" w:type="dxa"/>
            <w:gridSpan w:val="4"/>
            <w:shd w:val="clear" w:color="auto" w:fill="C2D69B" w:themeFill="accent3" w:themeFillTint="99"/>
          </w:tcPr>
          <w:p w:rsidR="00056103" w:rsidRPr="00D7227C" w:rsidRDefault="00056103" w:rsidP="00224685">
            <w:pPr>
              <w:pStyle w:val="Standard"/>
              <w:spacing w:after="0"/>
              <w:jc w:val="center"/>
              <w:rPr>
                <w:lang w:val="et-EE"/>
              </w:rPr>
            </w:pPr>
            <w:r w:rsidRPr="00D7227C">
              <w:rPr>
                <w:lang w:val="et-EE"/>
              </w:rPr>
              <w:t>1</w:t>
            </w:r>
          </w:p>
        </w:tc>
        <w:tc>
          <w:tcPr>
            <w:tcW w:w="567" w:type="dxa"/>
            <w:gridSpan w:val="3"/>
            <w:shd w:val="clear" w:color="auto" w:fill="C2D69B" w:themeFill="accent3" w:themeFillTint="99"/>
          </w:tcPr>
          <w:p w:rsidR="00056103" w:rsidRPr="00D7227C" w:rsidRDefault="00056103" w:rsidP="00224685">
            <w:pPr>
              <w:pStyle w:val="Standard"/>
              <w:spacing w:after="0"/>
              <w:jc w:val="center"/>
              <w:rPr>
                <w:lang w:val="et-EE"/>
              </w:rPr>
            </w:pPr>
            <w:r w:rsidRPr="00D7227C">
              <w:rPr>
                <w:lang w:val="et-EE"/>
              </w:rPr>
              <w:t>0</w:t>
            </w:r>
          </w:p>
        </w:tc>
        <w:tc>
          <w:tcPr>
            <w:tcW w:w="567" w:type="dxa"/>
            <w:gridSpan w:val="2"/>
          </w:tcPr>
          <w:p w:rsidR="00056103" w:rsidRPr="00D7227C" w:rsidRDefault="00056103" w:rsidP="00224685">
            <w:pPr>
              <w:pStyle w:val="Standard"/>
              <w:spacing w:after="0"/>
              <w:rPr>
                <w:lang w:val="et-EE"/>
              </w:rPr>
            </w:pPr>
          </w:p>
        </w:tc>
        <w:tc>
          <w:tcPr>
            <w:tcW w:w="712" w:type="dxa"/>
            <w:gridSpan w:val="2"/>
          </w:tcPr>
          <w:p w:rsidR="00056103" w:rsidRPr="00D7227C" w:rsidRDefault="00056103" w:rsidP="00224685">
            <w:pPr>
              <w:pStyle w:val="Standard"/>
              <w:spacing w:after="0"/>
              <w:rPr>
                <w:lang w:val="et-EE"/>
              </w:rPr>
            </w:pPr>
          </w:p>
        </w:tc>
      </w:tr>
      <w:tr w:rsidR="00056103" w:rsidRPr="00D7227C" w:rsidTr="00056103">
        <w:trPr>
          <w:jc w:val="center"/>
        </w:trPr>
        <w:tc>
          <w:tcPr>
            <w:tcW w:w="10479" w:type="dxa"/>
            <w:gridSpan w:val="7"/>
          </w:tcPr>
          <w:p w:rsidR="00056103" w:rsidRPr="00D7227C" w:rsidRDefault="00056103" w:rsidP="00224685">
            <w:pPr>
              <w:suppressAutoHyphens w:val="0"/>
              <w:autoSpaceDE w:val="0"/>
              <w:adjustRightInd w:val="0"/>
              <w:textAlignment w:val="auto"/>
              <w:rPr>
                <w:b/>
                <w:kern w:val="0"/>
                <w:sz w:val="24"/>
                <w:szCs w:val="24"/>
                <w:lang w:val="et-EE" w:eastAsia="et-EE" w:bidi="ar-SA"/>
              </w:rPr>
            </w:pPr>
          </w:p>
          <w:p w:rsidR="00056103" w:rsidRPr="00D7227C" w:rsidRDefault="00056103" w:rsidP="00224685">
            <w:pPr>
              <w:suppressAutoHyphens w:val="0"/>
              <w:autoSpaceDE w:val="0"/>
              <w:adjustRightInd w:val="0"/>
              <w:textAlignment w:val="auto"/>
              <w:rPr>
                <w:b/>
                <w:kern w:val="0"/>
                <w:sz w:val="24"/>
                <w:szCs w:val="24"/>
                <w:lang w:val="et-EE" w:eastAsia="et-EE" w:bidi="ar-SA"/>
              </w:rPr>
            </w:pPr>
            <w:r w:rsidRPr="00D7227C">
              <w:rPr>
                <w:b/>
                <w:kern w:val="0"/>
                <w:sz w:val="24"/>
                <w:szCs w:val="24"/>
                <w:lang w:val="et-EE" w:eastAsia="et-EE" w:bidi="ar-SA"/>
              </w:rPr>
              <w:t xml:space="preserve">Kompetentsi 3.2 eest võib saada maksimaalselt 15 punkti, lävend on </w:t>
            </w:r>
            <w:r>
              <w:rPr>
                <w:b/>
                <w:kern w:val="0"/>
                <w:sz w:val="24"/>
                <w:szCs w:val="24"/>
                <w:lang w:val="et-EE" w:eastAsia="et-EE" w:bidi="ar-SA"/>
              </w:rPr>
              <w:t>9</w:t>
            </w:r>
            <w:r w:rsidRPr="00D7227C">
              <w:rPr>
                <w:b/>
                <w:kern w:val="0"/>
                <w:sz w:val="24"/>
                <w:szCs w:val="24"/>
                <w:lang w:val="et-EE" w:eastAsia="et-EE" w:bidi="ar-SA"/>
              </w:rPr>
              <w:t xml:space="preserve"> punkti     </w:t>
            </w:r>
          </w:p>
          <w:p w:rsidR="00056103" w:rsidRPr="00D7227C" w:rsidRDefault="00056103" w:rsidP="00224685">
            <w:pPr>
              <w:suppressAutoHyphens w:val="0"/>
              <w:autoSpaceDE w:val="0"/>
              <w:adjustRightInd w:val="0"/>
              <w:textAlignment w:val="auto"/>
              <w:rPr>
                <w:b/>
                <w:kern w:val="0"/>
                <w:sz w:val="24"/>
                <w:szCs w:val="24"/>
                <w:lang w:val="et-EE" w:eastAsia="et-EE" w:bidi="ar-SA"/>
              </w:rPr>
            </w:pPr>
            <w:r w:rsidRPr="00D7227C">
              <w:rPr>
                <w:b/>
                <w:kern w:val="0"/>
                <w:sz w:val="24"/>
                <w:szCs w:val="24"/>
                <w:lang w:val="et-EE" w:eastAsia="et-EE" w:bidi="ar-SA"/>
              </w:rPr>
              <w:t xml:space="preserve">                           </w:t>
            </w:r>
          </w:p>
        </w:tc>
        <w:tc>
          <w:tcPr>
            <w:tcW w:w="3706" w:type="dxa"/>
            <w:gridSpan w:val="15"/>
          </w:tcPr>
          <w:p w:rsidR="00056103" w:rsidRPr="00D7227C" w:rsidRDefault="00056103" w:rsidP="00224685">
            <w:pPr>
              <w:pStyle w:val="Standard"/>
              <w:spacing w:after="0"/>
              <w:rPr>
                <w:sz w:val="24"/>
                <w:szCs w:val="24"/>
                <w:lang w:val="et-EE"/>
              </w:rPr>
            </w:pPr>
          </w:p>
          <w:p w:rsidR="00056103" w:rsidRPr="00D7227C" w:rsidRDefault="00056103" w:rsidP="00224685">
            <w:pPr>
              <w:pStyle w:val="Standard"/>
              <w:spacing w:after="0"/>
              <w:rPr>
                <w:sz w:val="24"/>
                <w:szCs w:val="24"/>
                <w:lang w:val="et-EE"/>
              </w:rPr>
            </w:pPr>
            <w:r w:rsidRPr="00D7227C">
              <w:rPr>
                <w:b/>
                <w:color w:val="auto"/>
                <w:kern w:val="0"/>
                <w:sz w:val="24"/>
                <w:szCs w:val="24"/>
                <w:lang w:val="et-EE" w:eastAsia="et-EE" w:bidi="ar-SA"/>
              </w:rPr>
              <w:t xml:space="preserve"> Punkte kokku:</w:t>
            </w:r>
          </w:p>
        </w:tc>
      </w:tr>
      <w:tr w:rsidR="00056103" w:rsidRPr="00D7227C" w:rsidTr="00056103">
        <w:trPr>
          <w:jc w:val="center"/>
        </w:trPr>
        <w:tc>
          <w:tcPr>
            <w:tcW w:w="566" w:type="dxa"/>
            <w:vMerge w:val="restart"/>
            <w:shd w:val="clear" w:color="auto" w:fill="auto"/>
          </w:tcPr>
          <w:p w:rsidR="00056103" w:rsidRPr="00D7227C" w:rsidRDefault="00056103" w:rsidP="00224685">
            <w:pPr>
              <w:pStyle w:val="Standard"/>
              <w:spacing w:after="0" w:line="240" w:lineRule="auto"/>
              <w:rPr>
                <w:b/>
                <w:lang w:val="et-EE"/>
              </w:rPr>
            </w:pPr>
            <w:r w:rsidRPr="00D7227C">
              <w:rPr>
                <w:b/>
                <w:lang w:val="et-EE"/>
              </w:rPr>
              <w:lastRenderedPageBreak/>
              <w:t>3.3</w:t>
            </w:r>
          </w:p>
          <w:p w:rsidR="00056103" w:rsidRPr="00D7227C" w:rsidRDefault="00056103" w:rsidP="00224685">
            <w:pPr>
              <w:pStyle w:val="Standard"/>
              <w:spacing w:after="0" w:line="240" w:lineRule="auto"/>
              <w:rPr>
                <w:b/>
                <w:lang w:val="et-EE"/>
              </w:rPr>
            </w:pPr>
          </w:p>
          <w:p w:rsidR="00056103" w:rsidRPr="00D7227C" w:rsidRDefault="00056103" w:rsidP="00224685">
            <w:pPr>
              <w:pStyle w:val="Standard"/>
              <w:spacing w:after="0" w:line="240" w:lineRule="auto"/>
              <w:rPr>
                <w:lang w:val="et-EE"/>
              </w:rPr>
            </w:pPr>
          </w:p>
        </w:tc>
        <w:tc>
          <w:tcPr>
            <w:tcW w:w="2548" w:type="dxa"/>
            <w:gridSpan w:val="3"/>
            <w:vMerge w:val="restart"/>
            <w:tcMar>
              <w:top w:w="0" w:type="dxa"/>
              <w:left w:w="108" w:type="dxa"/>
              <w:bottom w:w="0" w:type="dxa"/>
              <w:right w:w="108" w:type="dxa"/>
            </w:tcMar>
          </w:tcPr>
          <w:p w:rsidR="00056103" w:rsidRPr="00D7227C" w:rsidRDefault="00056103" w:rsidP="00224685">
            <w:pPr>
              <w:pStyle w:val="Vahedeta"/>
              <w:suppressAutoHyphens w:val="0"/>
              <w:autoSpaceDN/>
              <w:textAlignment w:val="auto"/>
              <w:rPr>
                <w:b/>
                <w:sz w:val="22"/>
                <w:szCs w:val="22"/>
                <w:lang w:val="et-EE"/>
              </w:rPr>
            </w:pPr>
            <w:r w:rsidRPr="00D7227C">
              <w:rPr>
                <w:b/>
                <w:sz w:val="22"/>
                <w:szCs w:val="22"/>
                <w:lang w:val="et-EE"/>
              </w:rPr>
              <w:t xml:space="preserve">Aitab kliendil rännakul luua ühendusi ja leida seoseid olevikus kogetava ja minevikusündmuste vahel; valib ja kombineerib erinevaid rännakuskeeme; muu tehnika kasutamisel aitab luua ühendusi ja leida seoseid olevikus kogetava ja minevikusündmuste vahel; </w:t>
            </w:r>
          </w:p>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31"/>
              </w:numPr>
              <w:autoSpaceDE w:val="0"/>
              <w:autoSpaceDN w:val="0"/>
              <w:adjustRightInd w:val="0"/>
              <w:contextualSpacing/>
              <w:rPr>
                <w:sz w:val="22"/>
                <w:szCs w:val="22"/>
                <w:lang w:val="et-EE"/>
              </w:rPr>
            </w:pPr>
            <w:r w:rsidRPr="00D7227C">
              <w:rPr>
                <w:sz w:val="22"/>
                <w:szCs w:val="22"/>
                <w:lang w:val="et-EE"/>
              </w:rPr>
              <w:t>Juhendab klienti</w:t>
            </w:r>
            <w:r w:rsidRPr="00753931">
              <w:rPr>
                <w:color w:val="00B050"/>
                <w:sz w:val="22"/>
                <w:szCs w:val="22"/>
                <w:lang w:val="et-EE"/>
              </w:rPr>
              <w:t>,</w:t>
            </w:r>
            <w:r w:rsidRPr="00D7227C">
              <w:rPr>
                <w:sz w:val="22"/>
                <w:szCs w:val="22"/>
                <w:lang w:val="et-EE"/>
              </w:rPr>
              <w:t xml:space="preserve"> aidates rännakutel luua ühendusi (sildu) olevikumomendi ja minevikusündmuste vahel: emotsioonist minevikuolukorda või kehatundest minevikuolukorda või uskumuse/mõtte kaudu minevikuolukorda vms.  </w:t>
            </w:r>
          </w:p>
        </w:tc>
        <w:tc>
          <w:tcPr>
            <w:tcW w:w="567" w:type="dxa"/>
            <w:gridSpan w:val="2"/>
            <w:shd w:val="clear" w:color="auto" w:fill="FFFFFF" w:themeFill="background1"/>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574" w:type="dxa"/>
            <w:shd w:val="clear" w:color="auto" w:fill="FFFFFF" w:themeFill="background1"/>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709" w:type="dxa"/>
            <w:gridSpan w:val="4"/>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3</w:t>
            </w:r>
          </w:p>
        </w:tc>
        <w:tc>
          <w:tcPr>
            <w:tcW w:w="425" w:type="dxa"/>
            <w:gridSpan w:val="2"/>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709" w:type="dxa"/>
            <w:gridSpan w:val="3"/>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722" w:type="dxa"/>
            <w:gridSpan w:val="3"/>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r>
      <w:tr w:rsidR="00056103" w:rsidRPr="00D7227C" w:rsidTr="00056103">
        <w:trPr>
          <w:jc w:val="center"/>
        </w:trPr>
        <w:tc>
          <w:tcPr>
            <w:tcW w:w="566" w:type="dxa"/>
            <w:vMerge/>
            <w:shd w:val="clear" w:color="auto" w:fill="auto"/>
          </w:tcPr>
          <w:p w:rsidR="00056103" w:rsidRPr="00D7227C" w:rsidRDefault="00056103" w:rsidP="00224685">
            <w:pPr>
              <w:pStyle w:val="Standard"/>
              <w:spacing w:after="0" w:line="240" w:lineRule="auto"/>
              <w:rPr>
                <w:b/>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31"/>
              </w:numPr>
              <w:autoSpaceDE w:val="0"/>
              <w:autoSpaceDN w:val="0"/>
              <w:adjustRightInd w:val="0"/>
              <w:contextualSpacing/>
              <w:rPr>
                <w:sz w:val="22"/>
                <w:szCs w:val="22"/>
                <w:lang w:val="et-EE"/>
              </w:rPr>
            </w:pPr>
            <w:r w:rsidRPr="00D7227C">
              <w:rPr>
                <w:sz w:val="22"/>
                <w:szCs w:val="22"/>
                <w:lang w:val="et-EE"/>
              </w:rPr>
              <w:t>Seostab esimesel rännakul toimunu kliendi probleemi ja elukäiguga: toob esile seoseid, kirjeldab emotsionaalseid blokeeringuid, mõtte- ja käitumismustreid, uskumusi jmt.</w:t>
            </w:r>
          </w:p>
        </w:tc>
        <w:tc>
          <w:tcPr>
            <w:tcW w:w="567" w:type="dxa"/>
            <w:gridSpan w:val="2"/>
            <w:shd w:val="clear" w:color="auto" w:fill="FFFFFF" w:themeFill="background1"/>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574" w:type="dxa"/>
            <w:shd w:val="clear" w:color="auto" w:fill="FFFFFF" w:themeFill="background1"/>
          </w:tcPr>
          <w:p w:rsidR="00056103" w:rsidRPr="00D7227C" w:rsidRDefault="00056103" w:rsidP="00224685">
            <w:pPr>
              <w:suppressAutoHyphens w:val="0"/>
              <w:autoSpaceDE w:val="0"/>
              <w:adjustRightInd w:val="0"/>
              <w:textAlignment w:val="auto"/>
              <w:rPr>
                <w:kern w:val="0"/>
                <w:sz w:val="22"/>
                <w:szCs w:val="22"/>
                <w:lang w:val="et-EE" w:eastAsia="et-EE" w:bidi="ar-SA"/>
              </w:rPr>
            </w:pPr>
          </w:p>
        </w:tc>
        <w:tc>
          <w:tcPr>
            <w:tcW w:w="709" w:type="dxa"/>
            <w:gridSpan w:val="4"/>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1</w:t>
            </w:r>
          </w:p>
        </w:tc>
        <w:tc>
          <w:tcPr>
            <w:tcW w:w="425" w:type="dxa"/>
            <w:gridSpan w:val="2"/>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709" w:type="dxa"/>
            <w:gridSpan w:val="3"/>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722" w:type="dxa"/>
            <w:gridSpan w:val="3"/>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r>
      <w:tr w:rsidR="00056103" w:rsidRPr="00D7227C" w:rsidTr="00056103">
        <w:trPr>
          <w:jc w:val="center"/>
        </w:trPr>
        <w:tc>
          <w:tcPr>
            <w:tcW w:w="566" w:type="dxa"/>
            <w:vMerge/>
            <w:shd w:val="clear" w:color="auto" w:fill="auto"/>
          </w:tcPr>
          <w:p w:rsidR="00056103" w:rsidRPr="00D7227C" w:rsidRDefault="00056103" w:rsidP="00224685">
            <w:pPr>
              <w:pStyle w:val="Standard"/>
              <w:spacing w:after="0" w:line="240" w:lineRule="auto"/>
              <w:rPr>
                <w:b/>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31"/>
              </w:numPr>
              <w:autoSpaceDE w:val="0"/>
              <w:autoSpaceDN w:val="0"/>
              <w:adjustRightInd w:val="0"/>
              <w:contextualSpacing/>
              <w:rPr>
                <w:sz w:val="22"/>
                <w:szCs w:val="22"/>
                <w:lang w:val="et-EE"/>
              </w:rPr>
            </w:pPr>
            <w:r w:rsidRPr="00D7227C">
              <w:rPr>
                <w:sz w:val="22"/>
                <w:szCs w:val="22"/>
                <w:lang w:val="et-EE"/>
              </w:rPr>
              <w:t xml:space="preserve">Hindab esimese rännaku tulemuslikkust, lähtudes kliendi lõppeesmärgist. Kuidas aitas esimene rännak liikuda lõppeesmärgi poole? </w:t>
            </w:r>
          </w:p>
        </w:tc>
        <w:tc>
          <w:tcPr>
            <w:tcW w:w="567" w:type="dxa"/>
            <w:gridSpan w:val="2"/>
            <w:shd w:val="clear" w:color="auto" w:fill="FFFFFF" w:themeFill="background1"/>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574" w:type="dxa"/>
            <w:shd w:val="clear" w:color="auto" w:fill="FFFFFF" w:themeFill="background1"/>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709" w:type="dxa"/>
            <w:gridSpan w:val="4"/>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1</w:t>
            </w:r>
          </w:p>
        </w:tc>
        <w:tc>
          <w:tcPr>
            <w:tcW w:w="425" w:type="dxa"/>
            <w:gridSpan w:val="2"/>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709" w:type="dxa"/>
            <w:gridSpan w:val="3"/>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722" w:type="dxa"/>
            <w:gridSpan w:val="3"/>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r>
      <w:tr w:rsidR="00056103" w:rsidRPr="00D7227C" w:rsidTr="00056103">
        <w:trPr>
          <w:jc w:val="center"/>
        </w:trPr>
        <w:tc>
          <w:tcPr>
            <w:tcW w:w="566" w:type="dxa"/>
            <w:vMerge/>
            <w:shd w:val="clear" w:color="auto" w:fill="auto"/>
          </w:tcPr>
          <w:p w:rsidR="00056103" w:rsidRPr="00D7227C" w:rsidRDefault="00056103" w:rsidP="00224685">
            <w:pPr>
              <w:pStyle w:val="Standard"/>
              <w:spacing w:after="0" w:line="240" w:lineRule="auto"/>
              <w:rPr>
                <w:b/>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31"/>
              </w:numPr>
              <w:autoSpaceDE w:val="0"/>
              <w:autoSpaceDN w:val="0"/>
              <w:adjustRightInd w:val="0"/>
              <w:contextualSpacing/>
              <w:rPr>
                <w:sz w:val="22"/>
                <w:szCs w:val="22"/>
                <w:lang w:val="et-EE"/>
              </w:rPr>
            </w:pPr>
            <w:r w:rsidRPr="00D7227C">
              <w:rPr>
                <w:sz w:val="22"/>
                <w:szCs w:val="22"/>
                <w:lang w:val="et-EE"/>
              </w:rPr>
              <w:t xml:space="preserve">Kirjeldab teise, kolmanda ja neljanda seansi jooksul toimunud rännakuid ja põhjendab neis kasutatud skeeme. Muu tehnika kasutamise puhul põhjendab selle valikut.  </w:t>
            </w:r>
          </w:p>
        </w:tc>
        <w:tc>
          <w:tcPr>
            <w:tcW w:w="567" w:type="dxa"/>
            <w:gridSpan w:val="2"/>
            <w:shd w:val="clear" w:color="auto" w:fill="FFFFFF" w:themeFill="background1"/>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574" w:type="dxa"/>
            <w:shd w:val="clear" w:color="auto" w:fill="FFFFFF" w:themeFill="background1"/>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709" w:type="dxa"/>
            <w:gridSpan w:val="4"/>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3</w:t>
            </w:r>
          </w:p>
        </w:tc>
        <w:tc>
          <w:tcPr>
            <w:tcW w:w="425" w:type="dxa"/>
            <w:gridSpan w:val="2"/>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709" w:type="dxa"/>
            <w:gridSpan w:val="3"/>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722" w:type="dxa"/>
            <w:gridSpan w:val="3"/>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r>
      <w:tr w:rsidR="00056103" w:rsidRPr="00D7227C" w:rsidTr="00056103">
        <w:trPr>
          <w:trHeight w:val="855"/>
          <w:jc w:val="center"/>
        </w:trPr>
        <w:tc>
          <w:tcPr>
            <w:tcW w:w="566" w:type="dxa"/>
            <w:vMerge/>
            <w:shd w:val="clear" w:color="auto" w:fill="auto"/>
          </w:tcPr>
          <w:p w:rsidR="00056103" w:rsidRPr="00D7227C" w:rsidRDefault="00056103" w:rsidP="00224685">
            <w:pPr>
              <w:pStyle w:val="Standard"/>
              <w:spacing w:after="0" w:line="240" w:lineRule="auto"/>
              <w:rPr>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31"/>
              </w:numPr>
              <w:autoSpaceDE w:val="0"/>
              <w:autoSpaceDN w:val="0"/>
              <w:adjustRightInd w:val="0"/>
              <w:contextualSpacing/>
              <w:rPr>
                <w:sz w:val="22"/>
                <w:szCs w:val="22"/>
                <w:lang w:val="et-EE"/>
              </w:rPr>
            </w:pPr>
            <w:r w:rsidRPr="00D7227C">
              <w:rPr>
                <w:sz w:val="22"/>
                <w:szCs w:val="22"/>
                <w:lang w:val="et-EE"/>
              </w:rPr>
              <w:t xml:space="preserve">Seostab teise, kolmanda ja neljanda seansi rännakutel toimunu (või muud tehnikat kasutades saadud info) kliendi probleemi ja elukäiguga: toob esile seoseid, kirjeldab emotsionaalseid blokeeringuid, mõtte- ja käitumismustreid, uskumusi jmt. </w:t>
            </w:r>
          </w:p>
        </w:tc>
        <w:tc>
          <w:tcPr>
            <w:tcW w:w="567" w:type="dxa"/>
            <w:gridSpan w:val="2"/>
            <w:shd w:val="clear" w:color="auto" w:fill="FFFFFF" w:themeFill="background1"/>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574" w:type="dxa"/>
            <w:shd w:val="clear" w:color="auto" w:fill="FFFFFF" w:themeFill="background1"/>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709" w:type="dxa"/>
            <w:gridSpan w:val="4"/>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3</w:t>
            </w:r>
          </w:p>
        </w:tc>
        <w:tc>
          <w:tcPr>
            <w:tcW w:w="425" w:type="dxa"/>
            <w:gridSpan w:val="2"/>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709" w:type="dxa"/>
            <w:gridSpan w:val="3"/>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722" w:type="dxa"/>
            <w:gridSpan w:val="3"/>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r>
      <w:tr w:rsidR="00056103" w:rsidRPr="00D7227C" w:rsidTr="00056103">
        <w:trPr>
          <w:jc w:val="center"/>
        </w:trPr>
        <w:tc>
          <w:tcPr>
            <w:tcW w:w="566" w:type="dxa"/>
            <w:vMerge/>
            <w:shd w:val="clear" w:color="auto" w:fill="auto"/>
          </w:tcPr>
          <w:p w:rsidR="00056103" w:rsidRPr="00D7227C" w:rsidRDefault="00056103" w:rsidP="00224685">
            <w:pPr>
              <w:pStyle w:val="Standard"/>
              <w:spacing w:after="0" w:line="240" w:lineRule="auto"/>
              <w:rPr>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31"/>
              </w:numPr>
              <w:autoSpaceDE w:val="0"/>
              <w:autoSpaceDN w:val="0"/>
              <w:adjustRightInd w:val="0"/>
              <w:contextualSpacing/>
              <w:rPr>
                <w:sz w:val="22"/>
                <w:szCs w:val="22"/>
                <w:lang w:val="et-EE"/>
              </w:rPr>
            </w:pPr>
            <w:r w:rsidRPr="00D7227C">
              <w:rPr>
                <w:sz w:val="22"/>
                <w:szCs w:val="22"/>
                <w:lang w:val="et-EE"/>
              </w:rPr>
              <w:t xml:space="preserve">Hindab teise, kolmanda ja neljanda seansi rännaku või muu tehnika tulemuslikkust, lähtudes kliendi lõppeesmärgist. Kuidas aitasid rännakud liikuda eesmärgi poole? </w:t>
            </w:r>
          </w:p>
        </w:tc>
        <w:tc>
          <w:tcPr>
            <w:tcW w:w="567" w:type="dxa"/>
            <w:gridSpan w:val="2"/>
            <w:shd w:val="clear" w:color="auto" w:fill="FFFFFF" w:themeFill="background1"/>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574" w:type="dxa"/>
            <w:shd w:val="clear" w:color="auto" w:fill="FFFFFF" w:themeFill="background1"/>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709" w:type="dxa"/>
            <w:gridSpan w:val="4"/>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3</w:t>
            </w:r>
          </w:p>
        </w:tc>
        <w:tc>
          <w:tcPr>
            <w:tcW w:w="425" w:type="dxa"/>
            <w:gridSpan w:val="2"/>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709" w:type="dxa"/>
            <w:gridSpan w:val="3"/>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722" w:type="dxa"/>
            <w:gridSpan w:val="3"/>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r>
      <w:tr w:rsidR="00056103" w:rsidRPr="00D7227C" w:rsidTr="00056103">
        <w:trPr>
          <w:jc w:val="center"/>
        </w:trPr>
        <w:tc>
          <w:tcPr>
            <w:tcW w:w="566" w:type="dxa"/>
            <w:vMerge/>
            <w:shd w:val="clear" w:color="auto" w:fill="auto"/>
          </w:tcPr>
          <w:p w:rsidR="00056103" w:rsidRPr="00D7227C" w:rsidRDefault="00056103" w:rsidP="00224685">
            <w:pPr>
              <w:pStyle w:val="Standard"/>
              <w:spacing w:after="0" w:line="240" w:lineRule="auto"/>
              <w:rPr>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051430" w:rsidRDefault="00056103" w:rsidP="00056103">
            <w:pPr>
              <w:pStyle w:val="Loendilik"/>
              <w:numPr>
                <w:ilvl w:val="0"/>
                <w:numId w:val="31"/>
              </w:numPr>
              <w:autoSpaceDE w:val="0"/>
              <w:autoSpaceDN w:val="0"/>
              <w:adjustRightInd w:val="0"/>
              <w:contextualSpacing/>
              <w:rPr>
                <w:color w:val="FF0000"/>
                <w:sz w:val="22"/>
                <w:szCs w:val="22"/>
                <w:lang w:val="et-EE"/>
              </w:rPr>
            </w:pPr>
            <w:r w:rsidRPr="00D7227C">
              <w:rPr>
                <w:sz w:val="22"/>
                <w:szCs w:val="22"/>
                <w:lang w:val="et-EE"/>
              </w:rPr>
              <w:t xml:space="preserve">Koostab </w:t>
            </w:r>
            <w:r w:rsidRPr="00051430">
              <w:rPr>
                <w:sz w:val="22"/>
                <w:szCs w:val="22"/>
                <w:lang w:val="et-EE"/>
              </w:rPr>
              <w:t xml:space="preserve">teise, kolmanda või neljanda seansi rännaku põhjal skeemi. </w:t>
            </w:r>
          </w:p>
          <w:p w:rsidR="00056103" w:rsidRPr="00D7227C" w:rsidRDefault="00056103" w:rsidP="00224685">
            <w:pPr>
              <w:pStyle w:val="Loendilik"/>
              <w:autoSpaceDE w:val="0"/>
              <w:autoSpaceDN w:val="0"/>
              <w:adjustRightInd w:val="0"/>
              <w:ind w:left="360"/>
              <w:contextualSpacing/>
              <w:rPr>
                <w:color w:val="FF0000"/>
                <w:sz w:val="22"/>
                <w:szCs w:val="22"/>
                <w:lang w:val="et-EE"/>
              </w:rPr>
            </w:pPr>
          </w:p>
        </w:tc>
        <w:tc>
          <w:tcPr>
            <w:tcW w:w="567" w:type="dxa"/>
            <w:gridSpan w:val="2"/>
            <w:shd w:val="clear" w:color="auto" w:fill="FFFFFF" w:themeFill="background1"/>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574" w:type="dxa"/>
            <w:shd w:val="clear" w:color="auto" w:fill="FFFFFF" w:themeFill="background1"/>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709" w:type="dxa"/>
            <w:gridSpan w:val="4"/>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1</w:t>
            </w:r>
          </w:p>
        </w:tc>
        <w:tc>
          <w:tcPr>
            <w:tcW w:w="425" w:type="dxa"/>
            <w:gridSpan w:val="2"/>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709" w:type="dxa"/>
            <w:gridSpan w:val="3"/>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722" w:type="dxa"/>
            <w:gridSpan w:val="3"/>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r>
      <w:tr w:rsidR="00056103" w:rsidRPr="00D7227C" w:rsidTr="00056103">
        <w:trPr>
          <w:jc w:val="center"/>
        </w:trPr>
        <w:tc>
          <w:tcPr>
            <w:tcW w:w="10479" w:type="dxa"/>
            <w:gridSpan w:val="7"/>
          </w:tcPr>
          <w:p w:rsidR="00056103" w:rsidRPr="00D7227C" w:rsidRDefault="00056103" w:rsidP="00224685">
            <w:pPr>
              <w:suppressAutoHyphens w:val="0"/>
              <w:autoSpaceDE w:val="0"/>
              <w:adjustRightInd w:val="0"/>
              <w:textAlignment w:val="auto"/>
              <w:rPr>
                <w:b/>
                <w:kern w:val="0"/>
                <w:sz w:val="24"/>
                <w:szCs w:val="24"/>
                <w:lang w:val="et-EE" w:eastAsia="et-EE" w:bidi="ar-SA"/>
              </w:rPr>
            </w:pPr>
          </w:p>
          <w:p w:rsidR="00056103" w:rsidRPr="00D7227C" w:rsidRDefault="00056103" w:rsidP="00224685">
            <w:pPr>
              <w:suppressAutoHyphens w:val="0"/>
              <w:autoSpaceDE w:val="0"/>
              <w:adjustRightInd w:val="0"/>
              <w:textAlignment w:val="auto"/>
              <w:rPr>
                <w:b/>
                <w:kern w:val="0"/>
                <w:sz w:val="24"/>
                <w:szCs w:val="24"/>
                <w:lang w:val="et-EE" w:eastAsia="et-EE" w:bidi="ar-SA"/>
              </w:rPr>
            </w:pPr>
            <w:r w:rsidRPr="00D7227C">
              <w:rPr>
                <w:b/>
                <w:kern w:val="0"/>
                <w:sz w:val="24"/>
                <w:szCs w:val="24"/>
                <w:lang w:val="et-EE" w:eastAsia="et-EE" w:bidi="ar-SA"/>
              </w:rPr>
              <w:t xml:space="preserve">Kompetentsi 3.3 eest võib saada maksimaalselt 15 punkti, lävend on </w:t>
            </w:r>
            <w:r>
              <w:rPr>
                <w:b/>
                <w:kern w:val="0"/>
                <w:sz w:val="24"/>
                <w:szCs w:val="24"/>
                <w:lang w:val="et-EE" w:eastAsia="et-EE" w:bidi="ar-SA"/>
              </w:rPr>
              <w:t>9</w:t>
            </w:r>
            <w:r w:rsidRPr="00D7227C">
              <w:rPr>
                <w:b/>
                <w:kern w:val="0"/>
                <w:sz w:val="24"/>
                <w:szCs w:val="24"/>
                <w:lang w:val="et-EE" w:eastAsia="et-EE" w:bidi="ar-SA"/>
              </w:rPr>
              <w:t xml:space="preserve"> punkti         </w:t>
            </w:r>
          </w:p>
          <w:p w:rsidR="00056103" w:rsidRPr="00D7227C" w:rsidRDefault="00056103" w:rsidP="00224685">
            <w:pPr>
              <w:suppressAutoHyphens w:val="0"/>
              <w:autoSpaceDE w:val="0"/>
              <w:adjustRightInd w:val="0"/>
              <w:textAlignment w:val="auto"/>
              <w:rPr>
                <w:b/>
                <w:kern w:val="0"/>
                <w:sz w:val="24"/>
                <w:szCs w:val="24"/>
                <w:lang w:val="et-EE" w:eastAsia="et-EE" w:bidi="ar-SA"/>
              </w:rPr>
            </w:pPr>
          </w:p>
          <w:p w:rsidR="00056103" w:rsidRPr="00D7227C" w:rsidRDefault="00056103" w:rsidP="00224685">
            <w:pPr>
              <w:suppressAutoHyphens w:val="0"/>
              <w:autoSpaceDE w:val="0"/>
              <w:adjustRightInd w:val="0"/>
              <w:textAlignment w:val="auto"/>
              <w:rPr>
                <w:b/>
                <w:kern w:val="0"/>
                <w:sz w:val="24"/>
                <w:szCs w:val="24"/>
                <w:lang w:val="et-EE" w:eastAsia="et-EE" w:bidi="ar-SA"/>
              </w:rPr>
            </w:pPr>
            <w:r w:rsidRPr="00D7227C">
              <w:rPr>
                <w:b/>
                <w:kern w:val="0"/>
                <w:sz w:val="24"/>
                <w:szCs w:val="24"/>
                <w:lang w:val="et-EE" w:eastAsia="et-EE" w:bidi="ar-SA"/>
              </w:rPr>
              <w:t xml:space="preserve">                                     </w:t>
            </w:r>
          </w:p>
        </w:tc>
        <w:tc>
          <w:tcPr>
            <w:tcW w:w="3706" w:type="dxa"/>
            <w:gridSpan w:val="15"/>
          </w:tcPr>
          <w:p w:rsidR="00056103" w:rsidRPr="00D7227C" w:rsidRDefault="00056103" w:rsidP="00224685">
            <w:pPr>
              <w:suppressAutoHyphens w:val="0"/>
              <w:autoSpaceDE w:val="0"/>
              <w:adjustRightInd w:val="0"/>
              <w:textAlignment w:val="auto"/>
              <w:rPr>
                <w:b/>
                <w:color w:val="FF0000"/>
                <w:kern w:val="0"/>
                <w:sz w:val="24"/>
                <w:szCs w:val="24"/>
                <w:lang w:val="et-EE" w:eastAsia="et-EE" w:bidi="ar-SA"/>
              </w:rPr>
            </w:pPr>
          </w:p>
          <w:p w:rsidR="00056103" w:rsidRPr="00D7227C" w:rsidRDefault="00056103" w:rsidP="00224685">
            <w:pPr>
              <w:suppressAutoHyphens w:val="0"/>
              <w:autoSpaceDE w:val="0"/>
              <w:adjustRightInd w:val="0"/>
              <w:textAlignment w:val="auto"/>
              <w:rPr>
                <w:b/>
                <w:color w:val="FF0000"/>
                <w:kern w:val="0"/>
                <w:sz w:val="24"/>
                <w:szCs w:val="24"/>
                <w:lang w:val="et-EE" w:eastAsia="et-EE" w:bidi="ar-SA"/>
              </w:rPr>
            </w:pPr>
            <w:r w:rsidRPr="00D7227C">
              <w:rPr>
                <w:b/>
                <w:kern w:val="0"/>
                <w:sz w:val="24"/>
                <w:szCs w:val="24"/>
                <w:lang w:val="et-EE" w:eastAsia="et-EE" w:bidi="ar-SA"/>
              </w:rPr>
              <w:t xml:space="preserve"> Punkte kokku:</w:t>
            </w:r>
          </w:p>
          <w:p w:rsidR="00056103" w:rsidRPr="00D7227C" w:rsidRDefault="00056103" w:rsidP="00224685">
            <w:pPr>
              <w:suppressAutoHyphens w:val="0"/>
              <w:autoSpaceDE w:val="0"/>
              <w:adjustRightInd w:val="0"/>
              <w:textAlignment w:val="auto"/>
              <w:rPr>
                <w:b/>
                <w:color w:val="FF0000"/>
                <w:kern w:val="0"/>
                <w:sz w:val="24"/>
                <w:szCs w:val="24"/>
                <w:lang w:val="et-EE" w:eastAsia="et-EE" w:bidi="ar-SA"/>
              </w:rPr>
            </w:pPr>
          </w:p>
        </w:tc>
      </w:tr>
      <w:tr w:rsidR="00056103" w:rsidRPr="00D7227C" w:rsidTr="00056103">
        <w:trPr>
          <w:jc w:val="center"/>
        </w:trPr>
        <w:tc>
          <w:tcPr>
            <w:tcW w:w="566" w:type="dxa"/>
            <w:vMerge w:val="restart"/>
          </w:tcPr>
          <w:p w:rsidR="00056103" w:rsidRPr="00D7227C" w:rsidRDefault="00056103" w:rsidP="00224685">
            <w:pPr>
              <w:pStyle w:val="Standard"/>
              <w:spacing w:after="0" w:line="240" w:lineRule="auto"/>
              <w:rPr>
                <w:b/>
                <w:lang w:val="et-EE"/>
              </w:rPr>
            </w:pPr>
            <w:r w:rsidRPr="00D7227C">
              <w:rPr>
                <w:b/>
                <w:lang w:val="et-EE"/>
              </w:rPr>
              <w:t>3.4</w:t>
            </w:r>
          </w:p>
          <w:p w:rsidR="00056103" w:rsidRPr="00D7227C" w:rsidRDefault="00056103" w:rsidP="00224685">
            <w:pPr>
              <w:pStyle w:val="Standard"/>
              <w:spacing w:after="0" w:line="240" w:lineRule="auto"/>
              <w:rPr>
                <w:b/>
                <w:lang w:val="et-EE"/>
              </w:rPr>
            </w:pPr>
          </w:p>
          <w:p w:rsidR="00056103" w:rsidRPr="00D7227C" w:rsidRDefault="00056103" w:rsidP="00224685">
            <w:pPr>
              <w:pStyle w:val="Standard"/>
              <w:spacing w:after="0" w:line="240" w:lineRule="auto"/>
              <w:rPr>
                <w:b/>
                <w:lang w:val="et-EE"/>
              </w:rPr>
            </w:pPr>
          </w:p>
        </w:tc>
        <w:tc>
          <w:tcPr>
            <w:tcW w:w="2548" w:type="dxa"/>
            <w:gridSpan w:val="3"/>
            <w:vMerge w:val="restart"/>
            <w:tcMar>
              <w:top w:w="0" w:type="dxa"/>
              <w:left w:w="108" w:type="dxa"/>
              <w:bottom w:w="0" w:type="dxa"/>
              <w:right w:w="108" w:type="dxa"/>
            </w:tcMar>
          </w:tcPr>
          <w:p w:rsidR="00056103" w:rsidRPr="00D7227C" w:rsidRDefault="00056103" w:rsidP="00224685">
            <w:pPr>
              <w:pStyle w:val="Standard"/>
              <w:spacing w:after="0" w:line="240" w:lineRule="auto"/>
              <w:rPr>
                <w:b/>
                <w:lang w:val="et-EE"/>
              </w:rPr>
            </w:pPr>
            <w:r w:rsidRPr="00D7227C">
              <w:rPr>
                <w:b/>
                <w:lang w:val="et-EE"/>
              </w:rPr>
              <w:t>Hindab läbi kogu teraapiaprotsessi eesmärkide poole liikumist, lähtudes teraapiaprotsessis toimunust ja kliendi tagasisidest;</w:t>
            </w:r>
            <w:r w:rsidRPr="00D7227C">
              <w:rPr>
                <w:b/>
                <w:bCs/>
                <w:lang w:val="et-EE"/>
              </w:rPr>
              <w:t xml:space="preserve"> </w:t>
            </w:r>
            <w:r w:rsidRPr="00D7227C">
              <w:rPr>
                <w:b/>
                <w:lang w:val="et-EE"/>
              </w:rPr>
              <w:t>kombineerib vastavalt vajadusele holistilise regressiooniteraapia erinevaid tehnikaid.</w:t>
            </w: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28"/>
              </w:numPr>
              <w:rPr>
                <w:color w:val="00B050"/>
                <w:sz w:val="22"/>
                <w:szCs w:val="22"/>
                <w:lang w:val="et-EE" w:eastAsia="et-EE"/>
              </w:rPr>
            </w:pPr>
            <w:r w:rsidRPr="00D7227C">
              <w:rPr>
                <w:sz w:val="22"/>
                <w:szCs w:val="22"/>
                <w:lang w:val="et-EE"/>
              </w:rPr>
              <w:t>Seostab esimesel seansil esile tulnud teabe ja rännakus toimunu teraapia eesmärkidega.</w:t>
            </w:r>
            <w:r w:rsidRPr="00D7227C">
              <w:rPr>
                <w:sz w:val="22"/>
                <w:szCs w:val="22"/>
                <w:lang w:val="et-EE" w:eastAsia="et-EE"/>
              </w:rPr>
              <w:t xml:space="preserve"> </w:t>
            </w:r>
            <w:r w:rsidRPr="00D7227C">
              <w:rPr>
                <w:color w:val="FF0000"/>
                <w:sz w:val="22"/>
                <w:szCs w:val="22"/>
                <w:lang w:val="et-EE" w:eastAsia="et-EE"/>
              </w:rPr>
              <w:t xml:space="preserve"> </w:t>
            </w:r>
          </w:p>
        </w:tc>
        <w:tc>
          <w:tcPr>
            <w:tcW w:w="567" w:type="dxa"/>
            <w:gridSpan w:val="2"/>
            <w:shd w:val="clear" w:color="auto" w:fill="auto"/>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574" w:type="dxa"/>
            <w:shd w:val="clear" w:color="auto" w:fill="auto"/>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581" w:type="dxa"/>
            <w:gridSpan w:val="3"/>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1</w:t>
            </w:r>
          </w:p>
        </w:tc>
        <w:tc>
          <w:tcPr>
            <w:tcW w:w="553" w:type="dxa"/>
            <w:gridSpan w:val="3"/>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709" w:type="dxa"/>
            <w:gridSpan w:val="3"/>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722" w:type="dxa"/>
            <w:gridSpan w:val="3"/>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r>
      <w:tr w:rsidR="00056103" w:rsidRPr="00D7227C" w:rsidTr="00056103">
        <w:trPr>
          <w:jc w:val="center"/>
        </w:trPr>
        <w:tc>
          <w:tcPr>
            <w:tcW w:w="566" w:type="dxa"/>
            <w:vMerge/>
          </w:tcPr>
          <w:p w:rsidR="00056103" w:rsidRPr="00D7227C" w:rsidRDefault="00056103" w:rsidP="00224685">
            <w:pPr>
              <w:pStyle w:val="Standard"/>
              <w:spacing w:after="0" w:line="240" w:lineRule="auto"/>
              <w:rPr>
                <w:b/>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28"/>
              </w:numPr>
              <w:autoSpaceDE w:val="0"/>
              <w:adjustRightInd w:val="0"/>
              <w:contextualSpacing/>
              <w:rPr>
                <w:sz w:val="22"/>
                <w:szCs w:val="22"/>
                <w:lang w:val="et-EE"/>
              </w:rPr>
            </w:pPr>
            <w:r w:rsidRPr="00D7227C">
              <w:rPr>
                <w:sz w:val="22"/>
                <w:szCs w:val="22"/>
                <w:lang w:val="et-EE"/>
              </w:rPr>
              <w:t>Seostab teisel seansil käsitletu ja seanssidevahelisel ajal toimunu teraapia eesmärkidega.</w:t>
            </w:r>
            <w:r w:rsidRPr="00D7227C">
              <w:rPr>
                <w:sz w:val="22"/>
                <w:szCs w:val="22"/>
                <w:lang w:val="et-EE" w:eastAsia="et-EE"/>
              </w:rPr>
              <w:t xml:space="preserve"> </w:t>
            </w:r>
            <w:r w:rsidRPr="00D7227C">
              <w:rPr>
                <w:color w:val="FF0000"/>
                <w:sz w:val="22"/>
                <w:szCs w:val="22"/>
                <w:lang w:val="et-EE" w:eastAsia="et-EE"/>
              </w:rPr>
              <w:t xml:space="preserve"> </w:t>
            </w:r>
          </w:p>
        </w:tc>
        <w:tc>
          <w:tcPr>
            <w:tcW w:w="567" w:type="dxa"/>
            <w:gridSpan w:val="2"/>
            <w:shd w:val="clear" w:color="auto" w:fill="FFFFFF" w:themeFill="background1"/>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574" w:type="dxa"/>
            <w:shd w:val="clear" w:color="auto" w:fill="FFFFFF" w:themeFill="background1"/>
          </w:tcPr>
          <w:p w:rsidR="00056103" w:rsidRPr="00D7227C" w:rsidRDefault="00056103" w:rsidP="00224685">
            <w:pPr>
              <w:suppressAutoHyphens w:val="0"/>
              <w:autoSpaceDE w:val="0"/>
              <w:adjustRightInd w:val="0"/>
              <w:textAlignment w:val="auto"/>
              <w:rPr>
                <w:kern w:val="0"/>
                <w:sz w:val="22"/>
                <w:szCs w:val="22"/>
                <w:lang w:val="et-EE" w:eastAsia="et-EE" w:bidi="ar-SA"/>
              </w:rPr>
            </w:pPr>
          </w:p>
        </w:tc>
        <w:tc>
          <w:tcPr>
            <w:tcW w:w="581" w:type="dxa"/>
            <w:gridSpan w:val="3"/>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1</w:t>
            </w:r>
          </w:p>
        </w:tc>
        <w:tc>
          <w:tcPr>
            <w:tcW w:w="553" w:type="dxa"/>
            <w:gridSpan w:val="3"/>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709" w:type="dxa"/>
            <w:gridSpan w:val="3"/>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722" w:type="dxa"/>
            <w:gridSpan w:val="3"/>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r>
      <w:tr w:rsidR="00056103" w:rsidRPr="00D7227C" w:rsidTr="00056103">
        <w:trPr>
          <w:jc w:val="center"/>
        </w:trPr>
        <w:tc>
          <w:tcPr>
            <w:tcW w:w="566" w:type="dxa"/>
            <w:vMerge/>
          </w:tcPr>
          <w:p w:rsidR="00056103" w:rsidRPr="00D7227C" w:rsidRDefault="00056103" w:rsidP="00224685">
            <w:pPr>
              <w:pStyle w:val="Standard"/>
              <w:spacing w:after="0" w:line="240" w:lineRule="auto"/>
              <w:rPr>
                <w:b/>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28"/>
              </w:numPr>
              <w:rPr>
                <w:color w:val="00B050"/>
                <w:sz w:val="22"/>
                <w:szCs w:val="22"/>
                <w:lang w:val="et-EE" w:eastAsia="et-EE"/>
              </w:rPr>
            </w:pPr>
            <w:r w:rsidRPr="00D7227C">
              <w:rPr>
                <w:sz w:val="22"/>
                <w:szCs w:val="22"/>
                <w:lang w:val="et-EE"/>
              </w:rPr>
              <w:t>Seostab kolmandal seansil käsitletu ja seanssidevahelisel ajal toimunu teraapia eesmärkidega.</w:t>
            </w:r>
            <w:r w:rsidRPr="00D7227C">
              <w:rPr>
                <w:sz w:val="22"/>
                <w:szCs w:val="22"/>
                <w:lang w:val="et-EE" w:eastAsia="et-EE"/>
              </w:rPr>
              <w:t xml:space="preserve"> </w:t>
            </w:r>
            <w:r w:rsidRPr="00D7227C">
              <w:rPr>
                <w:color w:val="FF0000"/>
                <w:sz w:val="22"/>
                <w:szCs w:val="22"/>
                <w:lang w:val="et-EE" w:eastAsia="et-EE"/>
              </w:rPr>
              <w:t xml:space="preserve"> </w:t>
            </w:r>
          </w:p>
        </w:tc>
        <w:tc>
          <w:tcPr>
            <w:tcW w:w="567" w:type="dxa"/>
            <w:gridSpan w:val="2"/>
            <w:shd w:val="clear" w:color="auto" w:fill="FFFFFF" w:themeFill="background1"/>
          </w:tcPr>
          <w:p w:rsidR="00056103" w:rsidRPr="00D7227C" w:rsidRDefault="00056103" w:rsidP="00224685">
            <w:pPr>
              <w:suppressAutoHyphens w:val="0"/>
              <w:autoSpaceDE w:val="0"/>
              <w:adjustRightInd w:val="0"/>
              <w:jc w:val="center"/>
              <w:textAlignment w:val="auto"/>
              <w:rPr>
                <w:color w:val="0000FF"/>
                <w:kern w:val="0"/>
                <w:sz w:val="22"/>
                <w:szCs w:val="22"/>
                <w:lang w:val="et-EE" w:eastAsia="et-EE" w:bidi="ar-SA"/>
              </w:rPr>
            </w:pPr>
          </w:p>
        </w:tc>
        <w:tc>
          <w:tcPr>
            <w:tcW w:w="574" w:type="dxa"/>
            <w:shd w:val="clear" w:color="auto" w:fill="FFFFFF" w:themeFill="background1"/>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581" w:type="dxa"/>
            <w:gridSpan w:val="3"/>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1</w:t>
            </w:r>
          </w:p>
        </w:tc>
        <w:tc>
          <w:tcPr>
            <w:tcW w:w="553" w:type="dxa"/>
            <w:gridSpan w:val="3"/>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709" w:type="dxa"/>
            <w:gridSpan w:val="3"/>
            <w:shd w:val="clear" w:color="auto" w:fill="auto"/>
          </w:tcPr>
          <w:p w:rsidR="00056103" w:rsidRPr="00D7227C" w:rsidRDefault="00056103" w:rsidP="00224685">
            <w:pPr>
              <w:suppressAutoHyphens w:val="0"/>
              <w:autoSpaceDE w:val="0"/>
              <w:adjustRightInd w:val="0"/>
              <w:textAlignment w:val="auto"/>
              <w:rPr>
                <w:kern w:val="0"/>
                <w:sz w:val="22"/>
                <w:szCs w:val="22"/>
                <w:lang w:val="et-EE" w:eastAsia="et-EE" w:bidi="ar-SA"/>
              </w:rPr>
            </w:pPr>
          </w:p>
        </w:tc>
        <w:tc>
          <w:tcPr>
            <w:tcW w:w="722" w:type="dxa"/>
            <w:gridSpan w:val="3"/>
            <w:shd w:val="clear" w:color="auto" w:fill="auto"/>
          </w:tcPr>
          <w:p w:rsidR="00056103" w:rsidRPr="00D7227C" w:rsidRDefault="00056103" w:rsidP="00224685">
            <w:pPr>
              <w:suppressAutoHyphens w:val="0"/>
              <w:autoSpaceDE w:val="0"/>
              <w:adjustRightInd w:val="0"/>
              <w:textAlignment w:val="auto"/>
              <w:rPr>
                <w:kern w:val="0"/>
                <w:sz w:val="22"/>
                <w:szCs w:val="22"/>
                <w:lang w:val="et-EE" w:eastAsia="et-EE" w:bidi="ar-SA"/>
              </w:rPr>
            </w:pPr>
          </w:p>
        </w:tc>
      </w:tr>
      <w:tr w:rsidR="00056103" w:rsidRPr="00D7227C" w:rsidTr="00056103">
        <w:trPr>
          <w:jc w:val="center"/>
        </w:trPr>
        <w:tc>
          <w:tcPr>
            <w:tcW w:w="566" w:type="dxa"/>
            <w:vMerge/>
          </w:tcPr>
          <w:p w:rsidR="00056103" w:rsidRPr="00D7227C" w:rsidRDefault="00056103" w:rsidP="00224685">
            <w:pPr>
              <w:pStyle w:val="Standard"/>
              <w:spacing w:after="0" w:line="240" w:lineRule="auto"/>
              <w:rPr>
                <w:b/>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28"/>
              </w:numPr>
              <w:autoSpaceDE w:val="0"/>
              <w:adjustRightInd w:val="0"/>
              <w:contextualSpacing/>
              <w:rPr>
                <w:sz w:val="22"/>
                <w:szCs w:val="22"/>
                <w:lang w:val="et-EE"/>
              </w:rPr>
            </w:pPr>
            <w:r w:rsidRPr="00D7227C">
              <w:rPr>
                <w:sz w:val="22"/>
                <w:szCs w:val="22"/>
                <w:lang w:val="et-EE"/>
              </w:rPr>
              <w:t>Seostab neljandal seansil käsitletu ja seanssidevahelisel ajal toimunu teraapia eesmärkidega.</w:t>
            </w:r>
            <w:r w:rsidRPr="00D7227C">
              <w:rPr>
                <w:sz w:val="22"/>
                <w:szCs w:val="22"/>
                <w:lang w:val="et-EE" w:eastAsia="et-EE"/>
              </w:rPr>
              <w:t xml:space="preserve"> </w:t>
            </w:r>
            <w:r w:rsidRPr="00D7227C">
              <w:rPr>
                <w:color w:val="FF0000"/>
                <w:sz w:val="22"/>
                <w:szCs w:val="22"/>
                <w:lang w:val="et-EE" w:eastAsia="et-EE"/>
              </w:rPr>
              <w:t xml:space="preserve"> </w:t>
            </w:r>
          </w:p>
        </w:tc>
        <w:tc>
          <w:tcPr>
            <w:tcW w:w="567" w:type="dxa"/>
            <w:gridSpan w:val="2"/>
            <w:shd w:val="clear" w:color="auto" w:fill="FFFFFF" w:themeFill="background1"/>
          </w:tcPr>
          <w:p w:rsidR="00056103" w:rsidRPr="00D7227C" w:rsidRDefault="00056103" w:rsidP="00224685">
            <w:pPr>
              <w:suppressAutoHyphens w:val="0"/>
              <w:autoSpaceDE w:val="0"/>
              <w:adjustRightInd w:val="0"/>
              <w:jc w:val="center"/>
              <w:textAlignment w:val="auto"/>
              <w:rPr>
                <w:color w:val="0000FF"/>
                <w:kern w:val="0"/>
                <w:sz w:val="22"/>
                <w:szCs w:val="22"/>
                <w:lang w:val="et-EE" w:eastAsia="et-EE" w:bidi="ar-SA"/>
              </w:rPr>
            </w:pPr>
          </w:p>
        </w:tc>
        <w:tc>
          <w:tcPr>
            <w:tcW w:w="574" w:type="dxa"/>
            <w:shd w:val="clear" w:color="auto" w:fill="FFFFFF" w:themeFill="background1"/>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581" w:type="dxa"/>
            <w:gridSpan w:val="3"/>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1</w:t>
            </w:r>
          </w:p>
        </w:tc>
        <w:tc>
          <w:tcPr>
            <w:tcW w:w="553" w:type="dxa"/>
            <w:gridSpan w:val="3"/>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709" w:type="dxa"/>
            <w:gridSpan w:val="3"/>
            <w:shd w:val="clear" w:color="auto" w:fill="auto"/>
          </w:tcPr>
          <w:p w:rsidR="00056103" w:rsidRPr="00D7227C" w:rsidRDefault="00056103" w:rsidP="00224685">
            <w:pPr>
              <w:suppressAutoHyphens w:val="0"/>
              <w:autoSpaceDE w:val="0"/>
              <w:adjustRightInd w:val="0"/>
              <w:textAlignment w:val="auto"/>
              <w:rPr>
                <w:kern w:val="0"/>
                <w:sz w:val="22"/>
                <w:szCs w:val="22"/>
                <w:lang w:val="et-EE" w:eastAsia="et-EE" w:bidi="ar-SA"/>
              </w:rPr>
            </w:pPr>
          </w:p>
        </w:tc>
        <w:tc>
          <w:tcPr>
            <w:tcW w:w="722" w:type="dxa"/>
            <w:gridSpan w:val="3"/>
            <w:shd w:val="clear" w:color="auto" w:fill="auto"/>
          </w:tcPr>
          <w:p w:rsidR="00056103" w:rsidRPr="00D7227C" w:rsidRDefault="00056103" w:rsidP="00224685">
            <w:pPr>
              <w:suppressAutoHyphens w:val="0"/>
              <w:autoSpaceDE w:val="0"/>
              <w:adjustRightInd w:val="0"/>
              <w:textAlignment w:val="auto"/>
              <w:rPr>
                <w:kern w:val="0"/>
                <w:sz w:val="22"/>
                <w:szCs w:val="22"/>
                <w:lang w:val="et-EE" w:eastAsia="et-EE" w:bidi="ar-SA"/>
              </w:rPr>
            </w:pPr>
          </w:p>
        </w:tc>
      </w:tr>
      <w:tr w:rsidR="00056103" w:rsidRPr="00D7227C" w:rsidTr="00056103">
        <w:trPr>
          <w:jc w:val="center"/>
        </w:trPr>
        <w:tc>
          <w:tcPr>
            <w:tcW w:w="566" w:type="dxa"/>
            <w:vMerge/>
          </w:tcPr>
          <w:p w:rsidR="00056103" w:rsidRPr="00D7227C" w:rsidRDefault="00056103" w:rsidP="00224685">
            <w:pPr>
              <w:pStyle w:val="Standard"/>
              <w:spacing w:after="0" w:line="240" w:lineRule="auto"/>
              <w:rPr>
                <w:b/>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28"/>
              </w:numPr>
              <w:autoSpaceDE w:val="0"/>
              <w:adjustRightInd w:val="0"/>
              <w:contextualSpacing/>
              <w:rPr>
                <w:sz w:val="22"/>
                <w:szCs w:val="22"/>
                <w:lang w:val="et-EE"/>
              </w:rPr>
            </w:pPr>
            <w:r w:rsidRPr="00D7227C">
              <w:rPr>
                <w:sz w:val="22"/>
                <w:szCs w:val="22"/>
                <w:lang w:val="et-EE" w:eastAsia="et-EE"/>
              </w:rPr>
              <w:t>Põhjendab kasutatud tehnikate (rännak, lapitöö, konstellatsioon, toolitöö, vestlus, joonistamine jm) valikut.</w:t>
            </w:r>
          </w:p>
          <w:p w:rsidR="00056103" w:rsidRPr="00D7227C" w:rsidRDefault="00056103" w:rsidP="00224685">
            <w:pPr>
              <w:pStyle w:val="Loendilik"/>
              <w:autoSpaceDE w:val="0"/>
              <w:autoSpaceDN w:val="0"/>
              <w:adjustRightInd w:val="0"/>
              <w:ind w:left="329"/>
              <w:contextualSpacing/>
              <w:rPr>
                <w:sz w:val="22"/>
                <w:szCs w:val="22"/>
                <w:lang w:val="et-EE"/>
              </w:rPr>
            </w:pPr>
          </w:p>
        </w:tc>
        <w:tc>
          <w:tcPr>
            <w:tcW w:w="567" w:type="dxa"/>
            <w:gridSpan w:val="2"/>
            <w:shd w:val="clear" w:color="auto" w:fill="FFFFFF" w:themeFill="background1"/>
          </w:tcPr>
          <w:p w:rsidR="00056103" w:rsidRPr="00D7227C" w:rsidRDefault="00056103" w:rsidP="00224685">
            <w:pPr>
              <w:suppressAutoHyphens w:val="0"/>
              <w:autoSpaceDE w:val="0"/>
              <w:adjustRightInd w:val="0"/>
              <w:jc w:val="center"/>
              <w:textAlignment w:val="auto"/>
              <w:rPr>
                <w:color w:val="0000FF"/>
                <w:kern w:val="0"/>
                <w:sz w:val="22"/>
                <w:szCs w:val="22"/>
                <w:lang w:val="et-EE" w:eastAsia="et-EE" w:bidi="ar-SA"/>
              </w:rPr>
            </w:pPr>
          </w:p>
        </w:tc>
        <w:tc>
          <w:tcPr>
            <w:tcW w:w="574" w:type="dxa"/>
            <w:shd w:val="clear" w:color="auto" w:fill="FFFFFF" w:themeFill="background1"/>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581" w:type="dxa"/>
            <w:gridSpan w:val="3"/>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3</w:t>
            </w:r>
          </w:p>
        </w:tc>
        <w:tc>
          <w:tcPr>
            <w:tcW w:w="553" w:type="dxa"/>
            <w:gridSpan w:val="3"/>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709" w:type="dxa"/>
            <w:gridSpan w:val="3"/>
            <w:shd w:val="clear" w:color="auto" w:fill="auto"/>
          </w:tcPr>
          <w:p w:rsidR="00056103" w:rsidRPr="00D7227C" w:rsidRDefault="00056103" w:rsidP="00224685">
            <w:pPr>
              <w:suppressAutoHyphens w:val="0"/>
              <w:autoSpaceDE w:val="0"/>
              <w:adjustRightInd w:val="0"/>
              <w:textAlignment w:val="auto"/>
              <w:rPr>
                <w:kern w:val="0"/>
                <w:sz w:val="22"/>
                <w:szCs w:val="22"/>
                <w:lang w:val="et-EE" w:eastAsia="et-EE" w:bidi="ar-SA"/>
              </w:rPr>
            </w:pPr>
          </w:p>
        </w:tc>
        <w:tc>
          <w:tcPr>
            <w:tcW w:w="722" w:type="dxa"/>
            <w:gridSpan w:val="3"/>
            <w:shd w:val="clear" w:color="auto" w:fill="auto"/>
          </w:tcPr>
          <w:p w:rsidR="00056103" w:rsidRPr="00D7227C" w:rsidRDefault="00056103" w:rsidP="00224685">
            <w:pPr>
              <w:suppressAutoHyphens w:val="0"/>
              <w:autoSpaceDE w:val="0"/>
              <w:adjustRightInd w:val="0"/>
              <w:textAlignment w:val="auto"/>
              <w:rPr>
                <w:kern w:val="0"/>
                <w:sz w:val="22"/>
                <w:szCs w:val="22"/>
                <w:lang w:val="et-EE" w:eastAsia="et-EE" w:bidi="ar-SA"/>
              </w:rPr>
            </w:pPr>
          </w:p>
        </w:tc>
      </w:tr>
      <w:tr w:rsidR="00056103" w:rsidRPr="00D7227C" w:rsidTr="00056103">
        <w:trPr>
          <w:jc w:val="center"/>
        </w:trPr>
        <w:tc>
          <w:tcPr>
            <w:tcW w:w="10479" w:type="dxa"/>
            <w:gridSpan w:val="7"/>
          </w:tcPr>
          <w:p w:rsidR="00056103" w:rsidRPr="00D7227C" w:rsidRDefault="00056103" w:rsidP="00224685">
            <w:pPr>
              <w:suppressAutoHyphens w:val="0"/>
              <w:autoSpaceDE w:val="0"/>
              <w:adjustRightInd w:val="0"/>
              <w:textAlignment w:val="auto"/>
              <w:rPr>
                <w:b/>
                <w:kern w:val="0"/>
                <w:sz w:val="24"/>
                <w:szCs w:val="24"/>
                <w:lang w:val="et-EE" w:eastAsia="et-EE" w:bidi="ar-SA"/>
              </w:rPr>
            </w:pPr>
          </w:p>
          <w:p w:rsidR="00056103" w:rsidRPr="00D7227C" w:rsidRDefault="00056103" w:rsidP="00224685">
            <w:pPr>
              <w:suppressAutoHyphens w:val="0"/>
              <w:autoSpaceDE w:val="0"/>
              <w:adjustRightInd w:val="0"/>
              <w:textAlignment w:val="auto"/>
              <w:rPr>
                <w:b/>
                <w:kern w:val="0"/>
                <w:sz w:val="24"/>
                <w:szCs w:val="24"/>
                <w:lang w:val="et-EE" w:eastAsia="et-EE" w:bidi="ar-SA"/>
              </w:rPr>
            </w:pPr>
            <w:r w:rsidRPr="00D7227C">
              <w:rPr>
                <w:b/>
                <w:kern w:val="0"/>
                <w:sz w:val="24"/>
                <w:szCs w:val="24"/>
                <w:lang w:val="et-EE" w:eastAsia="et-EE" w:bidi="ar-SA"/>
              </w:rPr>
              <w:t>Kompetentsi 3.4 eest võib saada maksimaalselt 7 punkti, lävend on 4</w:t>
            </w:r>
            <w:r>
              <w:rPr>
                <w:b/>
                <w:kern w:val="0"/>
                <w:sz w:val="24"/>
                <w:szCs w:val="24"/>
                <w:lang w:val="et-EE" w:eastAsia="et-EE" w:bidi="ar-SA"/>
              </w:rPr>
              <w:t>,5</w:t>
            </w:r>
            <w:r w:rsidRPr="00D7227C">
              <w:rPr>
                <w:b/>
                <w:kern w:val="0"/>
                <w:sz w:val="24"/>
                <w:szCs w:val="24"/>
                <w:lang w:val="et-EE" w:eastAsia="et-EE" w:bidi="ar-SA"/>
              </w:rPr>
              <w:t xml:space="preserve"> punkti</w:t>
            </w:r>
            <w:r>
              <w:rPr>
                <w:b/>
                <w:kern w:val="0"/>
                <w:sz w:val="24"/>
                <w:szCs w:val="24"/>
                <w:lang w:val="et-EE" w:eastAsia="et-EE" w:bidi="ar-SA"/>
              </w:rPr>
              <w:t xml:space="preserve"> </w:t>
            </w:r>
            <w:r>
              <w:rPr>
                <w:b/>
                <w:color w:val="FF0000"/>
                <w:kern w:val="0"/>
                <w:sz w:val="24"/>
                <w:szCs w:val="24"/>
                <w:lang w:val="et-EE" w:eastAsia="et-EE" w:bidi="ar-SA"/>
              </w:rPr>
              <w:t xml:space="preserve"> </w:t>
            </w:r>
            <w:r w:rsidRPr="00D7227C">
              <w:rPr>
                <w:b/>
                <w:kern w:val="0"/>
                <w:sz w:val="24"/>
                <w:szCs w:val="24"/>
                <w:lang w:val="et-EE" w:eastAsia="et-EE" w:bidi="ar-SA"/>
              </w:rPr>
              <w:t xml:space="preserve">       </w:t>
            </w:r>
          </w:p>
          <w:p w:rsidR="00056103" w:rsidRPr="00D7227C" w:rsidRDefault="00056103" w:rsidP="00224685">
            <w:pPr>
              <w:suppressAutoHyphens w:val="0"/>
              <w:autoSpaceDE w:val="0"/>
              <w:adjustRightInd w:val="0"/>
              <w:textAlignment w:val="auto"/>
              <w:rPr>
                <w:color w:val="0000FF"/>
                <w:kern w:val="0"/>
                <w:sz w:val="24"/>
                <w:szCs w:val="24"/>
                <w:lang w:val="et-EE" w:eastAsia="et-EE" w:bidi="ar-SA"/>
              </w:rPr>
            </w:pPr>
            <w:r w:rsidRPr="00D7227C">
              <w:rPr>
                <w:b/>
                <w:kern w:val="0"/>
                <w:sz w:val="24"/>
                <w:szCs w:val="24"/>
                <w:lang w:val="et-EE" w:eastAsia="et-EE" w:bidi="ar-SA"/>
              </w:rPr>
              <w:t xml:space="preserve">                 </w:t>
            </w:r>
          </w:p>
        </w:tc>
        <w:tc>
          <w:tcPr>
            <w:tcW w:w="3706" w:type="dxa"/>
            <w:gridSpan w:val="15"/>
          </w:tcPr>
          <w:p w:rsidR="00056103" w:rsidRPr="00D7227C" w:rsidRDefault="00056103" w:rsidP="00224685">
            <w:pPr>
              <w:suppressAutoHyphens w:val="0"/>
              <w:autoSpaceDE w:val="0"/>
              <w:adjustRightInd w:val="0"/>
              <w:textAlignment w:val="auto"/>
              <w:rPr>
                <w:color w:val="0000FF"/>
                <w:kern w:val="0"/>
                <w:sz w:val="24"/>
                <w:szCs w:val="24"/>
                <w:lang w:val="et-EE" w:eastAsia="et-EE" w:bidi="ar-SA"/>
              </w:rPr>
            </w:pPr>
          </w:p>
          <w:p w:rsidR="00056103" w:rsidRPr="00D7227C" w:rsidRDefault="00056103" w:rsidP="00224685">
            <w:pPr>
              <w:suppressAutoHyphens w:val="0"/>
              <w:autoSpaceDE w:val="0"/>
              <w:adjustRightInd w:val="0"/>
              <w:textAlignment w:val="auto"/>
              <w:rPr>
                <w:color w:val="0000FF"/>
                <w:kern w:val="0"/>
                <w:sz w:val="24"/>
                <w:szCs w:val="24"/>
                <w:lang w:val="et-EE" w:eastAsia="et-EE" w:bidi="ar-SA"/>
              </w:rPr>
            </w:pPr>
            <w:r w:rsidRPr="00D7227C">
              <w:rPr>
                <w:b/>
                <w:kern w:val="0"/>
                <w:sz w:val="24"/>
                <w:szCs w:val="24"/>
                <w:lang w:val="et-EE" w:eastAsia="et-EE" w:bidi="ar-SA"/>
              </w:rPr>
              <w:t xml:space="preserve"> Punkte kokku:</w:t>
            </w:r>
          </w:p>
        </w:tc>
      </w:tr>
      <w:tr w:rsidR="00056103" w:rsidRPr="00D7227C" w:rsidTr="00056103">
        <w:trPr>
          <w:jc w:val="center"/>
        </w:trPr>
        <w:tc>
          <w:tcPr>
            <w:tcW w:w="566" w:type="dxa"/>
            <w:vMerge w:val="restart"/>
          </w:tcPr>
          <w:p w:rsidR="00056103" w:rsidRPr="00D7227C" w:rsidRDefault="00056103" w:rsidP="00224685">
            <w:pPr>
              <w:pStyle w:val="Standard"/>
              <w:spacing w:after="0" w:line="240" w:lineRule="auto"/>
              <w:rPr>
                <w:b/>
                <w:lang w:val="et-EE"/>
              </w:rPr>
            </w:pPr>
            <w:r w:rsidRPr="00D7227C">
              <w:rPr>
                <w:b/>
                <w:lang w:val="et-EE"/>
              </w:rPr>
              <w:t>3.5</w:t>
            </w:r>
          </w:p>
          <w:p w:rsidR="00056103" w:rsidRPr="00D7227C" w:rsidRDefault="00056103" w:rsidP="00224685">
            <w:pPr>
              <w:pStyle w:val="Standard"/>
              <w:spacing w:after="0" w:line="240" w:lineRule="auto"/>
              <w:rPr>
                <w:b/>
                <w:lang w:val="et-EE"/>
              </w:rPr>
            </w:pPr>
          </w:p>
          <w:p w:rsidR="00056103" w:rsidRPr="00D7227C" w:rsidRDefault="00056103" w:rsidP="00224685">
            <w:pPr>
              <w:pStyle w:val="Standard"/>
              <w:spacing w:after="0" w:line="240" w:lineRule="auto"/>
              <w:rPr>
                <w:b/>
                <w:lang w:val="et-EE"/>
              </w:rPr>
            </w:pPr>
          </w:p>
        </w:tc>
        <w:tc>
          <w:tcPr>
            <w:tcW w:w="2548" w:type="dxa"/>
            <w:gridSpan w:val="3"/>
            <w:vMerge w:val="restart"/>
            <w:tcMar>
              <w:top w:w="0" w:type="dxa"/>
              <w:left w:w="108" w:type="dxa"/>
              <w:bottom w:w="0" w:type="dxa"/>
              <w:right w:w="108" w:type="dxa"/>
            </w:tcMar>
          </w:tcPr>
          <w:p w:rsidR="00056103" w:rsidRPr="00D7227C" w:rsidRDefault="00056103" w:rsidP="00224685">
            <w:pPr>
              <w:pStyle w:val="Standard"/>
              <w:spacing w:after="0" w:line="240" w:lineRule="auto"/>
              <w:rPr>
                <w:b/>
                <w:lang w:val="et-EE"/>
              </w:rPr>
            </w:pPr>
            <w:r w:rsidRPr="00D7227C">
              <w:rPr>
                <w:b/>
                <w:lang w:val="et-EE"/>
              </w:rPr>
              <w:t xml:space="preserve">Teeb rännaku juhtimise käigus märkmeid </w:t>
            </w:r>
            <w:r w:rsidRPr="00D7227C">
              <w:rPr>
                <w:b/>
                <w:color w:val="auto"/>
                <w:lang w:val="et-EE"/>
              </w:rPr>
              <w:t xml:space="preserve">ja annab need kliendile iseseisvaks läbitöötamiseks, motiveerib klienti tegema kodutööd. </w:t>
            </w: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32"/>
              </w:numPr>
              <w:autoSpaceDE w:val="0"/>
              <w:autoSpaceDN w:val="0"/>
              <w:adjustRightInd w:val="0"/>
              <w:contextualSpacing/>
              <w:rPr>
                <w:sz w:val="22"/>
                <w:szCs w:val="22"/>
                <w:lang w:val="et-EE"/>
              </w:rPr>
            </w:pPr>
            <w:r w:rsidRPr="00D7227C">
              <w:rPr>
                <w:sz w:val="22"/>
                <w:szCs w:val="22"/>
                <w:lang w:val="et-EE"/>
              </w:rPr>
              <w:t>Annab kliendile rännakul tehtud märkmed kliendile.</w:t>
            </w:r>
          </w:p>
          <w:p w:rsidR="00056103" w:rsidRPr="00D7227C" w:rsidRDefault="00056103" w:rsidP="00224685">
            <w:pPr>
              <w:pStyle w:val="Loendilik"/>
              <w:autoSpaceDE w:val="0"/>
              <w:autoSpaceDN w:val="0"/>
              <w:adjustRightInd w:val="0"/>
              <w:ind w:left="332"/>
              <w:contextualSpacing/>
              <w:rPr>
                <w:sz w:val="22"/>
                <w:szCs w:val="22"/>
                <w:lang w:val="et-EE"/>
              </w:rPr>
            </w:pPr>
          </w:p>
        </w:tc>
        <w:tc>
          <w:tcPr>
            <w:tcW w:w="567" w:type="dxa"/>
            <w:gridSpan w:val="2"/>
            <w:shd w:val="clear" w:color="auto" w:fill="DBE5F1" w:themeFill="accent1" w:themeFillTint="33"/>
            <w:vAlign w:val="center"/>
          </w:tcPr>
          <w:p w:rsidR="00056103" w:rsidRPr="00D7227C" w:rsidRDefault="00056103" w:rsidP="00224685">
            <w:pPr>
              <w:jc w:val="center"/>
              <w:rPr>
                <w:sz w:val="22"/>
                <w:szCs w:val="22"/>
                <w:lang w:val="et-EE" w:eastAsia="et-EE" w:bidi="ar-SA"/>
              </w:rPr>
            </w:pPr>
            <w:r w:rsidRPr="00D7227C">
              <w:rPr>
                <w:sz w:val="22"/>
                <w:szCs w:val="22"/>
                <w:lang w:val="et-EE" w:eastAsia="et-EE" w:bidi="ar-SA"/>
              </w:rPr>
              <w:t>1</w:t>
            </w:r>
          </w:p>
        </w:tc>
        <w:tc>
          <w:tcPr>
            <w:tcW w:w="574" w:type="dxa"/>
            <w:shd w:val="clear" w:color="auto" w:fill="DBE5F1" w:themeFill="accent1" w:themeFillTint="33"/>
            <w:vAlign w:val="center"/>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581" w:type="dxa"/>
            <w:gridSpan w:val="3"/>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553" w:type="dxa"/>
            <w:gridSpan w:val="3"/>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709" w:type="dxa"/>
            <w:gridSpan w:val="3"/>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722" w:type="dxa"/>
            <w:gridSpan w:val="3"/>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r>
      <w:tr w:rsidR="00056103" w:rsidRPr="00D7227C" w:rsidTr="00056103">
        <w:trPr>
          <w:jc w:val="center"/>
        </w:trPr>
        <w:tc>
          <w:tcPr>
            <w:tcW w:w="566" w:type="dxa"/>
            <w:vMerge/>
          </w:tcPr>
          <w:p w:rsidR="00056103" w:rsidRPr="00D7227C" w:rsidRDefault="00056103" w:rsidP="00224685">
            <w:pPr>
              <w:pStyle w:val="Standard"/>
              <w:spacing w:after="0" w:line="240" w:lineRule="auto"/>
              <w:rPr>
                <w:b/>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32"/>
              </w:numPr>
              <w:autoSpaceDE w:val="0"/>
              <w:autoSpaceDN w:val="0"/>
              <w:adjustRightInd w:val="0"/>
              <w:contextualSpacing/>
              <w:rPr>
                <w:sz w:val="22"/>
                <w:szCs w:val="22"/>
                <w:lang w:val="et-EE"/>
              </w:rPr>
            </w:pPr>
            <w:r w:rsidRPr="00D7227C">
              <w:rPr>
                <w:sz w:val="22"/>
                <w:szCs w:val="22"/>
                <w:lang w:val="et-EE"/>
              </w:rPr>
              <w:t xml:space="preserve">Põhjendab kliendile arusaadavalt ja motiveerivalt rännaku märkmete alusel tehtava kodutöö tegemise vajadust. </w:t>
            </w:r>
          </w:p>
        </w:tc>
        <w:tc>
          <w:tcPr>
            <w:tcW w:w="567" w:type="dxa"/>
            <w:gridSpan w:val="2"/>
            <w:shd w:val="clear" w:color="auto" w:fill="DBE5F1" w:themeFill="accent1" w:themeFillTint="33"/>
          </w:tcPr>
          <w:p w:rsidR="00056103" w:rsidRPr="00D7227C" w:rsidRDefault="00056103" w:rsidP="00224685">
            <w:pPr>
              <w:tabs>
                <w:tab w:val="center" w:pos="344"/>
              </w:tabs>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2</w:t>
            </w:r>
          </w:p>
        </w:tc>
        <w:tc>
          <w:tcPr>
            <w:tcW w:w="574" w:type="dxa"/>
            <w:shd w:val="clear" w:color="auto" w:fill="DBE5F1" w:themeFill="accent1" w:themeFillTint="33"/>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581" w:type="dxa"/>
            <w:gridSpan w:val="3"/>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553" w:type="dxa"/>
            <w:gridSpan w:val="3"/>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709" w:type="dxa"/>
            <w:gridSpan w:val="3"/>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722" w:type="dxa"/>
            <w:gridSpan w:val="3"/>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r>
      <w:tr w:rsidR="00056103" w:rsidRPr="00D7227C" w:rsidTr="00056103">
        <w:trPr>
          <w:jc w:val="center"/>
        </w:trPr>
        <w:tc>
          <w:tcPr>
            <w:tcW w:w="566" w:type="dxa"/>
            <w:vMerge/>
          </w:tcPr>
          <w:p w:rsidR="00056103" w:rsidRPr="00D7227C" w:rsidRDefault="00056103" w:rsidP="00224685">
            <w:pPr>
              <w:pStyle w:val="Standard"/>
              <w:spacing w:after="0" w:line="240" w:lineRule="auto"/>
              <w:rPr>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32"/>
              </w:numPr>
              <w:autoSpaceDE w:val="0"/>
              <w:autoSpaceDN w:val="0"/>
              <w:adjustRightInd w:val="0"/>
              <w:contextualSpacing/>
              <w:rPr>
                <w:sz w:val="22"/>
                <w:szCs w:val="22"/>
                <w:lang w:val="et-EE"/>
              </w:rPr>
            </w:pPr>
            <w:r w:rsidRPr="00D7227C">
              <w:rPr>
                <w:sz w:val="22"/>
                <w:szCs w:val="22"/>
                <w:lang w:val="et-EE"/>
              </w:rPr>
              <w:t xml:space="preserve">Kirjeldab teise, kolmanda ja neljanda seansi lõpul kliendile antud kodutööd. </w:t>
            </w:r>
          </w:p>
        </w:tc>
        <w:tc>
          <w:tcPr>
            <w:tcW w:w="567" w:type="dxa"/>
            <w:gridSpan w:val="2"/>
            <w:shd w:val="clear" w:color="auto" w:fill="FFFFFF" w:themeFill="background1"/>
          </w:tcPr>
          <w:p w:rsidR="00056103" w:rsidRPr="00D7227C" w:rsidRDefault="00056103" w:rsidP="00224685">
            <w:pPr>
              <w:tabs>
                <w:tab w:val="center" w:pos="344"/>
              </w:tabs>
              <w:suppressAutoHyphens w:val="0"/>
              <w:autoSpaceDE w:val="0"/>
              <w:adjustRightInd w:val="0"/>
              <w:jc w:val="center"/>
              <w:textAlignment w:val="auto"/>
              <w:rPr>
                <w:kern w:val="0"/>
                <w:sz w:val="22"/>
                <w:szCs w:val="22"/>
                <w:lang w:val="et-EE" w:eastAsia="et-EE" w:bidi="ar-SA"/>
              </w:rPr>
            </w:pPr>
          </w:p>
        </w:tc>
        <w:tc>
          <w:tcPr>
            <w:tcW w:w="574" w:type="dxa"/>
            <w:shd w:val="clear" w:color="auto" w:fill="FFFFFF" w:themeFill="background1"/>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581" w:type="dxa"/>
            <w:gridSpan w:val="3"/>
            <w:shd w:val="clear" w:color="auto" w:fill="C2D69B" w:themeFill="accent3" w:themeFillTint="99"/>
          </w:tcPr>
          <w:p w:rsidR="00056103" w:rsidRPr="00D7227C" w:rsidRDefault="00056103" w:rsidP="00224685">
            <w:pPr>
              <w:tabs>
                <w:tab w:val="center" w:pos="344"/>
              </w:tabs>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1</w:t>
            </w:r>
          </w:p>
        </w:tc>
        <w:tc>
          <w:tcPr>
            <w:tcW w:w="553" w:type="dxa"/>
            <w:gridSpan w:val="3"/>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709" w:type="dxa"/>
            <w:gridSpan w:val="3"/>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722" w:type="dxa"/>
            <w:gridSpan w:val="3"/>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r>
      <w:tr w:rsidR="00056103" w:rsidRPr="00D7227C" w:rsidTr="00056103">
        <w:trPr>
          <w:jc w:val="center"/>
        </w:trPr>
        <w:tc>
          <w:tcPr>
            <w:tcW w:w="566" w:type="dxa"/>
            <w:vMerge/>
          </w:tcPr>
          <w:p w:rsidR="00056103" w:rsidRPr="00D7227C" w:rsidRDefault="00056103" w:rsidP="00224685">
            <w:pPr>
              <w:pStyle w:val="Standard"/>
              <w:spacing w:after="0" w:line="240" w:lineRule="auto"/>
              <w:rPr>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32"/>
              </w:numPr>
              <w:autoSpaceDE w:val="0"/>
              <w:autoSpaceDN w:val="0"/>
              <w:adjustRightInd w:val="0"/>
              <w:contextualSpacing/>
              <w:rPr>
                <w:sz w:val="22"/>
                <w:szCs w:val="22"/>
                <w:lang w:val="et-EE"/>
              </w:rPr>
            </w:pPr>
            <w:r w:rsidRPr="00D7227C">
              <w:rPr>
                <w:sz w:val="22"/>
                <w:szCs w:val="22"/>
                <w:lang w:val="et-EE"/>
              </w:rPr>
              <w:t xml:space="preserve">Kirjeldab kliendi kodutööde tulemust ja analüüsib põhjusi, kui klient jättis kodutöö tegemata. </w:t>
            </w:r>
          </w:p>
        </w:tc>
        <w:tc>
          <w:tcPr>
            <w:tcW w:w="567" w:type="dxa"/>
            <w:gridSpan w:val="2"/>
            <w:shd w:val="clear" w:color="auto" w:fill="auto"/>
          </w:tcPr>
          <w:p w:rsidR="00056103" w:rsidRPr="00D7227C" w:rsidRDefault="00056103" w:rsidP="00224685">
            <w:pPr>
              <w:tabs>
                <w:tab w:val="center" w:pos="344"/>
              </w:tabs>
              <w:suppressAutoHyphens w:val="0"/>
              <w:autoSpaceDE w:val="0"/>
              <w:adjustRightInd w:val="0"/>
              <w:jc w:val="center"/>
              <w:textAlignment w:val="auto"/>
              <w:rPr>
                <w:color w:val="0000FF"/>
                <w:kern w:val="0"/>
                <w:sz w:val="22"/>
                <w:szCs w:val="22"/>
                <w:lang w:val="et-EE" w:eastAsia="et-EE" w:bidi="ar-SA"/>
              </w:rPr>
            </w:pPr>
          </w:p>
        </w:tc>
        <w:tc>
          <w:tcPr>
            <w:tcW w:w="574" w:type="dxa"/>
            <w:shd w:val="clear" w:color="auto" w:fill="auto"/>
          </w:tcPr>
          <w:p w:rsidR="00056103" w:rsidRPr="00D7227C" w:rsidRDefault="00056103" w:rsidP="00224685">
            <w:pPr>
              <w:suppressAutoHyphens w:val="0"/>
              <w:autoSpaceDE w:val="0"/>
              <w:adjustRightInd w:val="0"/>
              <w:jc w:val="center"/>
              <w:textAlignment w:val="auto"/>
              <w:rPr>
                <w:color w:val="0000FF"/>
                <w:kern w:val="0"/>
                <w:sz w:val="22"/>
                <w:szCs w:val="22"/>
                <w:lang w:val="et-EE" w:eastAsia="et-EE" w:bidi="ar-SA"/>
              </w:rPr>
            </w:pPr>
          </w:p>
        </w:tc>
        <w:tc>
          <w:tcPr>
            <w:tcW w:w="581" w:type="dxa"/>
            <w:gridSpan w:val="3"/>
            <w:shd w:val="clear" w:color="auto" w:fill="C2D69B" w:themeFill="accent3" w:themeFillTint="99"/>
          </w:tcPr>
          <w:p w:rsidR="00056103" w:rsidRPr="00D7227C" w:rsidRDefault="00056103" w:rsidP="00224685">
            <w:pPr>
              <w:tabs>
                <w:tab w:val="center" w:pos="344"/>
              </w:tabs>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1</w:t>
            </w:r>
          </w:p>
        </w:tc>
        <w:tc>
          <w:tcPr>
            <w:tcW w:w="553" w:type="dxa"/>
            <w:gridSpan w:val="3"/>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709" w:type="dxa"/>
            <w:gridSpan w:val="3"/>
            <w:shd w:val="clear" w:color="auto" w:fill="auto"/>
          </w:tcPr>
          <w:p w:rsidR="00056103" w:rsidRPr="00D7227C" w:rsidRDefault="00056103" w:rsidP="00224685">
            <w:pPr>
              <w:tabs>
                <w:tab w:val="center" w:pos="344"/>
              </w:tabs>
              <w:suppressAutoHyphens w:val="0"/>
              <w:autoSpaceDE w:val="0"/>
              <w:adjustRightInd w:val="0"/>
              <w:jc w:val="center"/>
              <w:textAlignment w:val="auto"/>
              <w:rPr>
                <w:kern w:val="0"/>
                <w:sz w:val="22"/>
                <w:szCs w:val="22"/>
                <w:lang w:val="et-EE" w:eastAsia="et-EE" w:bidi="ar-SA"/>
              </w:rPr>
            </w:pPr>
          </w:p>
        </w:tc>
        <w:tc>
          <w:tcPr>
            <w:tcW w:w="722" w:type="dxa"/>
            <w:gridSpan w:val="3"/>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r>
      <w:tr w:rsidR="00056103" w:rsidRPr="00D7227C" w:rsidTr="00056103">
        <w:trPr>
          <w:jc w:val="center"/>
        </w:trPr>
        <w:tc>
          <w:tcPr>
            <w:tcW w:w="566" w:type="dxa"/>
            <w:vMerge/>
          </w:tcPr>
          <w:p w:rsidR="00056103" w:rsidRPr="00D7227C" w:rsidRDefault="00056103" w:rsidP="00224685">
            <w:pPr>
              <w:pStyle w:val="Standard"/>
              <w:spacing w:after="0" w:line="240" w:lineRule="auto"/>
              <w:rPr>
                <w:lang w:val="et-EE"/>
              </w:rPr>
            </w:pPr>
          </w:p>
        </w:tc>
        <w:tc>
          <w:tcPr>
            <w:tcW w:w="2548" w:type="dxa"/>
            <w:gridSpan w:val="3"/>
            <w:vMerge/>
            <w:tcMar>
              <w:top w:w="0" w:type="dxa"/>
              <w:left w:w="108" w:type="dxa"/>
              <w:bottom w:w="0" w:type="dxa"/>
              <w:right w:w="108" w:type="dxa"/>
            </w:tcMar>
          </w:tcPr>
          <w:p w:rsidR="00056103" w:rsidRPr="00D7227C" w:rsidRDefault="00056103" w:rsidP="00224685">
            <w:pPr>
              <w:pStyle w:val="Standard"/>
              <w:spacing w:after="0" w:line="240" w:lineRule="auto"/>
              <w:rPr>
                <w:lang w:val="et-EE"/>
              </w:rPr>
            </w:pPr>
          </w:p>
        </w:tc>
        <w:tc>
          <w:tcPr>
            <w:tcW w:w="7365" w:type="dxa"/>
            <w:gridSpan w:val="3"/>
            <w:tcMar>
              <w:top w:w="0" w:type="dxa"/>
              <w:left w:w="108" w:type="dxa"/>
              <w:bottom w:w="0" w:type="dxa"/>
              <w:right w:w="108" w:type="dxa"/>
            </w:tcMar>
          </w:tcPr>
          <w:p w:rsidR="00056103" w:rsidRPr="00D7227C" w:rsidRDefault="00056103" w:rsidP="00056103">
            <w:pPr>
              <w:pStyle w:val="Loendilik"/>
              <w:numPr>
                <w:ilvl w:val="0"/>
                <w:numId w:val="32"/>
              </w:numPr>
              <w:autoSpaceDE w:val="0"/>
              <w:autoSpaceDN w:val="0"/>
              <w:adjustRightInd w:val="0"/>
              <w:contextualSpacing/>
              <w:rPr>
                <w:sz w:val="22"/>
                <w:szCs w:val="22"/>
                <w:lang w:val="et-EE"/>
              </w:rPr>
            </w:pPr>
            <w:r w:rsidRPr="00D7227C">
              <w:rPr>
                <w:sz w:val="22"/>
                <w:szCs w:val="22"/>
                <w:lang w:val="et-EE"/>
              </w:rPr>
              <w:t xml:space="preserve">Hindab kodutöö tegemise/tegemata jätmise mõju kogu teraapiaprotsessile. </w:t>
            </w:r>
          </w:p>
        </w:tc>
        <w:tc>
          <w:tcPr>
            <w:tcW w:w="567" w:type="dxa"/>
            <w:gridSpan w:val="2"/>
            <w:shd w:val="clear" w:color="auto" w:fill="auto"/>
          </w:tcPr>
          <w:p w:rsidR="00056103" w:rsidRPr="00D7227C" w:rsidRDefault="00056103" w:rsidP="00224685">
            <w:pPr>
              <w:tabs>
                <w:tab w:val="center" w:pos="344"/>
              </w:tabs>
              <w:suppressAutoHyphens w:val="0"/>
              <w:autoSpaceDE w:val="0"/>
              <w:adjustRightInd w:val="0"/>
              <w:jc w:val="center"/>
              <w:textAlignment w:val="auto"/>
              <w:rPr>
                <w:color w:val="0000FF"/>
                <w:kern w:val="0"/>
                <w:sz w:val="22"/>
                <w:szCs w:val="22"/>
                <w:lang w:val="et-EE" w:eastAsia="et-EE" w:bidi="ar-SA"/>
              </w:rPr>
            </w:pPr>
          </w:p>
        </w:tc>
        <w:tc>
          <w:tcPr>
            <w:tcW w:w="574" w:type="dxa"/>
            <w:shd w:val="clear" w:color="auto" w:fill="auto"/>
          </w:tcPr>
          <w:p w:rsidR="00056103" w:rsidRPr="00D7227C" w:rsidRDefault="00056103" w:rsidP="00224685">
            <w:pPr>
              <w:suppressAutoHyphens w:val="0"/>
              <w:autoSpaceDE w:val="0"/>
              <w:adjustRightInd w:val="0"/>
              <w:jc w:val="center"/>
              <w:textAlignment w:val="auto"/>
              <w:rPr>
                <w:color w:val="0000FF"/>
                <w:kern w:val="0"/>
                <w:sz w:val="22"/>
                <w:szCs w:val="22"/>
                <w:lang w:val="et-EE" w:eastAsia="et-EE" w:bidi="ar-SA"/>
              </w:rPr>
            </w:pPr>
          </w:p>
        </w:tc>
        <w:tc>
          <w:tcPr>
            <w:tcW w:w="581" w:type="dxa"/>
            <w:gridSpan w:val="3"/>
            <w:shd w:val="clear" w:color="auto" w:fill="C2D69B" w:themeFill="accent3" w:themeFillTint="99"/>
          </w:tcPr>
          <w:p w:rsidR="00056103" w:rsidRPr="00D7227C" w:rsidRDefault="00056103" w:rsidP="00224685">
            <w:pPr>
              <w:tabs>
                <w:tab w:val="center" w:pos="344"/>
              </w:tabs>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2</w:t>
            </w:r>
          </w:p>
        </w:tc>
        <w:tc>
          <w:tcPr>
            <w:tcW w:w="553" w:type="dxa"/>
            <w:gridSpan w:val="3"/>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709" w:type="dxa"/>
            <w:gridSpan w:val="3"/>
            <w:shd w:val="clear" w:color="auto" w:fill="auto"/>
          </w:tcPr>
          <w:p w:rsidR="00056103" w:rsidRPr="00D7227C" w:rsidRDefault="00056103" w:rsidP="00224685">
            <w:pPr>
              <w:tabs>
                <w:tab w:val="center" w:pos="344"/>
              </w:tabs>
              <w:suppressAutoHyphens w:val="0"/>
              <w:autoSpaceDE w:val="0"/>
              <w:adjustRightInd w:val="0"/>
              <w:jc w:val="center"/>
              <w:textAlignment w:val="auto"/>
              <w:rPr>
                <w:kern w:val="0"/>
                <w:sz w:val="22"/>
                <w:szCs w:val="22"/>
                <w:lang w:val="et-EE" w:eastAsia="et-EE" w:bidi="ar-SA"/>
              </w:rPr>
            </w:pPr>
          </w:p>
        </w:tc>
        <w:tc>
          <w:tcPr>
            <w:tcW w:w="722" w:type="dxa"/>
            <w:gridSpan w:val="3"/>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r>
      <w:tr w:rsidR="00056103" w:rsidRPr="00D7227C" w:rsidTr="00056103">
        <w:trPr>
          <w:jc w:val="center"/>
        </w:trPr>
        <w:tc>
          <w:tcPr>
            <w:tcW w:w="10479" w:type="dxa"/>
            <w:gridSpan w:val="7"/>
          </w:tcPr>
          <w:p w:rsidR="00056103" w:rsidRPr="00D7227C" w:rsidRDefault="00056103" w:rsidP="00224685">
            <w:pPr>
              <w:suppressAutoHyphens w:val="0"/>
              <w:autoSpaceDE w:val="0"/>
              <w:adjustRightInd w:val="0"/>
              <w:textAlignment w:val="auto"/>
              <w:rPr>
                <w:color w:val="0000FF"/>
                <w:kern w:val="0"/>
                <w:sz w:val="24"/>
                <w:szCs w:val="24"/>
                <w:lang w:val="et-EE" w:eastAsia="et-EE" w:bidi="ar-SA"/>
              </w:rPr>
            </w:pPr>
          </w:p>
          <w:p w:rsidR="00056103" w:rsidRPr="00D7227C" w:rsidRDefault="00056103" w:rsidP="00224685">
            <w:pPr>
              <w:suppressAutoHyphens w:val="0"/>
              <w:autoSpaceDE w:val="0"/>
              <w:adjustRightInd w:val="0"/>
              <w:textAlignment w:val="auto"/>
              <w:rPr>
                <w:b/>
                <w:kern w:val="0"/>
                <w:sz w:val="24"/>
                <w:szCs w:val="24"/>
                <w:lang w:val="et-EE" w:eastAsia="et-EE" w:bidi="ar-SA"/>
              </w:rPr>
            </w:pPr>
            <w:r w:rsidRPr="00D7227C">
              <w:rPr>
                <w:b/>
                <w:kern w:val="0"/>
                <w:sz w:val="24"/>
                <w:szCs w:val="24"/>
                <w:lang w:val="et-EE" w:eastAsia="et-EE" w:bidi="ar-SA"/>
              </w:rPr>
              <w:t>Kompetentsi 3.5 eest võib saada maksimaalselt 7 punkti, lävend on 4</w:t>
            </w:r>
            <w:r>
              <w:rPr>
                <w:b/>
                <w:kern w:val="0"/>
                <w:sz w:val="24"/>
                <w:szCs w:val="24"/>
                <w:lang w:val="et-EE" w:eastAsia="et-EE" w:bidi="ar-SA"/>
              </w:rPr>
              <w:t>,5</w:t>
            </w:r>
            <w:r w:rsidRPr="00D7227C">
              <w:rPr>
                <w:b/>
                <w:kern w:val="0"/>
                <w:sz w:val="24"/>
                <w:szCs w:val="24"/>
                <w:lang w:val="et-EE" w:eastAsia="et-EE" w:bidi="ar-SA"/>
              </w:rPr>
              <w:t xml:space="preserve"> punkti</w:t>
            </w:r>
          </w:p>
          <w:p w:rsidR="00056103" w:rsidRPr="00D7227C" w:rsidRDefault="00056103" w:rsidP="00224685">
            <w:pPr>
              <w:suppressAutoHyphens w:val="0"/>
              <w:autoSpaceDE w:val="0"/>
              <w:adjustRightInd w:val="0"/>
              <w:textAlignment w:val="auto"/>
              <w:rPr>
                <w:b/>
                <w:kern w:val="0"/>
                <w:sz w:val="24"/>
                <w:szCs w:val="24"/>
                <w:lang w:val="et-EE" w:eastAsia="et-EE" w:bidi="ar-SA"/>
              </w:rPr>
            </w:pPr>
          </w:p>
        </w:tc>
        <w:tc>
          <w:tcPr>
            <w:tcW w:w="3706" w:type="dxa"/>
            <w:gridSpan w:val="15"/>
          </w:tcPr>
          <w:p w:rsidR="00056103" w:rsidRPr="00D7227C" w:rsidRDefault="00056103" w:rsidP="00224685">
            <w:pPr>
              <w:suppressAutoHyphens w:val="0"/>
              <w:autoSpaceDE w:val="0"/>
              <w:adjustRightInd w:val="0"/>
              <w:textAlignment w:val="auto"/>
              <w:rPr>
                <w:b/>
                <w:kern w:val="0"/>
                <w:sz w:val="24"/>
                <w:szCs w:val="24"/>
                <w:lang w:val="et-EE" w:eastAsia="et-EE" w:bidi="ar-SA"/>
              </w:rPr>
            </w:pPr>
          </w:p>
          <w:p w:rsidR="00056103" w:rsidRPr="00D7227C" w:rsidRDefault="00056103" w:rsidP="00224685">
            <w:pPr>
              <w:suppressAutoHyphens w:val="0"/>
              <w:autoSpaceDE w:val="0"/>
              <w:adjustRightInd w:val="0"/>
              <w:textAlignment w:val="auto"/>
              <w:rPr>
                <w:color w:val="0000FF"/>
                <w:kern w:val="0"/>
                <w:sz w:val="24"/>
                <w:szCs w:val="24"/>
                <w:lang w:val="et-EE" w:eastAsia="et-EE" w:bidi="ar-SA"/>
              </w:rPr>
            </w:pPr>
            <w:r w:rsidRPr="00D7227C">
              <w:rPr>
                <w:b/>
                <w:kern w:val="0"/>
                <w:sz w:val="24"/>
                <w:szCs w:val="24"/>
                <w:lang w:val="et-EE" w:eastAsia="et-EE" w:bidi="ar-SA"/>
              </w:rPr>
              <w:t xml:space="preserve"> Punkte kokku:</w:t>
            </w:r>
          </w:p>
        </w:tc>
      </w:tr>
      <w:tr w:rsidR="00056103" w:rsidRPr="00D7227C" w:rsidTr="00056103">
        <w:trPr>
          <w:trHeight w:val="627"/>
          <w:jc w:val="center"/>
        </w:trPr>
        <w:tc>
          <w:tcPr>
            <w:tcW w:w="566" w:type="dxa"/>
            <w:vMerge w:val="restart"/>
          </w:tcPr>
          <w:p w:rsidR="00056103" w:rsidRPr="00D7227C" w:rsidRDefault="00056103" w:rsidP="00224685">
            <w:pPr>
              <w:pStyle w:val="Standard"/>
              <w:spacing w:after="0" w:line="240" w:lineRule="auto"/>
              <w:rPr>
                <w:b/>
                <w:lang w:val="et-EE"/>
              </w:rPr>
            </w:pPr>
            <w:r w:rsidRPr="00D7227C">
              <w:rPr>
                <w:b/>
                <w:lang w:val="et-EE"/>
              </w:rPr>
              <w:t>3.6</w:t>
            </w:r>
          </w:p>
          <w:p w:rsidR="00056103" w:rsidRPr="00D7227C" w:rsidRDefault="00056103" w:rsidP="00224685">
            <w:pPr>
              <w:pStyle w:val="Standard"/>
              <w:spacing w:after="0" w:line="240" w:lineRule="auto"/>
              <w:rPr>
                <w:b/>
                <w:lang w:val="et-EE"/>
              </w:rPr>
            </w:pPr>
          </w:p>
          <w:p w:rsidR="00056103" w:rsidRPr="00D7227C" w:rsidRDefault="00056103" w:rsidP="00224685">
            <w:pPr>
              <w:pStyle w:val="Standard"/>
              <w:spacing w:after="0" w:line="240" w:lineRule="auto"/>
              <w:rPr>
                <w:b/>
                <w:lang w:val="et-EE"/>
              </w:rPr>
            </w:pPr>
          </w:p>
        </w:tc>
        <w:tc>
          <w:tcPr>
            <w:tcW w:w="2563" w:type="dxa"/>
            <w:gridSpan w:val="4"/>
            <w:vMerge w:val="restart"/>
            <w:tcMar>
              <w:top w:w="0" w:type="dxa"/>
              <w:left w:w="108" w:type="dxa"/>
              <w:bottom w:w="0" w:type="dxa"/>
              <w:right w:w="108" w:type="dxa"/>
            </w:tcMar>
          </w:tcPr>
          <w:p w:rsidR="00056103" w:rsidRPr="00D7227C" w:rsidRDefault="00056103" w:rsidP="00224685">
            <w:pPr>
              <w:pStyle w:val="Standard"/>
              <w:spacing w:after="0" w:line="240" w:lineRule="auto"/>
              <w:rPr>
                <w:b/>
                <w:lang w:val="et-EE"/>
              </w:rPr>
            </w:pPr>
            <w:r w:rsidRPr="00D7227C">
              <w:rPr>
                <w:b/>
                <w:lang w:val="et-EE"/>
              </w:rPr>
              <w:t>Aitab kliendil teraapia käigus saadud informatsiooni mõtestada, keskendudes tema võimalustele ja positiivsele potentsiaalile;</w:t>
            </w:r>
          </w:p>
          <w:p w:rsidR="00056103" w:rsidRPr="00D7227C" w:rsidRDefault="00056103" w:rsidP="00224685">
            <w:pPr>
              <w:pStyle w:val="Standard"/>
              <w:spacing w:after="0" w:line="240" w:lineRule="auto"/>
              <w:rPr>
                <w:b/>
                <w:lang w:val="et-EE"/>
              </w:rPr>
            </w:pPr>
          </w:p>
          <w:p w:rsidR="00056103" w:rsidRPr="00D7227C" w:rsidRDefault="00056103" w:rsidP="00224685">
            <w:pPr>
              <w:pStyle w:val="Standard"/>
              <w:spacing w:after="0" w:line="240" w:lineRule="auto"/>
              <w:rPr>
                <w:b/>
                <w:lang w:val="et-EE"/>
              </w:rPr>
            </w:pPr>
          </w:p>
        </w:tc>
        <w:tc>
          <w:tcPr>
            <w:tcW w:w="7350" w:type="dxa"/>
            <w:gridSpan w:val="2"/>
            <w:tcMar>
              <w:top w:w="0" w:type="dxa"/>
              <w:left w:w="108" w:type="dxa"/>
              <w:bottom w:w="0" w:type="dxa"/>
              <w:right w:w="108" w:type="dxa"/>
            </w:tcMar>
          </w:tcPr>
          <w:p w:rsidR="00056103" w:rsidRPr="00D7227C" w:rsidRDefault="00056103" w:rsidP="00056103">
            <w:pPr>
              <w:pStyle w:val="Loendilik"/>
              <w:numPr>
                <w:ilvl w:val="0"/>
                <w:numId w:val="33"/>
              </w:numPr>
              <w:suppressAutoHyphens/>
              <w:autoSpaceDE w:val="0"/>
              <w:autoSpaceDN w:val="0"/>
              <w:adjustRightInd w:val="0"/>
              <w:contextualSpacing/>
              <w:textAlignment w:val="baseline"/>
              <w:rPr>
                <w:sz w:val="22"/>
                <w:szCs w:val="22"/>
                <w:lang w:val="et-EE"/>
              </w:rPr>
            </w:pPr>
            <w:r w:rsidRPr="00D7227C">
              <w:rPr>
                <w:sz w:val="22"/>
                <w:szCs w:val="22"/>
                <w:lang w:val="et-EE"/>
              </w:rPr>
              <w:t xml:space="preserve">Aitab kliendil teraapia käigus esile tulnud informatsiooni lahti mõtestada, lähtudes teraapia eesmärkidest. </w:t>
            </w:r>
          </w:p>
          <w:p w:rsidR="00056103" w:rsidRPr="00D7227C" w:rsidRDefault="00056103" w:rsidP="00224685">
            <w:pPr>
              <w:pStyle w:val="Loendilik"/>
              <w:suppressAutoHyphens/>
              <w:autoSpaceDE w:val="0"/>
              <w:autoSpaceDN w:val="0"/>
              <w:adjustRightInd w:val="0"/>
              <w:ind w:left="332"/>
              <w:contextualSpacing/>
              <w:textAlignment w:val="baseline"/>
              <w:rPr>
                <w:sz w:val="22"/>
                <w:szCs w:val="22"/>
                <w:lang w:val="et-EE"/>
              </w:rPr>
            </w:pPr>
          </w:p>
        </w:tc>
        <w:tc>
          <w:tcPr>
            <w:tcW w:w="567" w:type="dxa"/>
            <w:gridSpan w:val="2"/>
            <w:shd w:val="clear" w:color="auto" w:fill="auto"/>
          </w:tcPr>
          <w:p w:rsidR="00056103" w:rsidRPr="00D7227C" w:rsidRDefault="00056103" w:rsidP="00224685">
            <w:pPr>
              <w:tabs>
                <w:tab w:val="center" w:pos="344"/>
              </w:tabs>
              <w:suppressAutoHyphens w:val="0"/>
              <w:autoSpaceDE w:val="0"/>
              <w:adjustRightInd w:val="0"/>
              <w:jc w:val="center"/>
              <w:textAlignment w:val="auto"/>
              <w:rPr>
                <w:color w:val="0000FF"/>
                <w:kern w:val="0"/>
                <w:sz w:val="22"/>
                <w:szCs w:val="22"/>
                <w:lang w:val="et-EE" w:eastAsia="et-EE" w:bidi="ar-SA"/>
              </w:rPr>
            </w:pPr>
          </w:p>
        </w:tc>
        <w:tc>
          <w:tcPr>
            <w:tcW w:w="574" w:type="dxa"/>
            <w:shd w:val="clear" w:color="auto" w:fill="auto"/>
          </w:tcPr>
          <w:p w:rsidR="00056103" w:rsidRPr="00D7227C" w:rsidRDefault="00056103" w:rsidP="00224685">
            <w:pPr>
              <w:suppressAutoHyphens w:val="0"/>
              <w:autoSpaceDE w:val="0"/>
              <w:adjustRightInd w:val="0"/>
              <w:jc w:val="center"/>
              <w:textAlignment w:val="auto"/>
              <w:rPr>
                <w:color w:val="0000FF"/>
                <w:kern w:val="0"/>
                <w:sz w:val="22"/>
                <w:szCs w:val="22"/>
                <w:lang w:val="et-EE" w:eastAsia="et-EE" w:bidi="ar-SA"/>
              </w:rPr>
            </w:pPr>
          </w:p>
        </w:tc>
        <w:tc>
          <w:tcPr>
            <w:tcW w:w="567" w:type="dxa"/>
            <w:gridSpan w:val="2"/>
            <w:shd w:val="clear" w:color="auto" w:fill="C2D69B" w:themeFill="accent3" w:themeFillTint="99"/>
          </w:tcPr>
          <w:p w:rsidR="00056103" w:rsidRPr="00D7227C" w:rsidRDefault="00056103" w:rsidP="00224685">
            <w:pPr>
              <w:autoSpaceDE w:val="0"/>
              <w:adjustRightInd w:val="0"/>
              <w:jc w:val="center"/>
              <w:rPr>
                <w:kern w:val="0"/>
                <w:sz w:val="22"/>
                <w:szCs w:val="22"/>
                <w:lang w:val="et-EE" w:eastAsia="et-EE" w:bidi="ar-SA"/>
              </w:rPr>
            </w:pPr>
            <w:r w:rsidRPr="00D7227C">
              <w:rPr>
                <w:kern w:val="0"/>
                <w:sz w:val="22"/>
                <w:szCs w:val="22"/>
                <w:lang w:val="et-EE" w:eastAsia="et-EE" w:bidi="ar-SA"/>
              </w:rPr>
              <w:t>3</w:t>
            </w:r>
          </w:p>
        </w:tc>
        <w:tc>
          <w:tcPr>
            <w:tcW w:w="567" w:type="dxa"/>
            <w:gridSpan w:val="4"/>
            <w:shd w:val="clear" w:color="auto" w:fill="C2D69B" w:themeFill="accent3" w:themeFillTint="99"/>
          </w:tcPr>
          <w:p w:rsidR="00056103" w:rsidRPr="00D7227C" w:rsidRDefault="00056103" w:rsidP="00224685">
            <w:pPr>
              <w:autoSpaceDE w:val="0"/>
              <w:adjustRightInd w:val="0"/>
              <w:jc w:val="center"/>
              <w:rPr>
                <w:kern w:val="0"/>
                <w:sz w:val="22"/>
                <w:szCs w:val="22"/>
                <w:lang w:val="et-EE" w:eastAsia="et-EE" w:bidi="ar-SA"/>
              </w:rPr>
            </w:pPr>
            <w:r w:rsidRPr="00D7227C">
              <w:rPr>
                <w:kern w:val="0"/>
                <w:sz w:val="22"/>
                <w:szCs w:val="22"/>
                <w:lang w:val="et-EE" w:eastAsia="et-EE" w:bidi="ar-SA"/>
              </w:rPr>
              <w:t>0</w:t>
            </w:r>
          </w:p>
        </w:tc>
        <w:tc>
          <w:tcPr>
            <w:tcW w:w="709" w:type="dxa"/>
            <w:gridSpan w:val="3"/>
            <w:shd w:val="clear" w:color="auto" w:fill="auto"/>
          </w:tcPr>
          <w:p w:rsidR="00056103" w:rsidRPr="00D7227C" w:rsidRDefault="00056103" w:rsidP="00224685">
            <w:pPr>
              <w:suppressAutoHyphens w:val="0"/>
              <w:autoSpaceDE w:val="0"/>
              <w:adjustRightInd w:val="0"/>
              <w:textAlignment w:val="auto"/>
              <w:rPr>
                <w:kern w:val="0"/>
                <w:sz w:val="22"/>
                <w:szCs w:val="22"/>
                <w:lang w:val="et-EE" w:eastAsia="et-EE" w:bidi="ar-SA"/>
              </w:rPr>
            </w:pPr>
          </w:p>
        </w:tc>
        <w:tc>
          <w:tcPr>
            <w:tcW w:w="722" w:type="dxa"/>
            <w:gridSpan w:val="3"/>
            <w:shd w:val="clear" w:color="auto" w:fill="auto"/>
          </w:tcPr>
          <w:p w:rsidR="00056103" w:rsidRPr="00D7227C" w:rsidRDefault="00056103" w:rsidP="00224685">
            <w:pPr>
              <w:suppressAutoHyphens w:val="0"/>
              <w:autoSpaceDE w:val="0"/>
              <w:adjustRightInd w:val="0"/>
              <w:textAlignment w:val="auto"/>
              <w:rPr>
                <w:kern w:val="0"/>
                <w:sz w:val="22"/>
                <w:szCs w:val="22"/>
                <w:lang w:val="et-EE" w:eastAsia="et-EE" w:bidi="ar-SA"/>
              </w:rPr>
            </w:pPr>
          </w:p>
        </w:tc>
      </w:tr>
      <w:tr w:rsidR="00056103" w:rsidRPr="00D7227C" w:rsidTr="00056103">
        <w:trPr>
          <w:jc w:val="center"/>
        </w:trPr>
        <w:tc>
          <w:tcPr>
            <w:tcW w:w="566" w:type="dxa"/>
            <w:vMerge/>
          </w:tcPr>
          <w:p w:rsidR="00056103" w:rsidRPr="00D7227C" w:rsidRDefault="00056103" w:rsidP="00224685">
            <w:pPr>
              <w:pStyle w:val="Standard"/>
              <w:spacing w:after="0" w:line="240" w:lineRule="auto"/>
              <w:rPr>
                <w:lang w:val="et-EE"/>
              </w:rPr>
            </w:pPr>
          </w:p>
        </w:tc>
        <w:tc>
          <w:tcPr>
            <w:tcW w:w="2563" w:type="dxa"/>
            <w:gridSpan w:val="4"/>
            <w:vMerge/>
            <w:tcMar>
              <w:top w:w="0" w:type="dxa"/>
              <w:left w:w="108" w:type="dxa"/>
              <w:bottom w:w="0" w:type="dxa"/>
              <w:right w:w="108" w:type="dxa"/>
            </w:tcMar>
          </w:tcPr>
          <w:p w:rsidR="00056103" w:rsidRPr="00D7227C" w:rsidRDefault="00056103" w:rsidP="00224685">
            <w:pPr>
              <w:pStyle w:val="Standard"/>
              <w:spacing w:after="0" w:line="240" w:lineRule="auto"/>
              <w:rPr>
                <w:lang w:val="et-EE"/>
              </w:rPr>
            </w:pPr>
          </w:p>
        </w:tc>
        <w:tc>
          <w:tcPr>
            <w:tcW w:w="7350" w:type="dxa"/>
            <w:gridSpan w:val="2"/>
            <w:tcMar>
              <w:top w:w="0" w:type="dxa"/>
              <w:left w:w="108" w:type="dxa"/>
              <w:bottom w:w="0" w:type="dxa"/>
              <w:right w:w="108" w:type="dxa"/>
            </w:tcMar>
          </w:tcPr>
          <w:p w:rsidR="00056103" w:rsidRPr="00AD1FB7" w:rsidRDefault="00056103" w:rsidP="00056103">
            <w:pPr>
              <w:pStyle w:val="Loendilik"/>
              <w:numPr>
                <w:ilvl w:val="0"/>
                <w:numId w:val="33"/>
              </w:numPr>
              <w:autoSpaceDE w:val="0"/>
              <w:autoSpaceDN w:val="0"/>
              <w:adjustRightInd w:val="0"/>
              <w:contextualSpacing/>
              <w:rPr>
                <w:color w:val="00B050"/>
                <w:sz w:val="22"/>
                <w:szCs w:val="22"/>
                <w:lang w:val="et-EE"/>
              </w:rPr>
            </w:pPr>
            <w:r w:rsidRPr="00D7227C">
              <w:rPr>
                <w:sz w:val="22"/>
                <w:szCs w:val="22"/>
                <w:lang w:val="et-EE"/>
              </w:rPr>
              <w:t xml:space="preserve">Aitab kliendil märgata teraapia käigus toimunud muutusi ning keskenduda võimalustele, mitte takistusele. </w:t>
            </w:r>
          </w:p>
          <w:p w:rsidR="00056103" w:rsidRPr="00D7227C" w:rsidRDefault="00056103" w:rsidP="00224685">
            <w:pPr>
              <w:pStyle w:val="Loendilik"/>
              <w:autoSpaceDE w:val="0"/>
              <w:autoSpaceDN w:val="0"/>
              <w:adjustRightInd w:val="0"/>
              <w:ind w:left="360"/>
              <w:contextualSpacing/>
              <w:rPr>
                <w:sz w:val="22"/>
                <w:szCs w:val="22"/>
                <w:lang w:val="et-EE"/>
              </w:rPr>
            </w:pPr>
          </w:p>
        </w:tc>
        <w:tc>
          <w:tcPr>
            <w:tcW w:w="567" w:type="dxa"/>
            <w:gridSpan w:val="2"/>
            <w:shd w:val="clear" w:color="auto" w:fill="FFFFFF" w:themeFill="background1"/>
          </w:tcPr>
          <w:p w:rsidR="00056103" w:rsidRPr="00D7227C" w:rsidRDefault="00056103" w:rsidP="00224685">
            <w:pPr>
              <w:tabs>
                <w:tab w:val="center" w:pos="344"/>
              </w:tabs>
              <w:suppressAutoHyphens w:val="0"/>
              <w:autoSpaceDE w:val="0"/>
              <w:adjustRightInd w:val="0"/>
              <w:textAlignment w:val="auto"/>
              <w:rPr>
                <w:color w:val="0000FF"/>
                <w:kern w:val="0"/>
                <w:sz w:val="22"/>
                <w:szCs w:val="22"/>
                <w:lang w:val="et-EE" w:eastAsia="et-EE" w:bidi="ar-SA"/>
              </w:rPr>
            </w:pPr>
          </w:p>
        </w:tc>
        <w:tc>
          <w:tcPr>
            <w:tcW w:w="574" w:type="dxa"/>
            <w:shd w:val="clear" w:color="auto" w:fill="FFFFFF" w:themeFill="background1"/>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567" w:type="dxa"/>
            <w:gridSpan w:val="2"/>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1</w:t>
            </w:r>
          </w:p>
        </w:tc>
        <w:tc>
          <w:tcPr>
            <w:tcW w:w="567" w:type="dxa"/>
            <w:gridSpan w:val="4"/>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709" w:type="dxa"/>
            <w:gridSpan w:val="3"/>
            <w:shd w:val="clear" w:color="auto" w:fill="auto"/>
          </w:tcPr>
          <w:p w:rsidR="00056103" w:rsidRPr="00D7227C" w:rsidRDefault="00056103" w:rsidP="00224685">
            <w:pPr>
              <w:suppressAutoHyphens w:val="0"/>
              <w:autoSpaceDE w:val="0"/>
              <w:adjustRightInd w:val="0"/>
              <w:textAlignment w:val="auto"/>
              <w:rPr>
                <w:kern w:val="0"/>
                <w:sz w:val="22"/>
                <w:szCs w:val="22"/>
                <w:lang w:val="et-EE" w:eastAsia="et-EE" w:bidi="ar-SA"/>
              </w:rPr>
            </w:pPr>
          </w:p>
        </w:tc>
        <w:tc>
          <w:tcPr>
            <w:tcW w:w="722" w:type="dxa"/>
            <w:gridSpan w:val="3"/>
            <w:shd w:val="clear" w:color="auto" w:fill="auto"/>
          </w:tcPr>
          <w:p w:rsidR="00056103" w:rsidRPr="00D7227C" w:rsidRDefault="00056103" w:rsidP="00224685">
            <w:pPr>
              <w:suppressAutoHyphens w:val="0"/>
              <w:autoSpaceDE w:val="0"/>
              <w:adjustRightInd w:val="0"/>
              <w:textAlignment w:val="auto"/>
              <w:rPr>
                <w:kern w:val="0"/>
                <w:sz w:val="22"/>
                <w:szCs w:val="22"/>
                <w:lang w:val="et-EE" w:eastAsia="et-EE" w:bidi="ar-SA"/>
              </w:rPr>
            </w:pPr>
          </w:p>
        </w:tc>
      </w:tr>
      <w:tr w:rsidR="00056103" w:rsidRPr="00D7227C" w:rsidTr="00056103">
        <w:trPr>
          <w:jc w:val="center"/>
        </w:trPr>
        <w:tc>
          <w:tcPr>
            <w:tcW w:w="566" w:type="dxa"/>
            <w:vMerge/>
          </w:tcPr>
          <w:p w:rsidR="00056103" w:rsidRPr="00D7227C" w:rsidRDefault="00056103" w:rsidP="00224685">
            <w:pPr>
              <w:pStyle w:val="Standard"/>
              <w:spacing w:after="0" w:line="240" w:lineRule="auto"/>
              <w:rPr>
                <w:lang w:val="et-EE"/>
              </w:rPr>
            </w:pPr>
          </w:p>
        </w:tc>
        <w:tc>
          <w:tcPr>
            <w:tcW w:w="2563" w:type="dxa"/>
            <w:gridSpan w:val="4"/>
            <w:vMerge/>
            <w:tcMar>
              <w:top w:w="0" w:type="dxa"/>
              <w:left w:w="108" w:type="dxa"/>
              <w:bottom w:w="0" w:type="dxa"/>
              <w:right w:w="108" w:type="dxa"/>
            </w:tcMar>
          </w:tcPr>
          <w:p w:rsidR="00056103" w:rsidRPr="00D7227C" w:rsidRDefault="00056103" w:rsidP="00224685">
            <w:pPr>
              <w:pStyle w:val="Standard"/>
              <w:spacing w:after="0" w:line="240" w:lineRule="auto"/>
              <w:rPr>
                <w:lang w:val="et-EE"/>
              </w:rPr>
            </w:pPr>
          </w:p>
        </w:tc>
        <w:tc>
          <w:tcPr>
            <w:tcW w:w="7350" w:type="dxa"/>
            <w:gridSpan w:val="2"/>
            <w:tcMar>
              <w:top w:w="0" w:type="dxa"/>
              <w:left w:w="108" w:type="dxa"/>
              <w:bottom w:w="0" w:type="dxa"/>
              <w:right w:w="108" w:type="dxa"/>
            </w:tcMar>
          </w:tcPr>
          <w:p w:rsidR="00056103" w:rsidRPr="00D7227C" w:rsidRDefault="00056103" w:rsidP="00056103">
            <w:pPr>
              <w:pStyle w:val="Loendilik"/>
              <w:numPr>
                <w:ilvl w:val="0"/>
                <w:numId w:val="33"/>
              </w:numPr>
              <w:autoSpaceDE w:val="0"/>
              <w:autoSpaceDN w:val="0"/>
              <w:adjustRightInd w:val="0"/>
              <w:contextualSpacing/>
              <w:rPr>
                <w:color w:val="000000" w:themeColor="text1"/>
                <w:sz w:val="22"/>
                <w:szCs w:val="22"/>
                <w:lang w:val="et-EE"/>
              </w:rPr>
            </w:pPr>
            <w:r w:rsidRPr="00D7227C">
              <w:rPr>
                <w:color w:val="000000" w:themeColor="text1"/>
                <w:sz w:val="22"/>
                <w:szCs w:val="22"/>
                <w:lang w:val="et-EE"/>
              </w:rPr>
              <w:t>Hindab oma tegevuse tulemuslikkust, aidates klienti rännakul saadud informatsiooni mõistmisel, sümbolite lahtimõtestamisel ja teraapia käigus toimunud muutustele tähelepanu juhtimisel.</w:t>
            </w:r>
          </w:p>
          <w:p w:rsidR="00056103" w:rsidRPr="00D7227C" w:rsidRDefault="00056103" w:rsidP="00224685">
            <w:pPr>
              <w:pStyle w:val="Loendilik"/>
              <w:autoSpaceDE w:val="0"/>
              <w:autoSpaceDN w:val="0"/>
              <w:adjustRightInd w:val="0"/>
              <w:ind w:left="360"/>
              <w:contextualSpacing/>
              <w:rPr>
                <w:sz w:val="22"/>
                <w:szCs w:val="22"/>
                <w:lang w:val="et-EE"/>
              </w:rPr>
            </w:pPr>
          </w:p>
        </w:tc>
        <w:tc>
          <w:tcPr>
            <w:tcW w:w="567" w:type="dxa"/>
            <w:gridSpan w:val="2"/>
            <w:shd w:val="clear" w:color="auto" w:fill="auto"/>
          </w:tcPr>
          <w:p w:rsidR="00056103" w:rsidRPr="00D7227C" w:rsidRDefault="00056103" w:rsidP="00224685">
            <w:pPr>
              <w:tabs>
                <w:tab w:val="center" w:pos="344"/>
              </w:tabs>
              <w:suppressAutoHyphens w:val="0"/>
              <w:autoSpaceDE w:val="0"/>
              <w:adjustRightInd w:val="0"/>
              <w:jc w:val="center"/>
              <w:textAlignment w:val="auto"/>
              <w:rPr>
                <w:color w:val="0000FF"/>
                <w:kern w:val="0"/>
                <w:sz w:val="22"/>
                <w:szCs w:val="22"/>
                <w:lang w:val="et-EE" w:eastAsia="et-EE" w:bidi="ar-SA"/>
              </w:rPr>
            </w:pPr>
          </w:p>
        </w:tc>
        <w:tc>
          <w:tcPr>
            <w:tcW w:w="574" w:type="dxa"/>
            <w:shd w:val="clear" w:color="auto" w:fill="auto"/>
          </w:tcPr>
          <w:p w:rsidR="00056103" w:rsidRPr="00D7227C" w:rsidRDefault="00056103" w:rsidP="00224685">
            <w:pPr>
              <w:suppressAutoHyphens w:val="0"/>
              <w:autoSpaceDE w:val="0"/>
              <w:adjustRightInd w:val="0"/>
              <w:jc w:val="center"/>
              <w:textAlignment w:val="auto"/>
              <w:rPr>
                <w:color w:val="0000FF"/>
                <w:kern w:val="0"/>
                <w:sz w:val="22"/>
                <w:szCs w:val="22"/>
                <w:lang w:val="et-EE" w:eastAsia="et-EE" w:bidi="ar-SA"/>
              </w:rPr>
            </w:pPr>
          </w:p>
        </w:tc>
        <w:tc>
          <w:tcPr>
            <w:tcW w:w="567" w:type="dxa"/>
            <w:gridSpan w:val="2"/>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1</w:t>
            </w:r>
          </w:p>
        </w:tc>
        <w:tc>
          <w:tcPr>
            <w:tcW w:w="567" w:type="dxa"/>
            <w:gridSpan w:val="4"/>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709" w:type="dxa"/>
            <w:gridSpan w:val="3"/>
            <w:shd w:val="clear" w:color="auto" w:fill="auto"/>
          </w:tcPr>
          <w:p w:rsidR="00056103" w:rsidRPr="00D7227C" w:rsidRDefault="00056103" w:rsidP="00224685">
            <w:pPr>
              <w:suppressAutoHyphens w:val="0"/>
              <w:autoSpaceDE w:val="0"/>
              <w:adjustRightInd w:val="0"/>
              <w:textAlignment w:val="auto"/>
              <w:rPr>
                <w:kern w:val="0"/>
                <w:sz w:val="22"/>
                <w:szCs w:val="22"/>
                <w:lang w:val="et-EE" w:eastAsia="et-EE" w:bidi="ar-SA"/>
              </w:rPr>
            </w:pPr>
          </w:p>
        </w:tc>
        <w:tc>
          <w:tcPr>
            <w:tcW w:w="722" w:type="dxa"/>
            <w:gridSpan w:val="3"/>
            <w:shd w:val="clear" w:color="auto" w:fill="auto"/>
          </w:tcPr>
          <w:p w:rsidR="00056103" w:rsidRPr="00D7227C" w:rsidRDefault="00056103" w:rsidP="00224685">
            <w:pPr>
              <w:suppressAutoHyphens w:val="0"/>
              <w:autoSpaceDE w:val="0"/>
              <w:adjustRightInd w:val="0"/>
              <w:textAlignment w:val="auto"/>
              <w:rPr>
                <w:kern w:val="0"/>
                <w:sz w:val="22"/>
                <w:szCs w:val="22"/>
                <w:lang w:val="et-EE" w:eastAsia="et-EE" w:bidi="ar-SA"/>
              </w:rPr>
            </w:pPr>
          </w:p>
        </w:tc>
      </w:tr>
      <w:tr w:rsidR="00056103" w:rsidRPr="00D7227C" w:rsidTr="00056103">
        <w:trPr>
          <w:jc w:val="center"/>
        </w:trPr>
        <w:tc>
          <w:tcPr>
            <w:tcW w:w="566" w:type="dxa"/>
            <w:vMerge/>
          </w:tcPr>
          <w:p w:rsidR="00056103" w:rsidRPr="00D7227C" w:rsidRDefault="00056103" w:rsidP="00224685">
            <w:pPr>
              <w:pStyle w:val="Standard"/>
              <w:spacing w:after="0" w:line="240" w:lineRule="auto"/>
              <w:rPr>
                <w:lang w:val="et-EE"/>
              </w:rPr>
            </w:pPr>
          </w:p>
        </w:tc>
        <w:tc>
          <w:tcPr>
            <w:tcW w:w="2563" w:type="dxa"/>
            <w:gridSpan w:val="4"/>
            <w:vMerge/>
            <w:tcMar>
              <w:top w:w="0" w:type="dxa"/>
              <w:left w:w="108" w:type="dxa"/>
              <w:bottom w:w="0" w:type="dxa"/>
              <w:right w:w="108" w:type="dxa"/>
            </w:tcMar>
          </w:tcPr>
          <w:p w:rsidR="00056103" w:rsidRPr="00D7227C" w:rsidRDefault="00056103" w:rsidP="00224685">
            <w:pPr>
              <w:pStyle w:val="Standard"/>
              <w:spacing w:after="0" w:line="240" w:lineRule="auto"/>
              <w:rPr>
                <w:lang w:val="et-EE"/>
              </w:rPr>
            </w:pPr>
          </w:p>
        </w:tc>
        <w:tc>
          <w:tcPr>
            <w:tcW w:w="7350" w:type="dxa"/>
            <w:gridSpan w:val="2"/>
            <w:tcMar>
              <w:top w:w="0" w:type="dxa"/>
              <w:left w:w="108" w:type="dxa"/>
              <w:bottom w:w="0" w:type="dxa"/>
              <w:right w:w="108" w:type="dxa"/>
            </w:tcMar>
          </w:tcPr>
          <w:p w:rsidR="00056103" w:rsidRPr="00D7227C" w:rsidRDefault="00056103" w:rsidP="00056103">
            <w:pPr>
              <w:pStyle w:val="Loendilik"/>
              <w:numPr>
                <w:ilvl w:val="0"/>
                <w:numId w:val="33"/>
              </w:numPr>
              <w:autoSpaceDE w:val="0"/>
              <w:autoSpaceDN w:val="0"/>
              <w:adjustRightInd w:val="0"/>
              <w:contextualSpacing/>
              <w:rPr>
                <w:sz w:val="22"/>
                <w:szCs w:val="22"/>
                <w:lang w:val="et-EE"/>
              </w:rPr>
            </w:pPr>
            <w:r w:rsidRPr="00D7227C">
              <w:rPr>
                <w:sz w:val="22"/>
                <w:szCs w:val="22"/>
                <w:lang w:val="et-EE"/>
              </w:rPr>
              <w:t>Selgitab kliendile probleemide ja läbielatud kannatuste positiivset, arengut soodustavat osa ning aitab kliendil teadvustada, mida ta tänu läbielatud raskustele on õppinud või endas arendanud.</w:t>
            </w:r>
          </w:p>
          <w:p w:rsidR="00056103" w:rsidRPr="00D7227C" w:rsidRDefault="00056103" w:rsidP="00224685">
            <w:pPr>
              <w:pStyle w:val="Loendilik"/>
              <w:autoSpaceDE w:val="0"/>
              <w:autoSpaceDN w:val="0"/>
              <w:adjustRightInd w:val="0"/>
              <w:ind w:left="332"/>
              <w:contextualSpacing/>
              <w:rPr>
                <w:sz w:val="22"/>
                <w:szCs w:val="22"/>
                <w:lang w:val="et-EE"/>
              </w:rPr>
            </w:pPr>
          </w:p>
        </w:tc>
        <w:tc>
          <w:tcPr>
            <w:tcW w:w="567" w:type="dxa"/>
            <w:gridSpan w:val="2"/>
            <w:shd w:val="clear" w:color="auto" w:fill="auto"/>
          </w:tcPr>
          <w:p w:rsidR="00056103" w:rsidRPr="00D7227C" w:rsidRDefault="00056103" w:rsidP="00224685">
            <w:pPr>
              <w:tabs>
                <w:tab w:val="center" w:pos="344"/>
              </w:tabs>
              <w:suppressAutoHyphens w:val="0"/>
              <w:autoSpaceDE w:val="0"/>
              <w:adjustRightInd w:val="0"/>
              <w:textAlignment w:val="auto"/>
              <w:rPr>
                <w:color w:val="0000FF"/>
                <w:kern w:val="0"/>
                <w:sz w:val="22"/>
                <w:szCs w:val="22"/>
                <w:lang w:val="et-EE" w:eastAsia="et-EE" w:bidi="ar-SA"/>
              </w:rPr>
            </w:pPr>
          </w:p>
        </w:tc>
        <w:tc>
          <w:tcPr>
            <w:tcW w:w="574" w:type="dxa"/>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567" w:type="dxa"/>
            <w:gridSpan w:val="2"/>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1</w:t>
            </w:r>
          </w:p>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567" w:type="dxa"/>
            <w:gridSpan w:val="4"/>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709" w:type="dxa"/>
            <w:gridSpan w:val="3"/>
            <w:shd w:val="clear" w:color="auto" w:fill="FFFFFF" w:themeFill="background1"/>
          </w:tcPr>
          <w:p w:rsidR="00056103" w:rsidRPr="00D7227C" w:rsidRDefault="00056103" w:rsidP="00224685">
            <w:pPr>
              <w:suppressAutoHyphens w:val="0"/>
              <w:autoSpaceDE w:val="0"/>
              <w:adjustRightInd w:val="0"/>
              <w:textAlignment w:val="auto"/>
              <w:rPr>
                <w:kern w:val="0"/>
                <w:sz w:val="22"/>
                <w:szCs w:val="22"/>
                <w:lang w:val="et-EE" w:eastAsia="et-EE" w:bidi="ar-SA"/>
              </w:rPr>
            </w:pPr>
          </w:p>
        </w:tc>
        <w:tc>
          <w:tcPr>
            <w:tcW w:w="722" w:type="dxa"/>
            <w:gridSpan w:val="3"/>
            <w:shd w:val="clear" w:color="auto" w:fill="FFFFFF" w:themeFill="background1"/>
          </w:tcPr>
          <w:p w:rsidR="00056103" w:rsidRPr="00D7227C" w:rsidRDefault="00056103" w:rsidP="00224685">
            <w:pPr>
              <w:suppressAutoHyphens w:val="0"/>
              <w:autoSpaceDE w:val="0"/>
              <w:adjustRightInd w:val="0"/>
              <w:textAlignment w:val="auto"/>
              <w:rPr>
                <w:kern w:val="0"/>
                <w:sz w:val="22"/>
                <w:szCs w:val="22"/>
                <w:lang w:val="et-EE" w:eastAsia="et-EE" w:bidi="ar-SA"/>
              </w:rPr>
            </w:pPr>
          </w:p>
        </w:tc>
      </w:tr>
      <w:tr w:rsidR="00056103" w:rsidRPr="00D7227C" w:rsidTr="00056103">
        <w:trPr>
          <w:jc w:val="center"/>
        </w:trPr>
        <w:tc>
          <w:tcPr>
            <w:tcW w:w="566" w:type="dxa"/>
            <w:vMerge/>
          </w:tcPr>
          <w:p w:rsidR="00056103" w:rsidRPr="00D7227C" w:rsidRDefault="00056103" w:rsidP="00224685">
            <w:pPr>
              <w:pStyle w:val="Standard"/>
              <w:spacing w:after="0" w:line="240" w:lineRule="auto"/>
              <w:rPr>
                <w:b/>
                <w:lang w:val="et-EE"/>
              </w:rPr>
            </w:pPr>
          </w:p>
        </w:tc>
        <w:tc>
          <w:tcPr>
            <w:tcW w:w="2563" w:type="dxa"/>
            <w:gridSpan w:val="4"/>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350" w:type="dxa"/>
            <w:gridSpan w:val="2"/>
            <w:tcMar>
              <w:top w:w="0" w:type="dxa"/>
              <w:left w:w="108" w:type="dxa"/>
              <w:bottom w:w="0" w:type="dxa"/>
              <w:right w:w="108" w:type="dxa"/>
            </w:tcMar>
          </w:tcPr>
          <w:p w:rsidR="00056103" w:rsidRPr="00051430" w:rsidRDefault="00056103" w:rsidP="00056103">
            <w:pPr>
              <w:pStyle w:val="Loendilik"/>
              <w:numPr>
                <w:ilvl w:val="0"/>
                <w:numId w:val="33"/>
              </w:numPr>
              <w:autoSpaceDE w:val="0"/>
              <w:autoSpaceDN w:val="0"/>
              <w:adjustRightInd w:val="0"/>
              <w:contextualSpacing/>
              <w:rPr>
                <w:sz w:val="22"/>
                <w:szCs w:val="22"/>
                <w:lang w:val="et-EE"/>
              </w:rPr>
            </w:pPr>
            <w:r w:rsidRPr="00D7227C">
              <w:rPr>
                <w:sz w:val="22"/>
                <w:szCs w:val="22"/>
                <w:lang w:val="et-EE"/>
              </w:rPr>
              <w:t xml:space="preserve">Abistab klienti seni kasutamata potentsiaali teadvustamisel. </w:t>
            </w:r>
          </w:p>
          <w:p w:rsidR="00056103" w:rsidRPr="00D7227C" w:rsidRDefault="00056103" w:rsidP="00224685">
            <w:pPr>
              <w:pStyle w:val="Loendilik"/>
              <w:autoSpaceDE w:val="0"/>
              <w:autoSpaceDN w:val="0"/>
              <w:adjustRightInd w:val="0"/>
              <w:ind w:left="360"/>
              <w:contextualSpacing/>
              <w:rPr>
                <w:sz w:val="22"/>
                <w:szCs w:val="22"/>
                <w:lang w:val="et-EE"/>
              </w:rPr>
            </w:pPr>
            <w:r w:rsidRPr="00AD1FB7">
              <w:rPr>
                <w:color w:val="00B050"/>
                <w:sz w:val="22"/>
                <w:szCs w:val="22"/>
                <w:lang w:val="et-EE"/>
              </w:rPr>
              <w:br/>
            </w:r>
          </w:p>
        </w:tc>
        <w:tc>
          <w:tcPr>
            <w:tcW w:w="567" w:type="dxa"/>
            <w:gridSpan w:val="2"/>
            <w:shd w:val="clear" w:color="auto" w:fill="auto"/>
          </w:tcPr>
          <w:p w:rsidR="00056103" w:rsidRPr="00D7227C" w:rsidRDefault="00056103" w:rsidP="00224685">
            <w:pPr>
              <w:suppressAutoHyphens w:val="0"/>
              <w:autoSpaceDE w:val="0"/>
              <w:adjustRightInd w:val="0"/>
              <w:jc w:val="center"/>
              <w:textAlignment w:val="auto"/>
              <w:rPr>
                <w:color w:val="0000FF"/>
                <w:kern w:val="0"/>
                <w:sz w:val="22"/>
                <w:szCs w:val="22"/>
                <w:lang w:val="et-EE" w:eastAsia="et-EE" w:bidi="ar-SA"/>
              </w:rPr>
            </w:pPr>
          </w:p>
        </w:tc>
        <w:tc>
          <w:tcPr>
            <w:tcW w:w="574" w:type="dxa"/>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567" w:type="dxa"/>
            <w:gridSpan w:val="2"/>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1</w:t>
            </w:r>
          </w:p>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567" w:type="dxa"/>
            <w:gridSpan w:val="4"/>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709" w:type="dxa"/>
            <w:gridSpan w:val="3"/>
            <w:shd w:val="clear" w:color="auto" w:fill="auto"/>
          </w:tcPr>
          <w:p w:rsidR="00056103" w:rsidRPr="00D7227C" w:rsidRDefault="00056103" w:rsidP="00224685">
            <w:pPr>
              <w:suppressAutoHyphens w:val="0"/>
              <w:autoSpaceDE w:val="0"/>
              <w:adjustRightInd w:val="0"/>
              <w:textAlignment w:val="auto"/>
              <w:rPr>
                <w:kern w:val="0"/>
                <w:sz w:val="22"/>
                <w:szCs w:val="22"/>
                <w:lang w:val="et-EE" w:eastAsia="et-EE" w:bidi="ar-SA"/>
              </w:rPr>
            </w:pPr>
          </w:p>
        </w:tc>
        <w:tc>
          <w:tcPr>
            <w:tcW w:w="722" w:type="dxa"/>
            <w:gridSpan w:val="3"/>
            <w:shd w:val="clear" w:color="auto" w:fill="auto"/>
          </w:tcPr>
          <w:p w:rsidR="00056103" w:rsidRPr="00D7227C" w:rsidRDefault="00056103" w:rsidP="00224685">
            <w:pPr>
              <w:suppressAutoHyphens w:val="0"/>
              <w:autoSpaceDE w:val="0"/>
              <w:adjustRightInd w:val="0"/>
              <w:textAlignment w:val="auto"/>
              <w:rPr>
                <w:kern w:val="0"/>
                <w:sz w:val="22"/>
                <w:szCs w:val="22"/>
                <w:lang w:val="et-EE" w:eastAsia="et-EE" w:bidi="ar-SA"/>
              </w:rPr>
            </w:pPr>
          </w:p>
        </w:tc>
      </w:tr>
      <w:tr w:rsidR="00056103" w:rsidRPr="00D7227C" w:rsidTr="00056103">
        <w:trPr>
          <w:jc w:val="center"/>
        </w:trPr>
        <w:tc>
          <w:tcPr>
            <w:tcW w:w="10479" w:type="dxa"/>
            <w:gridSpan w:val="7"/>
          </w:tcPr>
          <w:p w:rsidR="00056103" w:rsidRPr="00D7227C" w:rsidRDefault="00056103" w:rsidP="00224685">
            <w:pPr>
              <w:suppressAutoHyphens w:val="0"/>
              <w:autoSpaceDE w:val="0"/>
              <w:adjustRightInd w:val="0"/>
              <w:textAlignment w:val="auto"/>
              <w:rPr>
                <w:b/>
                <w:kern w:val="0"/>
                <w:sz w:val="24"/>
                <w:szCs w:val="24"/>
                <w:lang w:val="et-EE" w:eastAsia="et-EE" w:bidi="ar-SA"/>
              </w:rPr>
            </w:pPr>
          </w:p>
          <w:p w:rsidR="00056103" w:rsidRPr="00D7227C" w:rsidRDefault="00056103" w:rsidP="00224685">
            <w:pPr>
              <w:suppressAutoHyphens w:val="0"/>
              <w:autoSpaceDE w:val="0"/>
              <w:adjustRightInd w:val="0"/>
              <w:textAlignment w:val="auto"/>
              <w:rPr>
                <w:b/>
                <w:kern w:val="0"/>
                <w:sz w:val="24"/>
                <w:szCs w:val="24"/>
                <w:lang w:val="et-EE" w:eastAsia="et-EE" w:bidi="ar-SA"/>
              </w:rPr>
            </w:pPr>
            <w:r w:rsidRPr="00D7227C">
              <w:rPr>
                <w:b/>
                <w:kern w:val="0"/>
                <w:sz w:val="24"/>
                <w:szCs w:val="24"/>
                <w:lang w:val="et-EE" w:eastAsia="et-EE" w:bidi="ar-SA"/>
              </w:rPr>
              <w:t>Kompetentsi 3.6. eest võib saada maksimaalselt 7 punkti, lävend on 4</w:t>
            </w:r>
            <w:r>
              <w:rPr>
                <w:b/>
                <w:kern w:val="0"/>
                <w:sz w:val="24"/>
                <w:szCs w:val="24"/>
                <w:lang w:val="et-EE" w:eastAsia="et-EE" w:bidi="ar-SA"/>
              </w:rPr>
              <w:t>,5</w:t>
            </w:r>
            <w:r w:rsidRPr="00D7227C">
              <w:rPr>
                <w:b/>
                <w:kern w:val="0"/>
                <w:sz w:val="24"/>
                <w:szCs w:val="24"/>
                <w:lang w:val="et-EE" w:eastAsia="et-EE" w:bidi="ar-SA"/>
              </w:rPr>
              <w:t xml:space="preserve"> punkti</w:t>
            </w:r>
          </w:p>
          <w:p w:rsidR="00056103" w:rsidRPr="00D7227C" w:rsidRDefault="00056103" w:rsidP="00224685">
            <w:pPr>
              <w:suppressAutoHyphens w:val="0"/>
              <w:autoSpaceDE w:val="0"/>
              <w:adjustRightInd w:val="0"/>
              <w:textAlignment w:val="auto"/>
              <w:rPr>
                <w:b/>
                <w:kern w:val="0"/>
                <w:sz w:val="24"/>
                <w:szCs w:val="24"/>
                <w:lang w:val="et-EE" w:eastAsia="et-EE" w:bidi="ar-SA"/>
              </w:rPr>
            </w:pPr>
          </w:p>
        </w:tc>
        <w:tc>
          <w:tcPr>
            <w:tcW w:w="3706" w:type="dxa"/>
            <w:gridSpan w:val="15"/>
          </w:tcPr>
          <w:p w:rsidR="00056103" w:rsidRPr="00D7227C" w:rsidRDefault="00056103" w:rsidP="00224685">
            <w:pPr>
              <w:suppressAutoHyphens w:val="0"/>
              <w:autoSpaceDE w:val="0"/>
              <w:adjustRightInd w:val="0"/>
              <w:textAlignment w:val="auto"/>
              <w:rPr>
                <w:b/>
                <w:kern w:val="0"/>
                <w:sz w:val="24"/>
                <w:szCs w:val="24"/>
                <w:lang w:val="et-EE" w:eastAsia="et-EE" w:bidi="ar-SA"/>
              </w:rPr>
            </w:pPr>
          </w:p>
          <w:p w:rsidR="00056103" w:rsidRPr="00D7227C" w:rsidRDefault="00056103" w:rsidP="00224685">
            <w:pPr>
              <w:suppressAutoHyphens w:val="0"/>
              <w:autoSpaceDE w:val="0"/>
              <w:adjustRightInd w:val="0"/>
              <w:textAlignment w:val="auto"/>
              <w:rPr>
                <w:b/>
                <w:kern w:val="0"/>
                <w:sz w:val="24"/>
                <w:szCs w:val="24"/>
                <w:lang w:val="et-EE" w:eastAsia="et-EE" w:bidi="ar-SA"/>
              </w:rPr>
            </w:pPr>
            <w:r w:rsidRPr="00D7227C">
              <w:rPr>
                <w:b/>
                <w:kern w:val="0"/>
                <w:sz w:val="24"/>
                <w:szCs w:val="24"/>
                <w:lang w:val="et-EE" w:eastAsia="et-EE" w:bidi="ar-SA"/>
              </w:rPr>
              <w:t xml:space="preserve"> Punkte kokku:</w:t>
            </w:r>
          </w:p>
        </w:tc>
      </w:tr>
      <w:tr w:rsidR="00056103" w:rsidRPr="00D7227C" w:rsidTr="00056103">
        <w:trPr>
          <w:jc w:val="center"/>
        </w:trPr>
        <w:tc>
          <w:tcPr>
            <w:tcW w:w="699" w:type="dxa"/>
            <w:gridSpan w:val="2"/>
            <w:vMerge w:val="restart"/>
          </w:tcPr>
          <w:p w:rsidR="00056103" w:rsidRPr="00D7227C" w:rsidRDefault="00056103" w:rsidP="00224685">
            <w:pPr>
              <w:pStyle w:val="Standard"/>
              <w:spacing w:after="0" w:line="240" w:lineRule="auto"/>
              <w:rPr>
                <w:b/>
                <w:color w:val="auto"/>
                <w:lang w:val="et-EE"/>
              </w:rPr>
            </w:pPr>
            <w:r w:rsidRPr="00D7227C">
              <w:rPr>
                <w:b/>
                <w:color w:val="auto"/>
                <w:lang w:val="et-EE"/>
              </w:rPr>
              <w:lastRenderedPageBreak/>
              <w:t>3.7</w:t>
            </w:r>
          </w:p>
          <w:p w:rsidR="00056103" w:rsidRPr="00D7227C" w:rsidRDefault="00056103" w:rsidP="00224685">
            <w:pPr>
              <w:pStyle w:val="Standard"/>
              <w:spacing w:after="0" w:line="240" w:lineRule="auto"/>
              <w:rPr>
                <w:b/>
                <w:color w:val="auto"/>
                <w:lang w:val="et-EE"/>
              </w:rPr>
            </w:pPr>
          </w:p>
          <w:p w:rsidR="00056103" w:rsidRPr="00D7227C" w:rsidRDefault="00056103" w:rsidP="00224685">
            <w:pPr>
              <w:pStyle w:val="Standard"/>
              <w:spacing w:after="0" w:line="240" w:lineRule="auto"/>
              <w:rPr>
                <w:b/>
                <w:color w:val="auto"/>
                <w:lang w:val="et-EE"/>
              </w:rPr>
            </w:pPr>
          </w:p>
        </w:tc>
        <w:tc>
          <w:tcPr>
            <w:tcW w:w="1975" w:type="dxa"/>
            <w:vMerge w:val="restart"/>
            <w:tcMar>
              <w:top w:w="0" w:type="dxa"/>
              <w:left w:w="108" w:type="dxa"/>
              <w:bottom w:w="0" w:type="dxa"/>
              <w:right w:w="108" w:type="dxa"/>
            </w:tcMar>
          </w:tcPr>
          <w:p w:rsidR="00056103" w:rsidRPr="00D7227C" w:rsidRDefault="00056103" w:rsidP="00224685">
            <w:pPr>
              <w:pStyle w:val="Standard"/>
              <w:spacing w:after="0" w:line="240" w:lineRule="auto"/>
              <w:rPr>
                <w:b/>
                <w:color w:val="auto"/>
                <w:lang w:val="et-EE"/>
              </w:rPr>
            </w:pPr>
            <w:r w:rsidRPr="00D7227C">
              <w:rPr>
                <w:b/>
                <w:color w:val="auto"/>
                <w:lang w:val="et-EE"/>
              </w:rPr>
              <w:t>Teeb teraapiaprotsessis vahekokkuvõtteid ja lõppkokkuvõtte; hindab oma tegevust ja teraapia tulemuslikkust.</w:t>
            </w:r>
          </w:p>
        </w:tc>
        <w:tc>
          <w:tcPr>
            <w:tcW w:w="7805" w:type="dxa"/>
            <w:gridSpan w:val="4"/>
            <w:tcMar>
              <w:top w:w="0" w:type="dxa"/>
              <w:left w:w="108" w:type="dxa"/>
              <w:bottom w:w="0" w:type="dxa"/>
              <w:right w:w="108" w:type="dxa"/>
            </w:tcMar>
          </w:tcPr>
          <w:p w:rsidR="00056103" w:rsidRPr="00D7227C" w:rsidRDefault="00056103" w:rsidP="00056103">
            <w:pPr>
              <w:pStyle w:val="Loendilik"/>
              <w:numPr>
                <w:ilvl w:val="0"/>
                <w:numId w:val="34"/>
              </w:numPr>
              <w:autoSpaceDE w:val="0"/>
              <w:autoSpaceDN w:val="0"/>
              <w:adjustRightInd w:val="0"/>
              <w:contextualSpacing/>
              <w:rPr>
                <w:sz w:val="22"/>
                <w:szCs w:val="22"/>
                <w:lang w:val="et-EE"/>
              </w:rPr>
            </w:pPr>
            <w:r w:rsidRPr="00D7227C">
              <w:rPr>
                <w:sz w:val="22"/>
                <w:szCs w:val="22"/>
                <w:lang w:val="et-EE"/>
              </w:rPr>
              <w:t>Teeb kokkuvõtte esimese seansi tulemustest.</w:t>
            </w:r>
          </w:p>
        </w:tc>
        <w:tc>
          <w:tcPr>
            <w:tcW w:w="567" w:type="dxa"/>
            <w:gridSpan w:val="2"/>
            <w:shd w:val="clear" w:color="auto" w:fill="FFFFFF" w:themeFill="background1"/>
          </w:tcPr>
          <w:p w:rsidR="00056103" w:rsidRPr="00D7227C" w:rsidRDefault="00056103" w:rsidP="00224685">
            <w:pPr>
              <w:suppressAutoHyphens w:val="0"/>
              <w:autoSpaceDE w:val="0"/>
              <w:adjustRightInd w:val="0"/>
              <w:jc w:val="center"/>
              <w:textAlignment w:val="auto"/>
              <w:rPr>
                <w:color w:val="0000FF"/>
                <w:kern w:val="0"/>
                <w:sz w:val="22"/>
                <w:szCs w:val="22"/>
                <w:lang w:val="et-EE" w:eastAsia="et-EE" w:bidi="ar-SA"/>
              </w:rPr>
            </w:pPr>
          </w:p>
        </w:tc>
        <w:tc>
          <w:tcPr>
            <w:tcW w:w="574" w:type="dxa"/>
            <w:shd w:val="clear" w:color="auto" w:fill="FFFFFF" w:themeFill="background1"/>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567" w:type="dxa"/>
            <w:gridSpan w:val="2"/>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1</w:t>
            </w:r>
          </w:p>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567" w:type="dxa"/>
            <w:gridSpan w:val="4"/>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709" w:type="dxa"/>
            <w:gridSpan w:val="3"/>
            <w:shd w:val="clear" w:color="auto" w:fill="FFFFFF" w:themeFill="background1"/>
          </w:tcPr>
          <w:p w:rsidR="00056103" w:rsidRPr="00D7227C" w:rsidRDefault="00056103" w:rsidP="00224685">
            <w:pPr>
              <w:suppressAutoHyphens w:val="0"/>
              <w:autoSpaceDE w:val="0"/>
              <w:adjustRightInd w:val="0"/>
              <w:textAlignment w:val="auto"/>
              <w:rPr>
                <w:kern w:val="0"/>
                <w:sz w:val="22"/>
                <w:szCs w:val="22"/>
                <w:lang w:val="et-EE" w:eastAsia="et-EE" w:bidi="ar-SA"/>
              </w:rPr>
            </w:pPr>
          </w:p>
        </w:tc>
        <w:tc>
          <w:tcPr>
            <w:tcW w:w="722" w:type="dxa"/>
            <w:gridSpan w:val="3"/>
            <w:shd w:val="clear" w:color="auto" w:fill="FFFFFF" w:themeFill="background1"/>
          </w:tcPr>
          <w:p w:rsidR="00056103" w:rsidRPr="00D7227C" w:rsidRDefault="00056103" w:rsidP="00224685">
            <w:pPr>
              <w:suppressAutoHyphens w:val="0"/>
              <w:autoSpaceDE w:val="0"/>
              <w:adjustRightInd w:val="0"/>
              <w:textAlignment w:val="auto"/>
              <w:rPr>
                <w:kern w:val="0"/>
                <w:sz w:val="22"/>
                <w:szCs w:val="22"/>
                <w:lang w:val="et-EE" w:eastAsia="et-EE" w:bidi="ar-SA"/>
              </w:rPr>
            </w:pPr>
          </w:p>
        </w:tc>
      </w:tr>
      <w:tr w:rsidR="00056103" w:rsidRPr="00D7227C" w:rsidTr="00056103">
        <w:trPr>
          <w:jc w:val="center"/>
        </w:trPr>
        <w:tc>
          <w:tcPr>
            <w:tcW w:w="699" w:type="dxa"/>
            <w:gridSpan w:val="2"/>
            <w:vMerge/>
          </w:tcPr>
          <w:p w:rsidR="00056103" w:rsidRPr="00D7227C" w:rsidRDefault="00056103" w:rsidP="00224685">
            <w:pPr>
              <w:pStyle w:val="Standard"/>
              <w:spacing w:after="0" w:line="240" w:lineRule="auto"/>
              <w:rPr>
                <w:lang w:val="et-EE"/>
              </w:rPr>
            </w:pPr>
          </w:p>
        </w:tc>
        <w:tc>
          <w:tcPr>
            <w:tcW w:w="1975" w:type="dxa"/>
            <w:vMerge/>
            <w:tcMar>
              <w:top w:w="0" w:type="dxa"/>
              <w:left w:w="108" w:type="dxa"/>
              <w:bottom w:w="0" w:type="dxa"/>
              <w:right w:w="108" w:type="dxa"/>
            </w:tcMar>
          </w:tcPr>
          <w:p w:rsidR="00056103" w:rsidRPr="00D7227C" w:rsidRDefault="00056103" w:rsidP="00224685">
            <w:pPr>
              <w:pStyle w:val="Standard"/>
              <w:spacing w:after="0" w:line="240" w:lineRule="auto"/>
              <w:rPr>
                <w:lang w:val="et-EE"/>
              </w:rPr>
            </w:pPr>
          </w:p>
        </w:tc>
        <w:tc>
          <w:tcPr>
            <w:tcW w:w="7805" w:type="dxa"/>
            <w:gridSpan w:val="4"/>
            <w:tcMar>
              <w:top w:w="0" w:type="dxa"/>
              <w:left w:w="108" w:type="dxa"/>
              <w:bottom w:w="0" w:type="dxa"/>
              <w:right w:w="108" w:type="dxa"/>
            </w:tcMar>
          </w:tcPr>
          <w:p w:rsidR="00056103" w:rsidRPr="00D7227C" w:rsidRDefault="00056103" w:rsidP="00056103">
            <w:pPr>
              <w:pStyle w:val="Loendilik"/>
              <w:numPr>
                <w:ilvl w:val="0"/>
                <w:numId w:val="34"/>
              </w:numPr>
              <w:autoSpaceDE w:val="0"/>
              <w:autoSpaceDN w:val="0"/>
              <w:adjustRightInd w:val="0"/>
              <w:contextualSpacing/>
              <w:rPr>
                <w:sz w:val="22"/>
                <w:szCs w:val="22"/>
                <w:lang w:val="et-EE"/>
              </w:rPr>
            </w:pPr>
            <w:r w:rsidRPr="00D7227C">
              <w:rPr>
                <w:sz w:val="22"/>
                <w:szCs w:val="22"/>
                <w:lang w:val="et-EE"/>
              </w:rPr>
              <w:t>Teeb kokkuvõtte teise seansi tulemustest.</w:t>
            </w:r>
          </w:p>
          <w:p w:rsidR="00056103" w:rsidRPr="00D7227C" w:rsidRDefault="00056103" w:rsidP="00224685">
            <w:pPr>
              <w:pStyle w:val="Loendilik"/>
              <w:autoSpaceDE w:val="0"/>
              <w:autoSpaceDN w:val="0"/>
              <w:adjustRightInd w:val="0"/>
              <w:ind w:left="332"/>
              <w:contextualSpacing/>
              <w:rPr>
                <w:sz w:val="22"/>
                <w:szCs w:val="22"/>
                <w:lang w:val="et-EE"/>
              </w:rPr>
            </w:pPr>
          </w:p>
        </w:tc>
        <w:tc>
          <w:tcPr>
            <w:tcW w:w="567" w:type="dxa"/>
            <w:gridSpan w:val="2"/>
            <w:shd w:val="clear" w:color="auto" w:fill="FFFFFF" w:themeFill="background1"/>
          </w:tcPr>
          <w:p w:rsidR="00056103" w:rsidRPr="00D7227C" w:rsidRDefault="00056103" w:rsidP="00224685">
            <w:pPr>
              <w:suppressAutoHyphens w:val="0"/>
              <w:autoSpaceDE w:val="0"/>
              <w:adjustRightInd w:val="0"/>
              <w:jc w:val="center"/>
              <w:textAlignment w:val="auto"/>
              <w:rPr>
                <w:color w:val="0000FF"/>
                <w:kern w:val="0"/>
                <w:sz w:val="22"/>
                <w:szCs w:val="22"/>
                <w:lang w:val="et-EE" w:eastAsia="et-EE" w:bidi="ar-SA"/>
              </w:rPr>
            </w:pPr>
          </w:p>
        </w:tc>
        <w:tc>
          <w:tcPr>
            <w:tcW w:w="574" w:type="dxa"/>
            <w:shd w:val="clear" w:color="auto" w:fill="FFFFFF" w:themeFill="background1"/>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567" w:type="dxa"/>
            <w:gridSpan w:val="2"/>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1</w:t>
            </w:r>
          </w:p>
        </w:tc>
        <w:tc>
          <w:tcPr>
            <w:tcW w:w="567" w:type="dxa"/>
            <w:gridSpan w:val="4"/>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709" w:type="dxa"/>
            <w:gridSpan w:val="3"/>
            <w:shd w:val="clear" w:color="auto" w:fill="FFFFFF" w:themeFill="background1"/>
          </w:tcPr>
          <w:p w:rsidR="00056103" w:rsidRPr="00D7227C" w:rsidRDefault="00056103" w:rsidP="00224685">
            <w:pPr>
              <w:suppressAutoHyphens w:val="0"/>
              <w:autoSpaceDE w:val="0"/>
              <w:adjustRightInd w:val="0"/>
              <w:textAlignment w:val="auto"/>
              <w:rPr>
                <w:kern w:val="0"/>
                <w:sz w:val="22"/>
                <w:szCs w:val="22"/>
                <w:lang w:val="et-EE" w:eastAsia="et-EE" w:bidi="ar-SA"/>
              </w:rPr>
            </w:pPr>
          </w:p>
        </w:tc>
        <w:tc>
          <w:tcPr>
            <w:tcW w:w="722" w:type="dxa"/>
            <w:gridSpan w:val="3"/>
            <w:shd w:val="clear" w:color="auto" w:fill="FFFFFF" w:themeFill="background1"/>
          </w:tcPr>
          <w:p w:rsidR="00056103" w:rsidRPr="00D7227C" w:rsidRDefault="00056103" w:rsidP="00224685">
            <w:pPr>
              <w:suppressAutoHyphens w:val="0"/>
              <w:autoSpaceDE w:val="0"/>
              <w:adjustRightInd w:val="0"/>
              <w:textAlignment w:val="auto"/>
              <w:rPr>
                <w:kern w:val="0"/>
                <w:sz w:val="22"/>
                <w:szCs w:val="22"/>
                <w:lang w:val="et-EE" w:eastAsia="et-EE" w:bidi="ar-SA"/>
              </w:rPr>
            </w:pPr>
          </w:p>
        </w:tc>
      </w:tr>
      <w:tr w:rsidR="00056103" w:rsidRPr="00D7227C" w:rsidTr="00056103">
        <w:trPr>
          <w:jc w:val="center"/>
        </w:trPr>
        <w:tc>
          <w:tcPr>
            <w:tcW w:w="699" w:type="dxa"/>
            <w:gridSpan w:val="2"/>
            <w:vMerge/>
          </w:tcPr>
          <w:p w:rsidR="00056103" w:rsidRPr="00D7227C" w:rsidRDefault="00056103" w:rsidP="00224685">
            <w:pPr>
              <w:pStyle w:val="Standard"/>
              <w:spacing w:after="0" w:line="240" w:lineRule="auto"/>
              <w:rPr>
                <w:lang w:val="et-EE"/>
              </w:rPr>
            </w:pPr>
          </w:p>
        </w:tc>
        <w:tc>
          <w:tcPr>
            <w:tcW w:w="1975" w:type="dxa"/>
            <w:vMerge/>
            <w:tcMar>
              <w:top w:w="0" w:type="dxa"/>
              <w:left w:w="108" w:type="dxa"/>
              <w:bottom w:w="0" w:type="dxa"/>
              <w:right w:w="108" w:type="dxa"/>
            </w:tcMar>
          </w:tcPr>
          <w:p w:rsidR="00056103" w:rsidRPr="00D7227C" w:rsidRDefault="00056103" w:rsidP="00224685">
            <w:pPr>
              <w:pStyle w:val="Standard"/>
              <w:spacing w:after="0" w:line="240" w:lineRule="auto"/>
              <w:rPr>
                <w:lang w:val="et-EE"/>
              </w:rPr>
            </w:pPr>
          </w:p>
        </w:tc>
        <w:tc>
          <w:tcPr>
            <w:tcW w:w="7805" w:type="dxa"/>
            <w:gridSpan w:val="4"/>
            <w:tcMar>
              <w:top w:w="0" w:type="dxa"/>
              <w:left w:w="108" w:type="dxa"/>
              <w:bottom w:w="0" w:type="dxa"/>
              <w:right w:w="108" w:type="dxa"/>
            </w:tcMar>
          </w:tcPr>
          <w:p w:rsidR="00056103" w:rsidRPr="00D7227C" w:rsidRDefault="00056103" w:rsidP="00056103">
            <w:pPr>
              <w:pStyle w:val="Loendilik"/>
              <w:numPr>
                <w:ilvl w:val="0"/>
                <w:numId w:val="34"/>
              </w:numPr>
              <w:autoSpaceDE w:val="0"/>
              <w:autoSpaceDN w:val="0"/>
              <w:adjustRightInd w:val="0"/>
              <w:contextualSpacing/>
              <w:rPr>
                <w:sz w:val="22"/>
                <w:szCs w:val="22"/>
                <w:lang w:val="et-EE"/>
              </w:rPr>
            </w:pPr>
            <w:r w:rsidRPr="00D7227C">
              <w:rPr>
                <w:sz w:val="22"/>
                <w:szCs w:val="22"/>
                <w:lang w:val="et-EE"/>
              </w:rPr>
              <w:t>Teeb kokkuvõtte kolmanda seansi tulemustest.</w:t>
            </w:r>
          </w:p>
          <w:p w:rsidR="00056103" w:rsidRPr="00D7227C" w:rsidRDefault="00056103" w:rsidP="00224685">
            <w:pPr>
              <w:pStyle w:val="Loendilik"/>
              <w:autoSpaceDE w:val="0"/>
              <w:autoSpaceDN w:val="0"/>
              <w:adjustRightInd w:val="0"/>
              <w:ind w:left="360"/>
              <w:contextualSpacing/>
              <w:rPr>
                <w:sz w:val="22"/>
                <w:szCs w:val="22"/>
                <w:lang w:val="et-EE"/>
              </w:rPr>
            </w:pPr>
          </w:p>
        </w:tc>
        <w:tc>
          <w:tcPr>
            <w:tcW w:w="567" w:type="dxa"/>
            <w:gridSpan w:val="2"/>
            <w:shd w:val="clear" w:color="auto" w:fill="FFFFFF" w:themeFill="background1"/>
          </w:tcPr>
          <w:p w:rsidR="00056103" w:rsidRPr="00D7227C" w:rsidRDefault="00056103" w:rsidP="00224685">
            <w:pPr>
              <w:suppressAutoHyphens w:val="0"/>
              <w:autoSpaceDE w:val="0"/>
              <w:adjustRightInd w:val="0"/>
              <w:jc w:val="center"/>
              <w:textAlignment w:val="auto"/>
              <w:rPr>
                <w:color w:val="0000FF"/>
                <w:kern w:val="0"/>
                <w:sz w:val="22"/>
                <w:szCs w:val="22"/>
                <w:lang w:val="et-EE" w:eastAsia="et-EE" w:bidi="ar-SA"/>
              </w:rPr>
            </w:pPr>
          </w:p>
        </w:tc>
        <w:tc>
          <w:tcPr>
            <w:tcW w:w="574" w:type="dxa"/>
            <w:shd w:val="clear" w:color="auto" w:fill="FFFFFF" w:themeFill="background1"/>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567" w:type="dxa"/>
            <w:gridSpan w:val="2"/>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1</w:t>
            </w:r>
          </w:p>
        </w:tc>
        <w:tc>
          <w:tcPr>
            <w:tcW w:w="567" w:type="dxa"/>
            <w:gridSpan w:val="4"/>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709" w:type="dxa"/>
            <w:gridSpan w:val="3"/>
            <w:shd w:val="clear" w:color="auto" w:fill="FFFFFF" w:themeFill="background1"/>
          </w:tcPr>
          <w:p w:rsidR="00056103" w:rsidRPr="00D7227C" w:rsidRDefault="00056103" w:rsidP="00224685">
            <w:pPr>
              <w:suppressAutoHyphens w:val="0"/>
              <w:autoSpaceDE w:val="0"/>
              <w:adjustRightInd w:val="0"/>
              <w:textAlignment w:val="auto"/>
              <w:rPr>
                <w:kern w:val="0"/>
                <w:sz w:val="22"/>
                <w:szCs w:val="22"/>
                <w:lang w:val="et-EE" w:eastAsia="et-EE" w:bidi="ar-SA"/>
              </w:rPr>
            </w:pPr>
          </w:p>
        </w:tc>
        <w:tc>
          <w:tcPr>
            <w:tcW w:w="722" w:type="dxa"/>
            <w:gridSpan w:val="3"/>
            <w:shd w:val="clear" w:color="auto" w:fill="FFFFFF" w:themeFill="background1"/>
          </w:tcPr>
          <w:p w:rsidR="00056103" w:rsidRPr="00D7227C" w:rsidRDefault="00056103" w:rsidP="00224685">
            <w:pPr>
              <w:suppressAutoHyphens w:val="0"/>
              <w:autoSpaceDE w:val="0"/>
              <w:adjustRightInd w:val="0"/>
              <w:textAlignment w:val="auto"/>
              <w:rPr>
                <w:kern w:val="0"/>
                <w:sz w:val="22"/>
                <w:szCs w:val="22"/>
                <w:lang w:val="et-EE" w:eastAsia="et-EE" w:bidi="ar-SA"/>
              </w:rPr>
            </w:pPr>
          </w:p>
        </w:tc>
      </w:tr>
      <w:tr w:rsidR="00056103" w:rsidRPr="00D7227C" w:rsidTr="00056103">
        <w:trPr>
          <w:jc w:val="center"/>
        </w:trPr>
        <w:tc>
          <w:tcPr>
            <w:tcW w:w="699" w:type="dxa"/>
            <w:gridSpan w:val="2"/>
            <w:vMerge/>
          </w:tcPr>
          <w:p w:rsidR="00056103" w:rsidRPr="00D7227C" w:rsidRDefault="00056103" w:rsidP="00224685">
            <w:pPr>
              <w:pStyle w:val="Standard"/>
              <w:spacing w:after="0" w:line="240" w:lineRule="auto"/>
              <w:rPr>
                <w:lang w:val="et-EE"/>
              </w:rPr>
            </w:pPr>
          </w:p>
        </w:tc>
        <w:tc>
          <w:tcPr>
            <w:tcW w:w="1975" w:type="dxa"/>
            <w:vMerge/>
            <w:tcMar>
              <w:top w:w="0" w:type="dxa"/>
              <w:left w:w="108" w:type="dxa"/>
              <w:bottom w:w="0" w:type="dxa"/>
              <w:right w:w="108" w:type="dxa"/>
            </w:tcMar>
          </w:tcPr>
          <w:p w:rsidR="00056103" w:rsidRPr="00D7227C" w:rsidRDefault="00056103" w:rsidP="00224685">
            <w:pPr>
              <w:pStyle w:val="Standard"/>
              <w:spacing w:after="0" w:line="240" w:lineRule="auto"/>
              <w:rPr>
                <w:lang w:val="et-EE"/>
              </w:rPr>
            </w:pPr>
          </w:p>
        </w:tc>
        <w:tc>
          <w:tcPr>
            <w:tcW w:w="7805" w:type="dxa"/>
            <w:gridSpan w:val="4"/>
            <w:tcMar>
              <w:top w:w="0" w:type="dxa"/>
              <w:left w:w="108" w:type="dxa"/>
              <w:bottom w:w="0" w:type="dxa"/>
              <w:right w:w="108" w:type="dxa"/>
            </w:tcMar>
          </w:tcPr>
          <w:p w:rsidR="00056103" w:rsidRPr="00D7227C" w:rsidRDefault="00056103" w:rsidP="00056103">
            <w:pPr>
              <w:pStyle w:val="Loendilik"/>
              <w:numPr>
                <w:ilvl w:val="0"/>
                <w:numId w:val="34"/>
              </w:numPr>
              <w:autoSpaceDE w:val="0"/>
              <w:autoSpaceDN w:val="0"/>
              <w:adjustRightInd w:val="0"/>
              <w:contextualSpacing/>
              <w:rPr>
                <w:sz w:val="22"/>
                <w:szCs w:val="22"/>
                <w:lang w:val="et-EE"/>
              </w:rPr>
            </w:pPr>
            <w:r w:rsidRPr="00D7227C">
              <w:rPr>
                <w:sz w:val="22"/>
                <w:szCs w:val="22"/>
                <w:lang w:val="et-EE"/>
              </w:rPr>
              <w:t>Teeb kokkuvõtte neljanda seansi tulemustest.</w:t>
            </w:r>
          </w:p>
          <w:p w:rsidR="00056103" w:rsidRPr="00D7227C" w:rsidRDefault="00056103" w:rsidP="00224685">
            <w:pPr>
              <w:pStyle w:val="Loendilik"/>
              <w:autoSpaceDE w:val="0"/>
              <w:autoSpaceDN w:val="0"/>
              <w:adjustRightInd w:val="0"/>
              <w:ind w:left="360"/>
              <w:contextualSpacing/>
              <w:rPr>
                <w:sz w:val="22"/>
                <w:szCs w:val="22"/>
                <w:lang w:val="et-EE"/>
              </w:rPr>
            </w:pPr>
          </w:p>
        </w:tc>
        <w:tc>
          <w:tcPr>
            <w:tcW w:w="567" w:type="dxa"/>
            <w:gridSpan w:val="2"/>
            <w:shd w:val="clear" w:color="auto" w:fill="FFFFFF" w:themeFill="background1"/>
          </w:tcPr>
          <w:p w:rsidR="00056103" w:rsidRPr="00D7227C" w:rsidRDefault="00056103" w:rsidP="00224685">
            <w:pPr>
              <w:suppressAutoHyphens w:val="0"/>
              <w:autoSpaceDE w:val="0"/>
              <w:adjustRightInd w:val="0"/>
              <w:jc w:val="center"/>
              <w:textAlignment w:val="auto"/>
              <w:rPr>
                <w:color w:val="0000FF"/>
                <w:kern w:val="0"/>
                <w:sz w:val="22"/>
                <w:szCs w:val="22"/>
                <w:lang w:val="et-EE" w:eastAsia="et-EE" w:bidi="ar-SA"/>
              </w:rPr>
            </w:pPr>
          </w:p>
        </w:tc>
        <w:tc>
          <w:tcPr>
            <w:tcW w:w="574" w:type="dxa"/>
            <w:shd w:val="clear" w:color="auto" w:fill="FFFFFF" w:themeFill="background1"/>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567" w:type="dxa"/>
            <w:gridSpan w:val="2"/>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1</w:t>
            </w:r>
          </w:p>
        </w:tc>
        <w:tc>
          <w:tcPr>
            <w:tcW w:w="567" w:type="dxa"/>
            <w:gridSpan w:val="4"/>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709" w:type="dxa"/>
            <w:gridSpan w:val="3"/>
            <w:shd w:val="clear" w:color="auto" w:fill="FFFFFF" w:themeFill="background1"/>
          </w:tcPr>
          <w:p w:rsidR="00056103" w:rsidRPr="00D7227C" w:rsidRDefault="00056103" w:rsidP="00224685">
            <w:pPr>
              <w:suppressAutoHyphens w:val="0"/>
              <w:autoSpaceDE w:val="0"/>
              <w:adjustRightInd w:val="0"/>
              <w:textAlignment w:val="auto"/>
              <w:rPr>
                <w:kern w:val="0"/>
                <w:sz w:val="22"/>
                <w:szCs w:val="22"/>
                <w:lang w:val="et-EE" w:eastAsia="et-EE" w:bidi="ar-SA"/>
              </w:rPr>
            </w:pPr>
          </w:p>
        </w:tc>
        <w:tc>
          <w:tcPr>
            <w:tcW w:w="722" w:type="dxa"/>
            <w:gridSpan w:val="3"/>
            <w:shd w:val="clear" w:color="auto" w:fill="FFFFFF" w:themeFill="background1"/>
          </w:tcPr>
          <w:p w:rsidR="00056103" w:rsidRPr="00D7227C" w:rsidRDefault="00056103" w:rsidP="00224685">
            <w:pPr>
              <w:suppressAutoHyphens w:val="0"/>
              <w:autoSpaceDE w:val="0"/>
              <w:adjustRightInd w:val="0"/>
              <w:textAlignment w:val="auto"/>
              <w:rPr>
                <w:kern w:val="0"/>
                <w:sz w:val="22"/>
                <w:szCs w:val="22"/>
                <w:lang w:val="et-EE" w:eastAsia="et-EE" w:bidi="ar-SA"/>
              </w:rPr>
            </w:pPr>
          </w:p>
        </w:tc>
      </w:tr>
      <w:tr w:rsidR="00056103" w:rsidRPr="00D7227C" w:rsidTr="00056103">
        <w:trPr>
          <w:jc w:val="center"/>
        </w:trPr>
        <w:tc>
          <w:tcPr>
            <w:tcW w:w="699" w:type="dxa"/>
            <w:gridSpan w:val="2"/>
            <w:vMerge/>
          </w:tcPr>
          <w:p w:rsidR="00056103" w:rsidRPr="00D7227C" w:rsidRDefault="00056103" w:rsidP="00224685">
            <w:pPr>
              <w:pStyle w:val="Standard"/>
              <w:spacing w:after="0" w:line="240" w:lineRule="auto"/>
              <w:rPr>
                <w:lang w:val="et-EE"/>
              </w:rPr>
            </w:pPr>
          </w:p>
        </w:tc>
        <w:tc>
          <w:tcPr>
            <w:tcW w:w="1975" w:type="dxa"/>
            <w:vMerge/>
            <w:tcMar>
              <w:top w:w="0" w:type="dxa"/>
              <w:left w:w="108" w:type="dxa"/>
              <w:bottom w:w="0" w:type="dxa"/>
              <w:right w:w="108" w:type="dxa"/>
            </w:tcMar>
          </w:tcPr>
          <w:p w:rsidR="00056103" w:rsidRPr="00D7227C" w:rsidRDefault="00056103" w:rsidP="00224685">
            <w:pPr>
              <w:pStyle w:val="Standard"/>
              <w:spacing w:after="0" w:line="240" w:lineRule="auto"/>
              <w:rPr>
                <w:lang w:val="et-EE"/>
              </w:rPr>
            </w:pPr>
          </w:p>
        </w:tc>
        <w:tc>
          <w:tcPr>
            <w:tcW w:w="7805" w:type="dxa"/>
            <w:gridSpan w:val="4"/>
            <w:tcMar>
              <w:top w:w="0" w:type="dxa"/>
              <w:left w:w="108" w:type="dxa"/>
              <w:bottom w:w="0" w:type="dxa"/>
              <w:right w:w="108" w:type="dxa"/>
            </w:tcMar>
          </w:tcPr>
          <w:p w:rsidR="00056103" w:rsidRPr="00D7227C" w:rsidRDefault="00056103" w:rsidP="00056103">
            <w:pPr>
              <w:pStyle w:val="Loendilik"/>
              <w:numPr>
                <w:ilvl w:val="0"/>
                <w:numId w:val="34"/>
              </w:numPr>
              <w:autoSpaceDE w:val="0"/>
              <w:autoSpaceDN w:val="0"/>
              <w:adjustRightInd w:val="0"/>
              <w:contextualSpacing/>
              <w:rPr>
                <w:sz w:val="22"/>
                <w:szCs w:val="22"/>
                <w:lang w:val="et-EE"/>
              </w:rPr>
            </w:pPr>
            <w:r w:rsidRPr="00D7227C">
              <w:rPr>
                <w:sz w:val="22"/>
                <w:szCs w:val="22"/>
                <w:lang w:val="et-EE"/>
              </w:rPr>
              <w:t xml:space="preserve">Teeb kokkuvõtte holistilisest nelikust ja hindab lõpptulemust, püstitatud eesmärkide saavutamist või mittesaavutamist. </w:t>
            </w:r>
          </w:p>
        </w:tc>
        <w:tc>
          <w:tcPr>
            <w:tcW w:w="567" w:type="dxa"/>
            <w:gridSpan w:val="2"/>
            <w:shd w:val="clear" w:color="auto" w:fill="FFFFFF" w:themeFill="background1"/>
          </w:tcPr>
          <w:p w:rsidR="00056103" w:rsidRPr="00D7227C" w:rsidRDefault="00056103" w:rsidP="00224685">
            <w:pPr>
              <w:suppressAutoHyphens w:val="0"/>
              <w:autoSpaceDE w:val="0"/>
              <w:adjustRightInd w:val="0"/>
              <w:jc w:val="center"/>
              <w:textAlignment w:val="auto"/>
              <w:rPr>
                <w:color w:val="0000FF"/>
                <w:kern w:val="0"/>
                <w:sz w:val="22"/>
                <w:szCs w:val="22"/>
                <w:lang w:val="et-EE" w:eastAsia="et-EE" w:bidi="ar-SA"/>
              </w:rPr>
            </w:pPr>
          </w:p>
        </w:tc>
        <w:tc>
          <w:tcPr>
            <w:tcW w:w="574" w:type="dxa"/>
            <w:shd w:val="clear" w:color="auto" w:fill="FFFFFF" w:themeFill="background1"/>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567" w:type="dxa"/>
            <w:gridSpan w:val="2"/>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3</w:t>
            </w:r>
          </w:p>
        </w:tc>
        <w:tc>
          <w:tcPr>
            <w:tcW w:w="567" w:type="dxa"/>
            <w:gridSpan w:val="4"/>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709" w:type="dxa"/>
            <w:gridSpan w:val="3"/>
            <w:shd w:val="clear" w:color="auto" w:fill="FFFFFF" w:themeFill="background1"/>
          </w:tcPr>
          <w:p w:rsidR="00056103" w:rsidRPr="00D7227C" w:rsidRDefault="00056103" w:rsidP="00224685">
            <w:pPr>
              <w:suppressAutoHyphens w:val="0"/>
              <w:autoSpaceDE w:val="0"/>
              <w:adjustRightInd w:val="0"/>
              <w:textAlignment w:val="auto"/>
              <w:rPr>
                <w:kern w:val="0"/>
                <w:sz w:val="22"/>
                <w:szCs w:val="22"/>
                <w:lang w:val="et-EE" w:eastAsia="et-EE" w:bidi="ar-SA"/>
              </w:rPr>
            </w:pPr>
          </w:p>
        </w:tc>
        <w:tc>
          <w:tcPr>
            <w:tcW w:w="722" w:type="dxa"/>
            <w:gridSpan w:val="3"/>
            <w:shd w:val="clear" w:color="auto" w:fill="FFFFFF" w:themeFill="background1"/>
          </w:tcPr>
          <w:p w:rsidR="00056103" w:rsidRPr="00D7227C" w:rsidRDefault="00056103" w:rsidP="00224685">
            <w:pPr>
              <w:suppressAutoHyphens w:val="0"/>
              <w:autoSpaceDE w:val="0"/>
              <w:adjustRightInd w:val="0"/>
              <w:textAlignment w:val="auto"/>
              <w:rPr>
                <w:kern w:val="0"/>
                <w:sz w:val="22"/>
                <w:szCs w:val="22"/>
                <w:lang w:val="et-EE" w:eastAsia="et-EE" w:bidi="ar-SA"/>
              </w:rPr>
            </w:pPr>
          </w:p>
        </w:tc>
      </w:tr>
      <w:tr w:rsidR="00056103" w:rsidRPr="00D7227C" w:rsidTr="00056103">
        <w:trPr>
          <w:jc w:val="center"/>
        </w:trPr>
        <w:tc>
          <w:tcPr>
            <w:tcW w:w="699" w:type="dxa"/>
            <w:gridSpan w:val="2"/>
            <w:vMerge/>
          </w:tcPr>
          <w:p w:rsidR="00056103" w:rsidRPr="00D7227C" w:rsidRDefault="00056103" w:rsidP="00224685">
            <w:pPr>
              <w:pStyle w:val="Standard"/>
              <w:spacing w:after="0" w:line="240" w:lineRule="auto"/>
              <w:rPr>
                <w:lang w:val="et-EE"/>
              </w:rPr>
            </w:pPr>
          </w:p>
        </w:tc>
        <w:tc>
          <w:tcPr>
            <w:tcW w:w="1975" w:type="dxa"/>
            <w:vMerge/>
            <w:tcMar>
              <w:top w:w="0" w:type="dxa"/>
              <w:left w:w="108" w:type="dxa"/>
              <w:bottom w:w="0" w:type="dxa"/>
              <w:right w:w="108" w:type="dxa"/>
            </w:tcMar>
          </w:tcPr>
          <w:p w:rsidR="00056103" w:rsidRPr="00D7227C" w:rsidRDefault="00056103" w:rsidP="00224685">
            <w:pPr>
              <w:pStyle w:val="Standard"/>
              <w:spacing w:after="0" w:line="240" w:lineRule="auto"/>
              <w:rPr>
                <w:lang w:val="et-EE"/>
              </w:rPr>
            </w:pPr>
          </w:p>
        </w:tc>
        <w:tc>
          <w:tcPr>
            <w:tcW w:w="7805" w:type="dxa"/>
            <w:gridSpan w:val="4"/>
            <w:tcMar>
              <w:top w:w="0" w:type="dxa"/>
              <w:left w:w="108" w:type="dxa"/>
              <w:bottom w:w="0" w:type="dxa"/>
              <w:right w:w="108" w:type="dxa"/>
            </w:tcMar>
          </w:tcPr>
          <w:p w:rsidR="00056103" w:rsidRPr="00D7227C" w:rsidRDefault="00056103" w:rsidP="00056103">
            <w:pPr>
              <w:pStyle w:val="Loendilik"/>
              <w:numPr>
                <w:ilvl w:val="0"/>
                <w:numId w:val="34"/>
              </w:numPr>
              <w:autoSpaceDE w:val="0"/>
              <w:autoSpaceDN w:val="0"/>
              <w:adjustRightInd w:val="0"/>
              <w:contextualSpacing/>
              <w:rPr>
                <w:sz w:val="22"/>
                <w:szCs w:val="22"/>
                <w:lang w:val="et-EE"/>
              </w:rPr>
            </w:pPr>
            <w:r w:rsidRPr="00D7227C">
              <w:rPr>
                <w:sz w:val="22"/>
                <w:szCs w:val="22"/>
                <w:lang w:val="et-EE"/>
              </w:rPr>
              <w:t xml:space="preserve">Analüüsib oma tegevust terapeudina ja hindab selle tulemuslikkust, toob esile õnnestumised ja kirjeldab arenguvõimalusi. </w:t>
            </w:r>
          </w:p>
        </w:tc>
        <w:tc>
          <w:tcPr>
            <w:tcW w:w="567" w:type="dxa"/>
            <w:gridSpan w:val="2"/>
            <w:shd w:val="clear" w:color="auto" w:fill="FFFFFF" w:themeFill="background1"/>
          </w:tcPr>
          <w:p w:rsidR="00056103" w:rsidRPr="00D7227C" w:rsidRDefault="00056103" w:rsidP="00224685">
            <w:pPr>
              <w:suppressAutoHyphens w:val="0"/>
              <w:autoSpaceDE w:val="0"/>
              <w:adjustRightInd w:val="0"/>
              <w:jc w:val="center"/>
              <w:textAlignment w:val="auto"/>
              <w:rPr>
                <w:color w:val="0000FF"/>
                <w:kern w:val="0"/>
                <w:sz w:val="22"/>
                <w:szCs w:val="22"/>
                <w:lang w:val="et-EE" w:eastAsia="et-EE" w:bidi="ar-SA"/>
              </w:rPr>
            </w:pPr>
          </w:p>
        </w:tc>
        <w:tc>
          <w:tcPr>
            <w:tcW w:w="574" w:type="dxa"/>
            <w:shd w:val="clear" w:color="auto" w:fill="FFFFFF" w:themeFill="background1"/>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567" w:type="dxa"/>
            <w:gridSpan w:val="2"/>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3</w:t>
            </w:r>
          </w:p>
        </w:tc>
        <w:tc>
          <w:tcPr>
            <w:tcW w:w="567" w:type="dxa"/>
            <w:gridSpan w:val="4"/>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709" w:type="dxa"/>
            <w:gridSpan w:val="3"/>
            <w:shd w:val="clear" w:color="auto" w:fill="FFFFFF" w:themeFill="background1"/>
          </w:tcPr>
          <w:p w:rsidR="00056103" w:rsidRPr="00D7227C" w:rsidRDefault="00056103" w:rsidP="00224685">
            <w:pPr>
              <w:suppressAutoHyphens w:val="0"/>
              <w:autoSpaceDE w:val="0"/>
              <w:adjustRightInd w:val="0"/>
              <w:textAlignment w:val="auto"/>
              <w:rPr>
                <w:kern w:val="0"/>
                <w:sz w:val="22"/>
                <w:szCs w:val="22"/>
                <w:lang w:val="et-EE" w:eastAsia="et-EE" w:bidi="ar-SA"/>
              </w:rPr>
            </w:pPr>
          </w:p>
        </w:tc>
        <w:tc>
          <w:tcPr>
            <w:tcW w:w="722" w:type="dxa"/>
            <w:gridSpan w:val="3"/>
            <w:shd w:val="clear" w:color="auto" w:fill="FFFFFF" w:themeFill="background1"/>
          </w:tcPr>
          <w:p w:rsidR="00056103" w:rsidRPr="00D7227C" w:rsidRDefault="00056103" w:rsidP="00224685">
            <w:pPr>
              <w:suppressAutoHyphens w:val="0"/>
              <w:autoSpaceDE w:val="0"/>
              <w:adjustRightInd w:val="0"/>
              <w:textAlignment w:val="auto"/>
              <w:rPr>
                <w:kern w:val="0"/>
                <w:sz w:val="22"/>
                <w:szCs w:val="22"/>
                <w:lang w:val="et-EE" w:eastAsia="et-EE" w:bidi="ar-SA"/>
              </w:rPr>
            </w:pPr>
          </w:p>
        </w:tc>
      </w:tr>
      <w:tr w:rsidR="00056103" w:rsidRPr="00D7227C" w:rsidTr="00056103">
        <w:trPr>
          <w:jc w:val="center"/>
        </w:trPr>
        <w:tc>
          <w:tcPr>
            <w:tcW w:w="10479" w:type="dxa"/>
            <w:gridSpan w:val="7"/>
          </w:tcPr>
          <w:p w:rsidR="00056103" w:rsidRPr="00D7227C" w:rsidRDefault="00056103" w:rsidP="00224685">
            <w:pPr>
              <w:suppressAutoHyphens w:val="0"/>
              <w:autoSpaceDE w:val="0"/>
              <w:adjustRightInd w:val="0"/>
              <w:textAlignment w:val="auto"/>
              <w:rPr>
                <w:b/>
                <w:kern w:val="0"/>
                <w:sz w:val="22"/>
                <w:szCs w:val="22"/>
                <w:lang w:val="et-EE" w:eastAsia="et-EE" w:bidi="ar-SA"/>
              </w:rPr>
            </w:pPr>
          </w:p>
          <w:p w:rsidR="00056103" w:rsidRPr="00D7227C" w:rsidRDefault="00056103" w:rsidP="00224685">
            <w:pPr>
              <w:suppressAutoHyphens w:val="0"/>
              <w:autoSpaceDE w:val="0"/>
              <w:adjustRightInd w:val="0"/>
              <w:textAlignment w:val="auto"/>
              <w:rPr>
                <w:b/>
                <w:kern w:val="0"/>
                <w:sz w:val="24"/>
                <w:szCs w:val="24"/>
                <w:lang w:val="et-EE" w:eastAsia="et-EE" w:bidi="ar-SA"/>
              </w:rPr>
            </w:pPr>
            <w:r w:rsidRPr="00D7227C">
              <w:rPr>
                <w:b/>
                <w:kern w:val="0"/>
                <w:sz w:val="24"/>
                <w:szCs w:val="24"/>
                <w:lang w:val="et-EE" w:eastAsia="et-EE" w:bidi="ar-SA"/>
              </w:rPr>
              <w:t>Kompetentsi 3.7 eest võib saada maksimaalselt 10 punkti, lävend on 6 punkti</w:t>
            </w:r>
            <w:r>
              <w:rPr>
                <w:b/>
                <w:color w:val="FF0000"/>
                <w:kern w:val="0"/>
                <w:sz w:val="24"/>
                <w:szCs w:val="24"/>
                <w:lang w:val="et-EE" w:eastAsia="et-EE" w:bidi="ar-SA"/>
              </w:rPr>
              <w:t xml:space="preserve"> </w:t>
            </w:r>
            <w:r w:rsidRPr="00D7227C">
              <w:rPr>
                <w:b/>
                <w:kern w:val="0"/>
                <w:sz w:val="24"/>
                <w:szCs w:val="24"/>
                <w:lang w:val="et-EE" w:eastAsia="et-EE" w:bidi="ar-SA"/>
              </w:rPr>
              <w:t xml:space="preserve">  </w:t>
            </w:r>
          </w:p>
          <w:p w:rsidR="00056103" w:rsidRPr="00D7227C" w:rsidRDefault="00056103" w:rsidP="00224685">
            <w:pPr>
              <w:suppressAutoHyphens w:val="0"/>
              <w:autoSpaceDE w:val="0"/>
              <w:adjustRightInd w:val="0"/>
              <w:textAlignment w:val="auto"/>
              <w:rPr>
                <w:b/>
                <w:kern w:val="0"/>
                <w:sz w:val="22"/>
                <w:szCs w:val="22"/>
                <w:lang w:val="et-EE" w:eastAsia="et-EE" w:bidi="ar-SA"/>
              </w:rPr>
            </w:pPr>
            <w:r w:rsidRPr="00D7227C">
              <w:rPr>
                <w:b/>
                <w:kern w:val="0"/>
                <w:sz w:val="22"/>
                <w:szCs w:val="22"/>
                <w:lang w:val="et-EE" w:eastAsia="et-EE" w:bidi="ar-SA"/>
              </w:rPr>
              <w:t xml:space="preserve">            </w:t>
            </w:r>
          </w:p>
        </w:tc>
        <w:tc>
          <w:tcPr>
            <w:tcW w:w="3706" w:type="dxa"/>
            <w:gridSpan w:val="15"/>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p w:rsidR="00056103" w:rsidRPr="00D7227C" w:rsidRDefault="00056103" w:rsidP="00224685">
            <w:pPr>
              <w:suppressAutoHyphens w:val="0"/>
              <w:autoSpaceDE w:val="0"/>
              <w:adjustRightInd w:val="0"/>
              <w:textAlignment w:val="auto"/>
              <w:rPr>
                <w:b/>
                <w:color w:val="0000FF"/>
                <w:kern w:val="0"/>
                <w:sz w:val="24"/>
                <w:szCs w:val="24"/>
                <w:lang w:val="et-EE" w:eastAsia="et-EE" w:bidi="ar-SA"/>
              </w:rPr>
            </w:pPr>
            <w:r w:rsidRPr="00D7227C">
              <w:rPr>
                <w:b/>
                <w:kern w:val="0"/>
                <w:sz w:val="24"/>
                <w:szCs w:val="24"/>
                <w:lang w:val="et-EE" w:eastAsia="et-EE" w:bidi="ar-SA"/>
              </w:rPr>
              <w:t xml:space="preserve"> Punkte kokku:</w:t>
            </w:r>
          </w:p>
        </w:tc>
      </w:tr>
      <w:tr w:rsidR="00056103" w:rsidRPr="00D7227C" w:rsidTr="00056103">
        <w:trPr>
          <w:jc w:val="center"/>
        </w:trPr>
        <w:tc>
          <w:tcPr>
            <w:tcW w:w="14185" w:type="dxa"/>
            <w:gridSpan w:val="22"/>
            <w:shd w:val="clear" w:color="auto" w:fill="FFFF00"/>
          </w:tcPr>
          <w:p w:rsidR="00056103" w:rsidRPr="00D7227C" w:rsidRDefault="00056103" w:rsidP="00224685">
            <w:pPr>
              <w:suppressAutoHyphens w:val="0"/>
              <w:autoSpaceDE w:val="0"/>
              <w:adjustRightInd w:val="0"/>
              <w:textAlignment w:val="auto"/>
              <w:rPr>
                <w:b/>
                <w:color w:val="0000FF"/>
                <w:kern w:val="0"/>
                <w:sz w:val="24"/>
                <w:szCs w:val="24"/>
                <w:lang w:val="et-EE" w:eastAsia="et-EE" w:bidi="ar-SA"/>
              </w:rPr>
            </w:pPr>
            <w:r w:rsidRPr="00D7227C">
              <w:rPr>
                <w:b/>
                <w:bCs/>
                <w:sz w:val="24"/>
                <w:szCs w:val="24"/>
                <w:lang w:val="et-EE"/>
              </w:rPr>
              <w:t xml:space="preserve">4. Vestluse läbiviimine holistilise regressiooniteraapia põhimõtete kohaselt     </w:t>
            </w:r>
          </w:p>
        </w:tc>
      </w:tr>
      <w:tr w:rsidR="00056103" w:rsidRPr="00D7227C" w:rsidTr="00056103">
        <w:trPr>
          <w:jc w:val="center"/>
        </w:trPr>
        <w:tc>
          <w:tcPr>
            <w:tcW w:w="10479" w:type="dxa"/>
            <w:gridSpan w:val="7"/>
            <w:vMerge w:val="restart"/>
          </w:tcPr>
          <w:p w:rsidR="00056103" w:rsidRPr="00D7227C" w:rsidRDefault="00056103" w:rsidP="00224685">
            <w:pPr>
              <w:pStyle w:val="Standard"/>
              <w:spacing w:after="0"/>
              <w:rPr>
                <w:sz w:val="28"/>
                <w:szCs w:val="28"/>
                <w:lang w:val="et-EE"/>
              </w:rPr>
            </w:pPr>
          </w:p>
        </w:tc>
        <w:tc>
          <w:tcPr>
            <w:tcW w:w="1141" w:type="dxa"/>
            <w:gridSpan w:val="3"/>
            <w:shd w:val="clear" w:color="auto" w:fill="auto"/>
          </w:tcPr>
          <w:p w:rsidR="00056103" w:rsidRPr="00D7227C" w:rsidRDefault="00056103" w:rsidP="00224685">
            <w:pPr>
              <w:pStyle w:val="Standard"/>
              <w:spacing w:after="0"/>
              <w:jc w:val="center"/>
              <w:rPr>
                <w:b/>
                <w:lang w:val="et-EE"/>
              </w:rPr>
            </w:pPr>
            <w:r w:rsidRPr="00D7227C">
              <w:rPr>
                <w:b/>
                <w:lang w:val="et-EE"/>
              </w:rPr>
              <w:t>Ümber-kirjutus</w:t>
            </w:r>
          </w:p>
        </w:tc>
        <w:tc>
          <w:tcPr>
            <w:tcW w:w="1134" w:type="dxa"/>
            <w:gridSpan w:val="6"/>
            <w:shd w:val="clear" w:color="auto" w:fill="auto"/>
          </w:tcPr>
          <w:p w:rsidR="00056103" w:rsidRPr="00D7227C" w:rsidRDefault="00056103" w:rsidP="00224685">
            <w:pPr>
              <w:pStyle w:val="Standard"/>
              <w:spacing w:after="0"/>
              <w:jc w:val="center"/>
              <w:rPr>
                <w:b/>
                <w:lang w:val="et-EE"/>
              </w:rPr>
            </w:pPr>
            <w:r w:rsidRPr="00D7227C">
              <w:rPr>
                <w:b/>
                <w:lang w:val="et-EE"/>
              </w:rPr>
              <w:t>Neliku analüüs</w:t>
            </w:r>
          </w:p>
        </w:tc>
        <w:tc>
          <w:tcPr>
            <w:tcW w:w="1431" w:type="dxa"/>
            <w:gridSpan w:val="6"/>
            <w:shd w:val="clear" w:color="auto" w:fill="auto"/>
          </w:tcPr>
          <w:p w:rsidR="00056103" w:rsidRPr="00D7227C" w:rsidRDefault="00056103" w:rsidP="00224685">
            <w:pPr>
              <w:pStyle w:val="Standard"/>
              <w:spacing w:after="0"/>
              <w:jc w:val="center"/>
              <w:rPr>
                <w:b/>
                <w:lang w:val="et-EE"/>
              </w:rPr>
            </w:pPr>
            <w:r w:rsidRPr="00D7227C">
              <w:rPr>
                <w:b/>
                <w:lang w:val="et-EE"/>
              </w:rPr>
              <w:t>Vestlus</w:t>
            </w:r>
          </w:p>
        </w:tc>
      </w:tr>
      <w:tr w:rsidR="00056103" w:rsidRPr="00D7227C" w:rsidTr="00056103">
        <w:trPr>
          <w:jc w:val="center"/>
        </w:trPr>
        <w:tc>
          <w:tcPr>
            <w:tcW w:w="10479" w:type="dxa"/>
            <w:gridSpan w:val="7"/>
            <w:vMerge/>
          </w:tcPr>
          <w:p w:rsidR="00056103" w:rsidRPr="00D7227C" w:rsidRDefault="00056103" w:rsidP="00224685">
            <w:pPr>
              <w:pStyle w:val="Standard"/>
              <w:spacing w:after="0"/>
              <w:jc w:val="center"/>
              <w:rPr>
                <w:lang w:val="et-EE"/>
              </w:rPr>
            </w:pPr>
          </w:p>
        </w:tc>
        <w:tc>
          <w:tcPr>
            <w:tcW w:w="567" w:type="dxa"/>
            <w:gridSpan w:val="2"/>
            <w:shd w:val="clear" w:color="auto" w:fill="auto"/>
          </w:tcPr>
          <w:p w:rsidR="00056103" w:rsidRPr="00D7227C" w:rsidRDefault="00056103" w:rsidP="00224685">
            <w:pPr>
              <w:pStyle w:val="Standard"/>
              <w:spacing w:after="0"/>
              <w:jc w:val="center"/>
              <w:rPr>
                <w:b/>
                <w:lang w:val="et-EE"/>
              </w:rPr>
            </w:pPr>
            <w:r w:rsidRPr="00D7227C">
              <w:rPr>
                <w:b/>
                <w:lang w:val="et-EE"/>
              </w:rPr>
              <w:t>JAH</w:t>
            </w:r>
          </w:p>
        </w:tc>
        <w:tc>
          <w:tcPr>
            <w:tcW w:w="574" w:type="dxa"/>
            <w:shd w:val="clear" w:color="auto" w:fill="auto"/>
          </w:tcPr>
          <w:p w:rsidR="00056103" w:rsidRPr="00D7227C" w:rsidRDefault="00056103" w:rsidP="00224685">
            <w:pPr>
              <w:pStyle w:val="Standard"/>
              <w:spacing w:after="0"/>
              <w:jc w:val="center"/>
              <w:rPr>
                <w:b/>
                <w:lang w:val="et-EE"/>
              </w:rPr>
            </w:pPr>
            <w:r w:rsidRPr="00D7227C">
              <w:rPr>
                <w:b/>
                <w:lang w:val="et-EE"/>
              </w:rPr>
              <w:t>EI</w:t>
            </w:r>
          </w:p>
        </w:tc>
        <w:tc>
          <w:tcPr>
            <w:tcW w:w="567" w:type="dxa"/>
            <w:gridSpan w:val="2"/>
            <w:shd w:val="clear" w:color="auto" w:fill="auto"/>
          </w:tcPr>
          <w:p w:rsidR="00056103" w:rsidRPr="00D7227C" w:rsidRDefault="00056103" w:rsidP="00224685">
            <w:pPr>
              <w:pStyle w:val="Standard"/>
              <w:spacing w:after="0"/>
              <w:jc w:val="center"/>
              <w:rPr>
                <w:b/>
                <w:lang w:val="et-EE"/>
              </w:rPr>
            </w:pPr>
            <w:r w:rsidRPr="00D7227C">
              <w:rPr>
                <w:b/>
                <w:lang w:val="et-EE"/>
              </w:rPr>
              <w:t>JAH</w:t>
            </w:r>
          </w:p>
        </w:tc>
        <w:tc>
          <w:tcPr>
            <w:tcW w:w="567" w:type="dxa"/>
            <w:gridSpan w:val="4"/>
            <w:shd w:val="clear" w:color="auto" w:fill="auto"/>
          </w:tcPr>
          <w:p w:rsidR="00056103" w:rsidRPr="00D7227C" w:rsidRDefault="00056103" w:rsidP="00224685">
            <w:pPr>
              <w:pStyle w:val="Standard"/>
              <w:spacing w:after="0"/>
              <w:jc w:val="center"/>
              <w:rPr>
                <w:b/>
                <w:lang w:val="et-EE"/>
              </w:rPr>
            </w:pPr>
            <w:r w:rsidRPr="00D7227C">
              <w:rPr>
                <w:b/>
                <w:lang w:val="et-EE"/>
              </w:rPr>
              <w:t>EI</w:t>
            </w:r>
          </w:p>
        </w:tc>
        <w:tc>
          <w:tcPr>
            <w:tcW w:w="709" w:type="dxa"/>
            <w:gridSpan w:val="3"/>
            <w:shd w:val="clear" w:color="auto" w:fill="auto"/>
          </w:tcPr>
          <w:p w:rsidR="00056103" w:rsidRPr="00D7227C" w:rsidRDefault="00056103" w:rsidP="00224685">
            <w:pPr>
              <w:pStyle w:val="Standard"/>
              <w:spacing w:after="0"/>
              <w:jc w:val="center"/>
              <w:rPr>
                <w:b/>
                <w:lang w:val="et-EE"/>
              </w:rPr>
            </w:pPr>
            <w:r w:rsidRPr="00D7227C">
              <w:rPr>
                <w:b/>
                <w:lang w:val="et-EE"/>
              </w:rPr>
              <w:t>JAH</w:t>
            </w:r>
          </w:p>
        </w:tc>
        <w:tc>
          <w:tcPr>
            <w:tcW w:w="722" w:type="dxa"/>
            <w:gridSpan w:val="3"/>
            <w:shd w:val="clear" w:color="auto" w:fill="auto"/>
          </w:tcPr>
          <w:p w:rsidR="00056103" w:rsidRPr="00D7227C" w:rsidRDefault="00056103" w:rsidP="00224685">
            <w:pPr>
              <w:pStyle w:val="Standard"/>
              <w:spacing w:after="0"/>
              <w:jc w:val="center"/>
              <w:rPr>
                <w:b/>
                <w:lang w:val="et-EE"/>
              </w:rPr>
            </w:pPr>
            <w:r w:rsidRPr="00D7227C">
              <w:rPr>
                <w:b/>
                <w:lang w:val="et-EE"/>
              </w:rPr>
              <w:t>EI</w:t>
            </w:r>
          </w:p>
        </w:tc>
      </w:tr>
      <w:tr w:rsidR="00056103" w:rsidRPr="00D7227C" w:rsidTr="00056103">
        <w:trPr>
          <w:jc w:val="center"/>
        </w:trPr>
        <w:tc>
          <w:tcPr>
            <w:tcW w:w="699" w:type="dxa"/>
            <w:gridSpan w:val="2"/>
          </w:tcPr>
          <w:p w:rsidR="00056103" w:rsidRPr="00D7227C" w:rsidRDefault="00056103" w:rsidP="00224685">
            <w:pPr>
              <w:pStyle w:val="Standard"/>
              <w:spacing w:after="0" w:line="240" w:lineRule="auto"/>
              <w:rPr>
                <w:b/>
                <w:lang w:val="et-EE"/>
              </w:rPr>
            </w:pPr>
            <w:r w:rsidRPr="00D7227C">
              <w:rPr>
                <w:b/>
                <w:lang w:val="et-EE"/>
              </w:rPr>
              <w:t>4.1</w:t>
            </w:r>
          </w:p>
          <w:p w:rsidR="00056103" w:rsidRPr="00D7227C" w:rsidRDefault="00056103" w:rsidP="00224685">
            <w:pPr>
              <w:pStyle w:val="Standard"/>
              <w:spacing w:after="0" w:line="240" w:lineRule="auto"/>
              <w:rPr>
                <w:b/>
                <w:lang w:val="et-EE"/>
              </w:rPr>
            </w:pPr>
          </w:p>
          <w:p w:rsidR="00056103" w:rsidRPr="00D7227C" w:rsidRDefault="00056103" w:rsidP="00224685">
            <w:pPr>
              <w:pStyle w:val="Standard"/>
              <w:spacing w:after="0" w:line="240" w:lineRule="auto"/>
              <w:rPr>
                <w:b/>
                <w:lang w:val="et-EE"/>
              </w:rPr>
            </w:pPr>
          </w:p>
        </w:tc>
        <w:tc>
          <w:tcPr>
            <w:tcW w:w="1975" w:type="dxa"/>
            <w:tcMar>
              <w:top w:w="0" w:type="dxa"/>
              <w:left w:w="108" w:type="dxa"/>
              <w:bottom w:w="0" w:type="dxa"/>
              <w:right w:w="108" w:type="dxa"/>
            </w:tcMar>
          </w:tcPr>
          <w:p w:rsidR="00056103" w:rsidRPr="00D7227C" w:rsidRDefault="00056103" w:rsidP="00224685">
            <w:pPr>
              <w:pStyle w:val="Standard"/>
              <w:spacing w:after="0" w:line="240" w:lineRule="auto"/>
              <w:rPr>
                <w:b/>
                <w:lang w:val="et-EE"/>
              </w:rPr>
            </w:pPr>
            <w:r w:rsidRPr="00D7227C">
              <w:rPr>
                <w:b/>
                <w:lang w:val="et-EE"/>
              </w:rPr>
              <w:t>Seab vestlusele eesmärgid ja hoiab vestluse fookust teraapia eesmärkidest lähtuvalt.</w:t>
            </w:r>
          </w:p>
        </w:tc>
        <w:tc>
          <w:tcPr>
            <w:tcW w:w="7805" w:type="dxa"/>
            <w:gridSpan w:val="4"/>
            <w:tcMar>
              <w:top w:w="0" w:type="dxa"/>
              <w:left w:w="108" w:type="dxa"/>
              <w:bottom w:w="0" w:type="dxa"/>
              <w:right w:w="108" w:type="dxa"/>
            </w:tcMar>
          </w:tcPr>
          <w:p w:rsidR="00056103" w:rsidRPr="00D7227C" w:rsidRDefault="00056103" w:rsidP="00056103">
            <w:pPr>
              <w:pStyle w:val="Loendilik"/>
              <w:numPr>
                <w:ilvl w:val="0"/>
                <w:numId w:val="35"/>
              </w:numPr>
              <w:autoSpaceDE w:val="0"/>
              <w:autoSpaceDN w:val="0"/>
              <w:adjustRightInd w:val="0"/>
              <w:contextualSpacing/>
              <w:rPr>
                <w:sz w:val="22"/>
                <w:szCs w:val="22"/>
                <w:lang w:val="et-EE"/>
              </w:rPr>
            </w:pPr>
            <w:r w:rsidRPr="00D7227C">
              <w:rPr>
                <w:sz w:val="22"/>
                <w:szCs w:val="22"/>
                <w:lang w:val="et-EE"/>
              </w:rPr>
              <w:t>Hoiab vestluse fookust teraapia eesmärkidest lähtuvalt.</w:t>
            </w:r>
          </w:p>
          <w:p w:rsidR="00056103" w:rsidRPr="00D7227C" w:rsidRDefault="00056103" w:rsidP="00224685">
            <w:pPr>
              <w:pStyle w:val="Loendilik"/>
              <w:autoSpaceDE w:val="0"/>
              <w:adjustRightInd w:val="0"/>
              <w:ind w:left="332"/>
              <w:rPr>
                <w:sz w:val="22"/>
                <w:szCs w:val="22"/>
                <w:lang w:val="et-EE"/>
              </w:rPr>
            </w:pPr>
          </w:p>
        </w:tc>
        <w:tc>
          <w:tcPr>
            <w:tcW w:w="567" w:type="dxa"/>
            <w:gridSpan w:val="2"/>
            <w:shd w:val="clear" w:color="auto" w:fill="DBE5F1" w:themeFill="accent1" w:themeFillTint="33"/>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1</w:t>
            </w:r>
          </w:p>
        </w:tc>
        <w:tc>
          <w:tcPr>
            <w:tcW w:w="574" w:type="dxa"/>
            <w:shd w:val="clear" w:color="auto" w:fill="DBE5F1" w:themeFill="accent1" w:themeFillTint="33"/>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567" w:type="dxa"/>
            <w:gridSpan w:val="2"/>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567" w:type="dxa"/>
            <w:gridSpan w:val="4"/>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709" w:type="dxa"/>
            <w:gridSpan w:val="3"/>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722" w:type="dxa"/>
            <w:gridSpan w:val="3"/>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r>
      <w:tr w:rsidR="00056103" w:rsidRPr="00D7227C" w:rsidTr="00056103">
        <w:trPr>
          <w:jc w:val="center"/>
        </w:trPr>
        <w:tc>
          <w:tcPr>
            <w:tcW w:w="699" w:type="dxa"/>
            <w:gridSpan w:val="2"/>
            <w:vMerge w:val="restart"/>
          </w:tcPr>
          <w:p w:rsidR="00056103" w:rsidRPr="00D7227C" w:rsidRDefault="00056103" w:rsidP="00224685">
            <w:pPr>
              <w:pStyle w:val="Standard"/>
              <w:spacing w:after="0" w:line="240" w:lineRule="auto"/>
              <w:rPr>
                <w:b/>
                <w:lang w:val="et-EE"/>
              </w:rPr>
            </w:pPr>
            <w:r w:rsidRPr="00D7227C">
              <w:rPr>
                <w:b/>
                <w:lang w:val="et-EE"/>
              </w:rPr>
              <w:t xml:space="preserve">4.2 </w:t>
            </w:r>
          </w:p>
          <w:p w:rsidR="00056103" w:rsidRPr="00D7227C" w:rsidRDefault="00056103" w:rsidP="00224685">
            <w:pPr>
              <w:pStyle w:val="Standard"/>
              <w:spacing w:after="0" w:line="240" w:lineRule="auto"/>
              <w:rPr>
                <w:b/>
                <w:lang w:val="et-EE"/>
              </w:rPr>
            </w:pPr>
          </w:p>
          <w:p w:rsidR="00056103" w:rsidRPr="00D7227C" w:rsidRDefault="00056103" w:rsidP="00224685">
            <w:pPr>
              <w:pStyle w:val="Standard"/>
              <w:spacing w:after="0" w:line="240" w:lineRule="auto"/>
              <w:rPr>
                <w:b/>
                <w:lang w:val="et-EE"/>
              </w:rPr>
            </w:pPr>
          </w:p>
        </w:tc>
        <w:tc>
          <w:tcPr>
            <w:tcW w:w="1975" w:type="dxa"/>
            <w:vMerge w:val="restart"/>
            <w:tcMar>
              <w:top w:w="0" w:type="dxa"/>
              <w:left w:w="108" w:type="dxa"/>
              <w:bottom w:w="0" w:type="dxa"/>
              <w:right w:w="108" w:type="dxa"/>
            </w:tcMar>
          </w:tcPr>
          <w:p w:rsidR="00056103" w:rsidRPr="00D7227C" w:rsidRDefault="00056103" w:rsidP="00224685">
            <w:pPr>
              <w:pStyle w:val="Standard"/>
              <w:spacing w:after="0" w:line="240" w:lineRule="auto"/>
              <w:rPr>
                <w:b/>
                <w:lang w:val="et-EE"/>
              </w:rPr>
            </w:pPr>
            <w:r w:rsidRPr="00D7227C">
              <w:rPr>
                <w:b/>
                <w:lang w:val="et-EE"/>
              </w:rPr>
              <w:t>Kasutab sobivaid vestlustehnikaid teraapia eesmärkidest lähtuvalt.</w:t>
            </w:r>
          </w:p>
        </w:tc>
        <w:tc>
          <w:tcPr>
            <w:tcW w:w="7805" w:type="dxa"/>
            <w:gridSpan w:val="4"/>
            <w:tcMar>
              <w:top w:w="0" w:type="dxa"/>
              <w:left w:w="108" w:type="dxa"/>
              <w:bottom w:w="0" w:type="dxa"/>
              <w:right w:w="108" w:type="dxa"/>
            </w:tcMar>
          </w:tcPr>
          <w:p w:rsidR="00056103" w:rsidRPr="00D7227C" w:rsidRDefault="00056103" w:rsidP="00056103">
            <w:pPr>
              <w:pStyle w:val="Loendilik"/>
              <w:numPr>
                <w:ilvl w:val="0"/>
                <w:numId w:val="35"/>
              </w:numPr>
              <w:autoSpaceDE w:val="0"/>
              <w:autoSpaceDN w:val="0"/>
              <w:adjustRightInd w:val="0"/>
              <w:contextualSpacing/>
              <w:rPr>
                <w:b/>
                <w:color w:val="0000FF"/>
                <w:sz w:val="22"/>
                <w:szCs w:val="22"/>
                <w:lang w:val="et-EE" w:eastAsia="et-EE"/>
              </w:rPr>
            </w:pPr>
            <w:r w:rsidRPr="00D7227C">
              <w:rPr>
                <w:sz w:val="22"/>
                <w:szCs w:val="22"/>
                <w:lang w:val="et-EE" w:eastAsia="et-EE"/>
              </w:rPr>
              <w:t>Kasutab esmasel intervjuul oskuslikult vestlustehnikaid.</w:t>
            </w:r>
            <w:r w:rsidRPr="00D7227C">
              <w:rPr>
                <w:b/>
                <w:sz w:val="22"/>
                <w:szCs w:val="22"/>
                <w:lang w:val="et-EE" w:eastAsia="et-EE"/>
              </w:rPr>
              <w:t xml:space="preserve"> </w:t>
            </w:r>
            <w:r w:rsidRPr="00D7227C">
              <w:rPr>
                <w:b/>
                <w:sz w:val="22"/>
                <w:szCs w:val="22"/>
                <w:lang w:val="et-EE" w:eastAsia="et-EE"/>
              </w:rPr>
              <w:br/>
            </w:r>
            <w:r w:rsidRPr="00D7227C">
              <w:rPr>
                <w:b/>
                <w:color w:val="FF0000"/>
                <w:sz w:val="22"/>
                <w:szCs w:val="22"/>
                <w:lang w:val="et-EE"/>
              </w:rPr>
              <w:t>Vt „Vestlustehnikate hindamisleht“.</w:t>
            </w:r>
          </w:p>
          <w:p w:rsidR="00056103" w:rsidRPr="00D7227C" w:rsidRDefault="00056103" w:rsidP="00224685">
            <w:pPr>
              <w:pStyle w:val="Loendilik"/>
              <w:autoSpaceDE w:val="0"/>
              <w:autoSpaceDN w:val="0"/>
              <w:adjustRightInd w:val="0"/>
              <w:ind w:left="332"/>
              <w:contextualSpacing/>
              <w:rPr>
                <w:b/>
                <w:color w:val="0000FF"/>
                <w:sz w:val="22"/>
                <w:szCs w:val="22"/>
                <w:lang w:val="et-EE" w:eastAsia="et-EE"/>
              </w:rPr>
            </w:pPr>
          </w:p>
        </w:tc>
        <w:tc>
          <w:tcPr>
            <w:tcW w:w="567" w:type="dxa"/>
            <w:gridSpan w:val="2"/>
            <w:shd w:val="clear" w:color="auto" w:fill="DBE5F1" w:themeFill="accent1" w:themeFillTint="33"/>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5</w:t>
            </w:r>
          </w:p>
        </w:tc>
        <w:tc>
          <w:tcPr>
            <w:tcW w:w="574" w:type="dxa"/>
            <w:shd w:val="clear" w:color="auto" w:fill="DBE5F1" w:themeFill="accent1" w:themeFillTint="33"/>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567" w:type="dxa"/>
            <w:gridSpan w:val="2"/>
            <w:shd w:val="clear" w:color="auto" w:fill="auto"/>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567" w:type="dxa"/>
            <w:gridSpan w:val="4"/>
            <w:shd w:val="clear" w:color="auto" w:fill="auto"/>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709" w:type="dxa"/>
            <w:gridSpan w:val="3"/>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722" w:type="dxa"/>
            <w:gridSpan w:val="3"/>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r>
      <w:tr w:rsidR="00056103" w:rsidRPr="00D7227C" w:rsidTr="00056103">
        <w:trPr>
          <w:jc w:val="center"/>
        </w:trPr>
        <w:tc>
          <w:tcPr>
            <w:tcW w:w="699" w:type="dxa"/>
            <w:gridSpan w:val="2"/>
            <w:vMerge/>
          </w:tcPr>
          <w:p w:rsidR="00056103" w:rsidRPr="00D7227C" w:rsidRDefault="00056103" w:rsidP="00224685">
            <w:pPr>
              <w:pStyle w:val="Standard"/>
              <w:spacing w:after="0" w:line="240" w:lineRule="auto"/>
              <w:rPr>
                <w:b/>
                <w:lang w:val="et-EE"/>
              </w:rPr>
            </w:pPr>
          </w:p>
        </w:tc>
        <w:tc>
          <w:tcPr>
            <w:tcW w:w="1975" w:type="dxa"/>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805" w:type="dxa"/>
            <w:gridSpan w:val="4"/>
            <w:tcMar>
              <w:top w:w="0" w:type="dxa"/>
              <w:left w:w="108" w:type="dxa"/>
              <w:bottom w:w="0" w:type="dxa"/>
              <w:right w:w="108" w:type="dxa"/>
            </w:tcMar>
          </w:tcPr>
          <w:p w:rsidR="00056103" w:rsidRPr="00D7227C" w:rsidRDefault="00056103" w:rsidP="00056103">
            <w:pPr>
              <w:pStyle w:val="Loendilik"/>
              <w:numPr>
                <w:ilvl w:val="0"/>
                <w:numId w:val="35"/>
              </w:numPr>
              <w:autoSpaceDE w:val="0"/>
              <w:autoSpaceDN w:val="0"/>
              <w:adjustRightInd w:val="0"/>
              <w:contextualSpacing/>
              <w:rPr>
                <w:sz w:val="22"/>
                <w:szCs w:val="22"/>
                <w:lang w:val="et-EE" w:eastAsia="et-EE"/>
              </w:rPr>
            </w:pPr>
            <w:r w:rsidRPr="00D7227C">
              <w:rPr>
                <w:sz w:val="22"/>
                <w:szCs w:val="22"/>
                <w:lang w:val="et-EE" w:eastAsia="et-EE"/>
              </w:rPr>
              <w:t>Analüüsib vestlustehnikate kasutamist esmasel intervjuul.</w:t>
            </w:r>
          </w:p>
          <w:p w:rsidR="00056103" w:rsidRPr="00D7227C" w:rsidRDefault="00056103" w:rsidP="00224685">
            <w:pPr>
              <w:pStyle w:val="Loendilik"/>
              <w:autoSpaceDE w:val="0"/>
              <w:autoSpaceDN w:val="0"/>
              <w:adjustRightInd w:val="0"/>
              <w:ind w:left="332"/>
              <w:contextualSpacing/>
              <w:rPr>
                <w:sz w:val="22"/>
                <w:szCs w:val="22"/>
                <w:lang w:val="et-EE" w:eastAsia="et-EE"/>
              </w:rPr>
            </w:pPr>
          </w:p>
        </w:tc>
        <w:tc>
          <w:tcPr>
            <w:tcW w:w="567" w:type="dxa"/>
            <w:gridSpan w:val="2"/>
            <w:shd w:val="clear" w:color="auto" w:fill="auto"/>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574" w:type="dxa"/>
            <w:shd w:val="clear" w:color="auto" w:fill="auto"/>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567" w:type="dxa"/>
            <w:gridSpan w:val="2"/>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2</w:t>
            </w:r>
          </w:p>
        </w:tc>
        <w:tc>
          <w:tcPr>
            <w:tcW w:w="567" w:type="dxa"/>
            <w:gridSpan w:val="4"/>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709" w:type="dxa"/>
            <w:gridSpan w:val="3"/>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722" w:type="dxa"/>
            <w:gridSpan w:val="3"/>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r>
      <w:tr w:rsidR="00056103" w:rsidRPr="00D7227C" w:rsidTr="00056103">
        <w:trPr>
          <w:jc w:val="center"/>
        </w:trPr>
        <w:tc>
          <w:tcPr>
            <w:tcW w:w="699" w:type="dxa"/>
            <w:gridSpan w:val="2"/>
            <w:vMerge/>
          </w:tcPr>
          <w:p w:rsidR="00056103" w:rsidRPr="00D7227C" w:rsidRDefault="00056103" w:rsidP="00224685">
            <w:pPr>
              <w:pStyle w:val="Standard"/>
              <w:spacing w:after="0" w:line="240" w:lineRule="auto"/>
              <w:rPr>
                <w:b/>
                <w:lang w:val="et-EE"/>
              </w:rPr>
            </w:pPr>
          </w:p>
        </w:tc>
        <w:tc>
          <w:tcPr>
            <w:tcW w:w="1975" w:type="dxa"/>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805" w:type="dxa"/>
            <w:gridSpan w:val="4"/>
            <w:tcMar>
              <w:top w:w="0" w:type="dxa"/>
              <w:left w:w="108" w:type="dxa"/>
              <w:bottom w:w="0" w:type="dxa"/>
              <w:right w:w="108" w:type="dxa"/>
            </w:tcMar>
          </w:tcPr>
          <w:p w:rsidR="00056103" w:rsidRPr="00D7227C" w:rsidRDefault="00056103" w:rsidP="00056103">
            <w:pPr>
              <w:pStyle w:val="Loendilik"/>
              <w:numPr>
                <w:ilvl w:val="0"/>
                <w:numId w:val="35"/>
              </w:numPr>
              <w:autoSpaceDE w:val="0"/>
              <w:autoSpaceDN w:val="0"/>
              <w:adjustRightInd w:val="0"/>
              <w:contextualSpacing/>
              <w:rPr>
                <w:b/>
                <w:color w:val="FF0000"/>
                <w:sz w:val="22"/>
                <w:szCs w:val="22"/>
                <w:lang w:val="et-EE"/>
              </w:rPr>
            </w:pPr>
            <w:r w:rsidRPr="00D7227C">
              <w:rPr>
                <w:rFonts w:eastAsiaTheme="minorHAnsi"/>
                <w:sz w:val="22"/>
                <w:szCs w:val="22"/>
                <w:lang w:val="et-EE"/>
              </w:rPr>
              <w:t>Kasutab holistilisel rännakul oskuslikult vestlustehnikaid.</w:t>
            </w:r>
            <w:r w:rsidRPr="00D7227C">
              <w:rPr>
                <w:rFonts w:eastAsiaTheme="minorHAnsi"/>
                <w:b/>
                <w:lang w:val="et-EE"/>
              </w:rPr>
              <w:t xml:space="preserve"> </w:t>
            </w:r>
            <w:r w:rsidRPr="00D7227C">
              <w:rPr>
                <w:rFonts w:eastAsiaTheme="minorHAnsi"/>
                <w:b/>
                <w:lang w:val="et-EE"/>
              </w:rPr>
              <w:br/>
            </w:r>
            <w:r w:rsidRPr="00D7227C">
              <w:rPr>
                <w:b/>
                <w:color w:val="FF0000"/>
                <w:sz w:val="22"/>
                <w:szCs w:val="22"/>
                <w:lang w:val="et-EE"/>
              </w:rPr>
              <w:t>Vt „Vestlustehnikate hindamisleht“.</w:t>
            </w:r>
          </w:p>
          <w:p w:rsidR="00056103" w:rsidRPr="00D7227C" w:rsidRDefault="00056103" w:rsidP="00224685">
            <w:pPr>
              <w:pStyle w:val="Loendilik"/>
              <w:autoSpaceDE w:val="0"/>
              <w:autoSpaceDN w:val="0"/>
              <w:adjustRightInd w:val="0"/>
              <w:ind w:left="332"/>
              <w:contextualSpacing/>
              <w:rPr>
                <w:b/>
                <w:color w:val="FF0000"/>
                <w:sz w:val="22"/>
                <w:szCs w:val="22"/>
                <w:lang w:val="et-EE"/>
              </w:rPr>
            </w:pPr>
          </w:p>
        </w:tc>
        <w:tc>
          <w:tcPr>
            <w:tcW w:w="567" w:type="dxa"/>
            <w:gridSpan w:val="2"/>
            <w:shd w:val="clear" w:color="auto" w:fill="DBE5F1" w:themeFill="accent1" w:themeFillTint="33"/>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5</w:t>
            </w:r>
          </w:p>
        </w:tc>
        <w:tc>
          <w:tcPr>
            <w:tcW w:w="574" w:type="dxa"/>
            <w:shd w:val="clear" w:color="auto" w:fill="DBE5F1" w:themeFill="accent1" w:themeFillTint="33"/>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567" w:type="dxa"/>
            <w:gridSpan w:val="2"/>
            <w:shd w:val="clear" w:color="auto" w:fill="auto"/>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567" w:type="dxa"/>
            <w:gridSpan w:val="4"/>
            <w:shd w:val="clear" w:color="auto" w:fill="auto"/>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709" w:type="dxa"/>
            <w:gridSpan w:val="3"/>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722" w:type="dxa"/>
            <w:gridSpan w:val="3"/>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r>
      <w:tr w:rsidR="00056103" w:rsidRPr="00D7227C" w:rsidTr="00056103">
        <w:trPr>
          <w:jc w:val="center"/>
        </w:trPr>
        <w:tc>
          <w:tcPr>
            <w:tcW w:w="699" w:type="dxa"/>
            <w:gridSpan w:val="2"/>
            <w:vMerge/>
          </w:tcPr>
          <w:p w:rsidR="00056103" w:rsidRPr="00D7227C" w:rsidRDefault="00056103" w:rsidP="00224685">
            <w:pPr>
              <w:pStyle w:val="Standard"/>
              <w:spacing w:after="0" w:line="240" w:lineRule="auto"/>
              <w:rPr>
                <w:b/>
                <w:lang w:val="et-EE"/>
              </w:rPr>
            </w:pPr>
          </w:p>
        </w:tc>
        <w:tc>
          <w:tcPr>
            <w:tcW w:w="1975" w:type="dxa"/>
            <w:vMerge/>
            <w:tcMar>
              <w:top w:w="0" w:type="dxa"/>
              <w:left w:w="108" w:type="dxa"/>
              <w:bottom w:w="0" w:type="dxa"/>
              <w:right w:w="108" w:type="dxa"/>
            </w:tcMar>
          </w:tcPr>
          <w:p w:rsidR="00056103" w:rsidRPr="00D7227C" w:rsidRDefault="00056103" w:rsidP="00224685">
            <w:pPr>
              <w:pStyle w:val="Standard"/>
              <w:spacing w:after="0" w:line="240" w:lineRule="auto"/>
              <w:rPr>
                <w:b/>
                <w:lang w:val="et-EE"/>
              </w:rPr>
            </w:pPr>
          </w:p>
        </w:tc>
        <w:tc>
          <w:tcPr>
            <w:tcW w:w="7805" w:type="dxa"/>
            <w:gridSpan w:val="4"/>
            <w:tcMar>
              <w:top w:w="0" w:type="dxa"/>
              <w:left w:w="108" w:type="dxa"/>
              <w:bottom w:w="0" w:type="dxa"/>
              <w:right w:w="108" w:type="dxa"/>
            </w:tcMar>
          </w:tcPr>
          <w:p w:rsidR="00056103" w:rsidRPr="00D7227C" w:rsidRDefault="00056103" w:rsidP="00056103">
            <w:pPr>
              <w:pStyle w:val="Loendilik"/>
              <w:numPr>
                <w:ilvl w:val="0"/>
                <w:numId w:val="35"/>
              </w:numPr>
              <w:autoSpaceDE w:val="0"/>
              <w:autoSpaceDN w:val="0"/>
              <w:adjustRightInd w:val="0"/>
              <w:contextualSpacing/>
              <w:rPr>
                <w:sz w:val="22"/>
                <w:szCs w:val="22"/>
                <w:lang w:val="et-EE" w:eastAsia="et-EE"/>
              </w:rPr>
            </w:pPr>
            <w:r w:rsidRPr="00D7227C">
              <w:rPr>
                <w:sz w:val="22"/>
                <w:szCs w:val="22"/>
                <w:lang w:val="et-EE" w:eastAsia="et-EE"/>
              </w:rPr>
              <w:t>Analüüsib vestlustehnikate kasutamist holistilisel rännakul.</w:t>
            </w:r>
          </w:p>
          <w:p w:rsidR="00056103" w:rsidRPr="00D7227C" w:rsidRDefault="00056103" w:rsidP="00224685">
            <w:pPr>
              <w:pStyle w:val="Loendilik"/>
              <w:autoSpaceDE w:val="0"/>
              <w:autoSpaceDN w:val="0"/>
              <w:adjustRightInd w:val="0"/>
              <w:ind w:left="332"/>
              <w:contextualSpacing/>
              <w:rPr>
                <w:rFonts w:eastAsiaTheme="minorHAnsi"/>
                <w:sz w:val="22"/>
                <w:szCs w:val="22"/>
                <w:lang w:val="et-EE"/>
              </w:rPr>
            </w:pPr>
          </w:p>
        </w:tc>
        <w:tc>
          <w:tcPr>
            <w:tcW w:w="567" w:type="dxa"/>
            <w:gridSpan w:val="2"/>
            <w:shd w:val="clear" w:color="auto" w:fill="auto"/>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574" w:type="dxa"/>
            <w:shd w:val="clear" w:color="auto" w:fill="auto"/>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567" w:type="dxa"/>
            <w:gridSpan w:val="2"/>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2</w:t>
            </w:r>
          </w:p>
        </w:tc>
        <w:tc>
          <w:tcPr>
            <w:tcW w:w="567" w:type="dxa"/>
            <w:gridSpan w:val="4"/>
            <w:shd w:val="clear" w:color="auto" w:fill="C2D69B" w:themeFill="accent3" w:themeFillTint="99"/>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709" w:type="dxa"/>
            <w:gridSpan w:val="3"/>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c>
          <w:tcPr>
            <w:tcW w:w="722" w:type="dxa"/>
            <w:gridSpan w:val="3"/>
            <w:shd w:val="clear" w:color="auto" w:fill="auto"/>
          </w:tcPr>
          <w:p w:rsidR="00056103" w:rsidRPr="00D7227C" w:rsidRDefault="00056103" w:rsidP="00224685">
            <w:pPr>
              <w:suppressAutoHyphens w:val="0"/>
              <w:autoSpaceDE w:val="0"/>
              <w:adjustRightInd w:val="0"/>
              <w:textAlignment w:val="auto"/>
              <w:rPr>
                <w:color w:val="0000FF"/>
                <w:kern w:val="0"/>
                <w:sz w:val="22"/>
                <w:szCs w:val="22"/>
                <w:lang w:val="et-EE" w:eastAsia="et-EE" w:bidi="ar-SA"/>
              </w:rPr>
            </w:pPr>
          </w:p>
        </w:tc>
      </w:tr>
      <w:tr w:rsidR="00056103" w:rsidRPr="00D7227C" w:rsidTr="00056103">
        <w:trPr>
          <w:jc w:val="center"/>
        </w:trPr>
        <w:tc>
          <w:tcPr>
            <w:tcW w:w="699" w:type="dxa"/>
            <w:gridSpan w:val="2"/>
            <w:vMerge w:val="restart"/>
          </w:tcPr>
          <w:p w:rsidR="00056103" w:rsidRPr="00D7227C" w:rsidRDefault="00056103" w:rsidP="00224685">
            <w:pPr>
              <w:pStyle w:val="Standard"/>
              <w:spacing w:after="0" w:line="240" w:lineRule="auto"/>
              <w:rPr>
                <w:b/>
                <w:lang w:val="et-EE"/>
              </w:rPr>
            </w:pPr>
            <w:r w:rsidRPr="00D7227C">
              <w:rPr>
                <w:b/>
                <w:lang w:val="et-EE"/>
              </w:rPr>
              <w:t>4.3</w:t>
            </w:r>
          </w:p>
        </w:tc>
        <w:tc>
          <w:tcPr>
            <w:tcW w:w="1975" w:type="dxa"/>
            <w:vMerge w:val="restart"/>
            <w:tcMar>
              <w:top w:w="0" w:type="dxa"/>
              <w:left w:w="108" w:type="dxa"/>
              <w:bottom w:w="0" w:type="dxa"/>
              <w:right w:w="108" w:type="dxa"/>
            </w:tcMar>
          </w:tcPr>
          <w:p w:rsidR="00056103" w:rsidRPr="00D7227C" w:rsidRDefault="00056103" w:rsidP="00224685">
            <w:pPr>
              <w:pStyle w:val="Standard"/>
              <w:spacing w:after="0" w:line="240" w:lineRule="auto"/>
              <w:rPr>
                <w:b/>
                <w:lang w:val="et-EE"/>
              </w:rPr>
            </w:pPr>
            <w:r w:rsidRPr="00D7227C">
              <w:rPr>
                <w:b/>
                <w:lang w:val="et-EE"/>
              </w:rPr>
              <w:t xml:space="preserve">Suhtleb kliendiga </w:t>
            </w:r>
            <w:r w:rsidRPr="00D7227C">
              <w:rPr>
                <w:b/>
                <w:lang w:val="et-EE"/>
              </w:rPr>
              <w:lastRenderedPageBreak/>
              <w:t xml:space="preserve">avatult ja empaatiliselt, arvestab kliendi eripäradega. </w:t>
            </w:r>
          </w:p>
        </w:tc>
        <w:tc>
          <w:tcPr>
            <w:tcW w:w="7805" w:type="dxa"/>
            <w:gridSpan w:val="4"/>
            <w:tcMar>
              <w:top w:w="0" w:type="dxa"/>
              <w:left w:w="108" w:type="dxa"/>
              <w:bottom w:w="0" w:type="dxa"/>
              <w:right w:w="108" w:type="dxa"/>
            </w:tcMar>
          </w:tcPr>
          <w:p w:rsidR="00056103" w:rsidRPr="00D7227C" w:rsidRDefault="00056103" w:rsidP="00056103">
            <w:pPr>
              <w:pStyle w:val="Loendilik"/>
              <w:numPr>
                <w:ilvl w:val="0"/>
                <w:numId w:val="35"/>
              </w:numPr>
              <w:autoSpaceDE w:val="0"/>
              <w:autoSpaceDN w:val="0"/>
              <w:adjustRightInd w:val="0"/>
              <w:contextualSpacing/>
              <w:rPr>
                <w:sz w:val="22"/>
                <w:szCs w:val="22"/>
                <w:lang w:val="et-EE"/>
              </w:rPr>
            </w:pPr>
            <w:r w:rsidRPr="00D7227C">
              <w:rPr>
                <w:sz w:val="22"/>
                <w:szCs w:val="22"/>
                <w:lang w:val="et-EE"/>
              </w:rPr>
              <w:lastRenderedPageBreak/>
              <w:t xml:space="preserve">Aktsepteerib kliendi eripära (mõtteid, tundeid, seisukohti, väärtusi, iseärasusi, </w:t>
            </w:r>
            <w:r w:rsidRPr="00D7227C">
              <w:rPr>
                <w:sz w:val="22"/>
                <w:szCs w:val="22"/>
                <w:lang w:val="et-EE"/>
              </w:rPr>
              <w:lastRenderedPageBreak/>
              <w:t>valikuid jne)</w:t>
            </w:r>
          </w:p>
        </w:tc>
        <w:tc>
          <w:tcPr>
            <w:tcW w:w="567" w:type="dxa"/>
            <w:gridSpan w:val="2"/>
            <w:shd w:val="clear" w:color="auto" w:fill="DBE5F1" w:themeFill="accent1" w:themeFillTint="33"/>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lastRenderedPageBreak/>
              <w:t>1</w:t>
            </w:r>
          </w:p>
        </w:tc>
        <w:tc>
          <w:tcPr>
            <w:tcW w:w="574" w:type="dxa"/>
            <w:shd w:val="clear" w:color="auto" w:fill="DBE5F1" w:themeFill="accent1" w:themeFillTint="33"/>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567" w:type="dxa"/>
            <w:gridSpan w:val="2"/>
            <w:shd w:val="clear" w:color="auto" w:fill="auto"/>
          </w:tcPr>
          <w:p w:rsidR="00056103" w:rsidRPr="00D7227C" w:rsidRDefault="00056103" w:rsidP="00224685">
            <w:pPr>
              <w:suppressAutoHyphens w:val="0"/>
              <w:autoSpaceDE w:val="0"/>
              <w:adjustRightInd w:val="0"/>
              <w:textAlignment w:val="auto"/>
              <w:rPr>
                <w:kern w:val="0"/>
                <w:sz w:val="22"/>
                <w:szCs w:val="22"/>
                <w:lang w:val="et-EE" w:eastAsia="et-EE" w:bidi="ar-SA"/>
              </w:rPr>
            </w:pPr>
          </w:p>
        </w:tc>
        <w:tc>
          <w:tcPr>
            <w:tcW w:w="567" w:type="dxa"/>
            <w:gridSpan w:val="4"/>
            <w:shd w:val="clear" w:color="auto" w:fill="auto"/>
          </w:tcPr>
          <w:p w:rsidR="00056103" w:rsidRPr="00D7227C" w:rsidRDefault="00056103" w:rsidP="00224685">
            <w:pPr>
              <w:suppressAutoHyphens w:val="0"/>
              <w:autoSpaceDE w:val="0"/>
              <w:adjustRightInd w:val="0"/>
              <w:textAlignment w:val="auto"/>
              <w:rPr>
                <w:kern w:val="0"/>
                <w:sz w:val="22"/>
                <w:szCs w:val="22"/>
                <w:lang w:val="et-EE" w:eastAsia="et-EE" w:bidi="ar-SA"/>
              </w:rPr>
            </w:pPr>
          </w:p>
        </w:tc>
        <w:tc>
          <w:tcPr>
            <w:tcW w:w="709" w:type="dxa"/>
            <w:gridSpan w:val="3"/>
            <w:shd w:val="clear" w:color="auto" w:fill="auto"/>
          </w:tcPr>
          <w:p w:rsidR="00056103" w:rsidRPr="00D7227C" w:rsidRDefault="00056103" w:rsidP="00224685">
            <w:pPr>
              <w:suppressAutoHyphens w:val="0"/>
              <w:autoSpaceDE w:val="0"/>
              <w:adjustRightInd w:val="0"/>
              <w:textAlignment w:val="auto"/>
              <w:rPr>
                <w:kern w:val="0"/>
                <w:sz w:val="22"/>
                <w:szCs w:val="22"/>
                <w:lang w:val="et-EE" w:eastAsia="et-EE" w:bidi="ar-SA"/>
              </w:rPr>
            </w:pPr>
          </w:p>
        </w:tc>
        <w:tc>
          <w:tcPr>
            <w:tcW w:w="722" w:type="dxa"/>
            <w:gridSpan w:val="3"/>
            <w:shd w:val="clear" w:color="auto" w:fill="auto"/>
          </w:tcPr>
          <w:p w:rsidR="00056103" w:rsidRPr="00D7227C" w:rsidRDefault="00056103" w:rsidP="00224685">
            <w:pPr>
              <w:suppressAutoHyphens w:val="0"/>
              <w:autoSpaceDE w:val="0"/>
              <w:adjustRightInd w:val="0"/>
              <w:textAlignment w:val="auto"/>
              <w:rPr>
                <w:kern w:val="0"/>
                <w:sz w:val="22"/>
                <w:szCs w:val="22"/>
                <w:lang w:val="et-EE" w:eastAsia="et-EE" w:bidi="ar-SA"/>
              </w:rPr>
            </w:pPr>
          </w:p>
        </w:tc>
      </w:tr>
      <w:tr w:rsidR="00056103" w:rsidRPr="00D7227C" w:rsidTr="00056103">
        <w:trPr>
          <w:jc w:val="center"/>
        </w:trPr>
        <w:tc>
          <w:tcPr>
            <w:tcW w:w="699" w:type="dxa"/>
            <w:gridSpan w:val="2"/>
            <w:vMerge/>
          </w:tcPr>
          <w:p w:rsidR="00056103" w:rsidRPr="00D7227C" w:rsidRDefault="00056103" w:rsidP="00224685">
            <w:pPr>
              <w:pStyle w:val="Standard"/>
              <w:spacing w:after="0" w:line="240" w:lineRule="auto"/>
              <w:rPr>
                <w:lang w:val="et-EE"/>
              </w:rPr>
            </w:pPr>
          </w:p>
        </w:tc>
        <w:tc>
          <w:tcPr>
            <w:tcW w:w="1975" w:type="dxa"/>
            <w:vMerge/>
            <w:tcMar>
              <w:top w:w="0" w:type="dxa"/>
              <w:left w:w="108" w:type="dxa"/>
              <w:bottom w:w="0" w:type="dxa"/>
              <w:right w:w="108" w:type="dxa"/>
            </w:tcMar>
          </w:tcPr>
          <w:p w:rsidR="00056103" w:rsidRPr="00D7227C" w:rsidRDefault="00056103" w:rsidP="00224685">
            <w:pPr>
              <w:pStyle w:val="Standard"/>
              <w:spacing w:after="0" w:line="240" w:lineRule="auto"/>
              <w:rPr>
                <w:lang w:val="et-EE"/>
              </w:rPr>
            </w:pPr>
          </w:p>
        </w:tc>
        <w:tc>
          <w:tcPr>
            <w:tcW w:w="7805" w:type="dxa"/>
            <w:gridSpan w:val="4"/>
            <w:tcMar>
              <w:top w:w="0" w:type="dxa"/>
              <w:left w:w="108" w:type="dxa"/>
              <w:bottom w:w="0" w:type="dxa"/>
              <w:right w:w="108" w:type="dxa"/>
            </w:tcMar>
          </w:tcPr>
          <w:p w:rsidR="00056103" w:rsidRPr="00D7227C" w:rsidRDefault="00056103" w:rsidP="00056103">
            <w:pPr>
              <w:pStyle w:val="Loendilik"/>
              <w:numPr>
                <w:ilvl w:val="0"/>
                <w:numId w:val="35"/>
              </w:numPr>
              <w:autoSpaceDE w:val="0"/>
              <w:autoSpaceDN w:val="0"/>
              <w:adjustRightInd w:val="0"/>
              <w:contextualSpacing/>
              <w:rPr>
                <w:sz w:val="22"/>
                <w:szCs w:val="22"/>
                <w:lang w:val="et-EE"/>
              </w:rPr>
            </w:pPr>
            <w:r w:rsidRPr="00D7227C">
              <w:rPr>
                <w:sz w:val="22"/>
                <w:szCs w:val="22"/>
                <w:lang w:val="et-EE"/>
              </w:rPr>
              <w:t>Toetab klienti, on tema suhtes avatud, soe ja positiivne.</w:t>
            </w:r>
          </w:p>
        </w:tc>
        <w:tc>
          <w:tcPr>
            <w:tcW w:w="567" w:type="dxa"/>
            <w:gridSpan w:val="2"/>
            <w:shd w:val="clear" w:color="auto" w:fill="DBE5F1" w:themeFill="accent1" w:themeFillTint="33"/>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1</w:t>
            </w:r>
          </w:p>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574" w:type="dxa"/>
            <w:shd w:val="clear" w:color="auto" w:fill="DBE5F1" w:themeFill="accent1" w:themeFillTint="33"/>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r w:rsidRPr="00D7227C">
              <w:rPr>
                <w:kern w:val="0"/>
                <w:sz w:val="22"/>
                <w:szCs w:val="22"/>
                <w:lang w:val="et-EE" w:eastAsia="et-EE" w:bidi="ar-SA"/>
              </w:rPr>
              <w:t>0</w:t>
            </w:r>
          </w:p>
        </w:tc>
        <w:tc>
          <w:tcPr>
            <w:tcW w:w="567" w:type="dxa"/>
            <w:gridSpan w:val="2"/>
            <w:shd w:val="clear" w:color="auto" w:fill="auto"/>
          </w:tcPr>
          <w:p w:rsidR="00056103" w:rsidRPr="00D7227C" w:rsidRDefault="00056103" w:rsidP="00224685">
            <w:pPr>
              <w:suppressAutoHyphens w:val="0"/>
              <w:autoSpaceDE w:val="0"/>
              <w:adjustRightInd w:val="0"/>
              <w:textAlignment w:val="auto"/>
              <w:rPr>
                <w:kern w:val="0"/>
                <w:sz w:val="22"/>
                <w:szCs w:val="22"/>
                <w:lang w:val="et-EE" w:eastAsia="et-EE" w:bidi="ar-SA"/>
              </w:rPr>
            </w:pPr>
          </w:p>
        </w:tc>
        <w:tc>
          <w:tcPr>
            <w:tcW w:w="567" w:type="dxa"/>
            <w:gridSpan w:val="4"/>
            <w:shd w:val="clear" w:color="auto" w:fill="auto"/>
          </w:tcPr>
          <w:p w:rsidR="00056103" w:rsidRPr="00D7227C" w:rsidRDefault="00056103" w:rsidP="00224685">
            <w:pPr>
              <w:suppressAutoHyphens w:val="0"/>
              <w:autoSpaceDE w:val="0"/>
              <w:adjustRightInd w:val="0"/>
              <w:textAlignment w:val="auto"/>
              <w:rPr>
                <w:kern w:val="0"/>
                <w:sz w:val="22"/>
                <w:szCs w:val="22"/>
                <w:lang w:val="et-EE" w:eastAsia="et-EE" w:bidi="ar-SA"/>
              </w:rPr>
            </w:pPr>
          </w:p>
        </w:tc>
        <w:tc>
          <w:tcPr>
            <w:tcW w:w="709" w:type="dxa"/>
            <w:gridSpan w:val="3"/>
            <w:shd w:val="clear" w:color="auto" w:fill="auto"/>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c>
          <w:tcPr>
            <w:tcW w:w="722" w:type="dxa"/>
            <w:gridSpan w:val="3"/>
            <w:shd w:val="clear" w:color="auto" w:fill="auto"/>
          </w:tcPr>
          <w:p w:rsidR="00056103" w:rsidRPr="00D7227C" w:rsidRDefault="00056103" w:rsidP="00224685">
            <w:pPr>
              <w:suppressAutoHyphens w:val="0"/>
              <w:autoSpaceDE w:val="0"/>
              <w:adjustRightInd w:val="0"/>
              <w:jc w:val="center"/>
              <w:textAlignment w:val="auto"/>
              <w:rPr>
                <w:kern w:val="0"/>
                <w:sz w:val="22"/>
                <w:szCs w:val="22"/>
                <w:lang w:val="et-EE" w:eastAsia="et-EE" w:bidi="ar-SA"/>
              </w:rPr>
            </w:pPr>
          </w:p>
        </w:tc>
      </w:tr>
      <w:tr w:rsidR="00056103" w:rsidRPr="00D7227C" w:rsidTr="00056103">
        <w:trPr>
          <w:jc w:val="center"/>
        </w:trPr>
        <w:tc>
          <w:tcPr>
            <w:tcW w:w="10479" w:type="dxa"/>
            <w:gridSpan w:val="7"/>
          </w:tcPr>
          <w:p w:rsidR="00056103" w:rsidRPr="00D7227C" w:rsidRDefault="00056103" w:rsidP="00224685">
            <w:pPr>
              <w:suppressAutoHyphens w:val="0"/>
              <w:autoSpaceDE w:val="0"/>
              <w:adjustRightInd w:val="0"/>
              <w:textAlignment w:val="auto"/>
              <w:rPr>
                <w:b/>
                <w:kern w:val="0"/>
                <w:sz w:val="24"/>
                <w:szCs w:val="24"/>
                <w:lang w:val="et-EE" w:eastAsia="et-EE" w:bidi="ar-SA"/>
              </w:rPr>
            </w:pPr>
          </w:p>
          <w:p w:rsidR="00056103" w:rsidRPr="00D7227C" w:rsidRDefault="00056103" w:rsidP="00224685">
            <w:pPr>
              <w:suppressAutoHyphens w:val="0"/>
              <w:autoSpaceDE w:val="0"/>
              <w:adjustRightInd w:val="0"/>
              <w:textAlignment w:val="auto"/>
              <w:rPr>
                <w:b/>
                <w:kern w:val="0"/>
                <w:sz w:val="24"/>
                <w:szCs w:val="24"/>
                <w:lang w:val="et-EE" w:eastAsia="et-EE" w:bidi="ar-SA"/>
              </w:rPr>
            </w:pPr>
            <w:r w:rsidRPr="00D7227C">
              <w:rPr>
                <w:b/>
                <w:kern w:val="0"/>
                <w:sz w:val="24"/>
                <w:szCs w:val="24"/>
                <w:lang w:val="et-EE" w:eastAsia="et-EE" w:bidi="ar-SA"/>
              </w:rPr>
              <w:t xml:space="preserve">Kompetentside 4.1–4.3 eest võib saada maksimaalselt 17 punkti, lävend on </w:t>
            </w:r>
            <w:r w:rsidRPr="006726DE">
              <w:rPr>
                <w:b/>
                <w:kern w:val="0"/>
                <w:sz w:val="24"/>
                <w:szCs w:val="24"/>
                <w:lang w:val="et-EE" w:eastAsia="et-EE" w:bidi="ar-SA"/>
              </w:rPr>
              <w:t>10,5 punkti</w:t>
            </w:r>
            <w:r>
              <w:rPr>
                <w:b/>
                <w:color w:val="FF0000"/>
                <w:kern w:val="0"/>
                <w:sz w:val="24"/>
                <w:szCs w:val="24"/>
                <w:lang w:val="et-EE" w:eastAsia="et-EE" w:bidi="ar-SA"/>
              </w:rPr>
              <w:br/>
            </w:r>
          </w:p>
          <w:p w:rsidR="00056103" w:rsidRPr="00D7227C" w:rsidRDefault="00056103" w:rsidP="00224685">
            <w:pPr>
              <w:suppressAutoHyphens w:val="0"/>
              <w:autoSpaceDE w:val="0"/>
              <w:adjustRightInd w:val="0"/>
              <w:textAlignment w:val="auto"/>
              <w:rPr>
                <w:b/>
                <w:kern w:val="0"/>
                <w:sz w:val="22"/>
                <w:szCs w:val="22"/>
                <w:lang w:val="et-EE" w:eastAsia="et-EE" w:bidi="ar-SA"/>
              </w:rPr>
            </w:pPr>
          </w:p>
        </w:tc>
        <w:tc>
          <w:tcPr>
            <w:tcW w:w="3706" w:type="dxa"/>
            <w:gridSpan w:val="15"/>
          </w:tcPr>
          <w:p w:rsidR="00056103" w:rsidRPr="00D7227C" w:rsidRDefault="00056103" w:rsidP="00224685">
            <w:pPr>
              <w:suppressAutoHyphens w:val="0"/>
              <w:autoSpaceDE w:val="0"/>
              <w:adjustRightInd w:val="0"/>
              <w:textAlignment w:val="auto"/>
              <w:rPr>
                <w:b/>
                <w:sz w:val="24"/>
                <w:szCs w:val="24"/>
                <w:lang w:val="et-EE"/>
              </w:rPr>
            </w:pPr>
          </w:p>
          <w:p w:rsidR="00056103" w:rsidRPr="00D7227C" w:rsidRDefault="00056103" w:rsidP="00224685">
            <w:pPr>
              <w:suppressAutoHyphens w:val="0"/>
              <w:autoSpaceDE w:val="0"/>
              <w:adjustRightInd w:val="0"/>
              <w:textAlignment w:val="auto"/>
              <w:rPr>
                <w:kern w:val="0"/>
                <w:sz w:val="22"/>
                <w:szCs w:val="22"/>
                <w:lang w:val="et-EE" w:eastAsia="et-EE" w:bidi="ar-SA"/>
              </w:rPr>
            </w:pPr>
            <w:r w:rsidRPr="00D7227C">
              <w:rPr>
                <w:b/>
                <w:sz w:val="24"/>
                <w:szCs w:val="24"/>
                <w:lang w:val="et-EE"/>
              </w:rPr>
              <w:t>Punkte kokku:</w:t>
            </w:r>
          </w:p>
        </w:tc>
      </w:tr>
      <w:tr w:rsidR="00056103" w:rsidRPr="00E13C7A" w:rsidTr="00056103">
        <w:trPr>
          <w:trHeight w:val="195"/>
          <w:jc w:val="center"/>
        </w:trPr>
        <w:tc>
          <w:tcPr>
            <w:tcW w:w="14185" w:type="dxa"/>
            <w:gridSpan w:val="22"/>
            <w:shd w:val="clear" w:color="auto" w:fill="FFFFFF" w:themeFill="background1"/>
          </w:tcPr>
          <w:p w:rsidR="00056103" w:rsidRPr="00754185" w:rsidRDefault="00056103" w:rsidP="00224685">
            <w:pPr>
              <w:pStyle w:val="Vahedeta"/>
              <w:rPr>
                <w:color w:val="FF0000"/>
                <w:lang w:val="et-EE" w:eastAsia="et-EE" w:bidi="ar-SA"/>
              </w:rPr>
            </w:pPr>
            <w:r w:rsidRPr="00754185">
              <w:rPr>
                <w:b/>
                <w:color w:val="FF0000"/>
                <w:kern w:val="0"/>
                <w:sz w:val="24"/>
                <w:szCs w:val="24"/>
                <w:lang w:val="et-EE" w:eastAsia="et-EE" w:bidi="ar-SA"/>
              </w:rPr>
              <w:t xml:space="preserve">Lävend peab olema ületatud iga kompetentsi puhul.  </w:t>
            </w:r>
          </w:p>
          <w:p w:rsidR="00056103" w:rsidRPr="00D7227C" w:rsidRDefault="00056103" w:rsidP="00224685">
            <w:pPr>
              <w:pStyle w:val="Vahedeta"/>
              <w:rPr>
                <w:lang w:val="et-EE" w:eastAsia="et-EE" w:bidi="ar-SA"/>
              </w:rPr>
            </w:pPr>
          </w:p>
        </w:tc>
      </w:tr>
      <w:tr w:rsidR="00056103" w:rsidRPr="00D7227C" w:rsidTr="00056103">
        <w:trPr>
          <w:trHeight w:val="547"/>
          <w:jc w:val="center"/>
        </w:trPr>
        <w:tc>
          <w:tcPr>
            <w:tcW w:w="10479" w:type="dxa"/>
            <w:gridSpan w:val="7"/>
            <w:shd w:val="clear" w:color="auto" w:fill="FFFFFF" w:themeFill="background1"/>
          </w:tcPr>
          <w:p w:rsidR="00056103" w:rsidRPr="00D7227C" w:rsidRDefault="00056103" w:rsidP="00224685">
            <w:pPr>
              <w:suppressAutoHyphens w:val="0"/>
              <w:autoSpaceDE w:val="0"/>
              <w:adjustRightInd w:val="0"/>
              <w:textAlignment w:val="auto"/>
              <w:rPr>
                <w:b/>
                <w:kern w:val="0"/>
                <w:sz w:val="24"/>
                <w:szCs w:val="24"/>
                <w:lang w:val="et-EE" w:eastAsia="et-EE" w:bidi="ar-SA"/>
              </w:rPr>
            </w:pPr>
            <w:r w:rsidRPr="00D7227C">
              <w:rPr>
                <w:b/>
                <w:kern w:val="0"/>
                <w:sz w:val="24"/>
                <w:szCs w:val="24"/>
                <w:lang w:val="et-EE" w:eastAsia="et-EE" w:bidi="ar-SA"/>
              </w:rPr>
              <w:t xml:space="preserve">Maksimaalne punktide arv kokku on </w:t>
            </w:r>
            <w:r>
              <w:rPr>
                <w:b/>
                <w:kern w:val="0"/>
                <w:sz w:val="24"/>
                <w:szCs w:val="24"/>
                <w:lang w:val="et-EE" w:eastAsia="et-EE" w:bidi="ar-SA"/>
              </w:rPr>
              <w:t>126</w:t>
            </w:r>
          </w:p>
        </w:tc>
        <w:tc>
          <w:tcPr>
            <w:tcW w:w="3706" w:type="dxa"/>
            <w:gridSpan w:val="15"/>
            <w:shd w:val="clear" w:color="auto" w:fill="FFFFFF" w:themeFill="background1"/>
          </w:tcPr>
          <w:p w:rsidR="00056103" w:rsidRPr="00D7227C" w:rsidRDefault="00056103" w:rsidP="00224685">
            <w:pPr>
              <w:suppressAutoHyphens w:val="0"/>
              <w:autoSpaceDE w:val="0"/>
              <w:adjustRightInd w:val="0"/>
              <w:textAlignment w:val="auto"/>
              <w:rPr>
                <w:b/>
                <w:kern w:val="0"/>
                <w:sz w:val="24"/>
                <w:szCs w:val="24"/>
                <w:lang w:val="et-EE" w:eastAsia="et-EE" w:bidi="ar-SA"/>
              </w:rPr>
            </w:pPr>
            <w:r w:rsidRPr="00D7227C">
              <w:rPr>
                <w:b/>
                <w:kern w:val="0"/>
                <w:sz w:val="24"/>
                <w:szCs w:val="24"/>
                <w:lang w:val="et-EE" w:eastAsia="et-EE" w:bidi="ar-SA"/>
              </w:rPr>
              <w:t xml:space="preserve">Õppija punktid: </w:t>
            </w:r>
          </w:p>
        </w:tc>
      </w:tr>
      <w:tr w:rsidR="00056103" w:rsidRPr="00D7227C" w:rsidTr="00056103">
        <w:trPr>
          <w:trHeight w:val="547"/>
          <w:jc w:val="center"/>
        </w:trPr>
        <w:tc>
          <w:tcPr>
            <w:tcW w:w="10479" w:type="dxa"/>
            <w:gridSpan w:val="7"/>
            <w:shd w:val="clear" w:color="auto" w:fill="FFFFFF" w:themeFill="background1"/>
          </w:tcPr>
          <w:p w:rsidR="00056103" w:rsidRPr="00D7227C" w:rsidRDefault="00056103" w:rsidP="00224685">
            <w:pPr>
              <w:suppressAutoHyphens w:val="0"/>
              <w:autoSpaceDE w:val="0"/>
              <w:adjustRightInd w:val="0"/>
              <w:textAlignment w:val="auto"/>
              <w:rPr>
                <w:b/>
                <w:kern w:val="0"/>
                <w:sz w:val="24"/>
                <w:szCs w:val="24"/>
                <w:lang w:val="et-EE" w:eastAsia="et-EE" w:bidi="ar-SA"/>
              </w:rPr>
            </w:pPr>
          </w:p>
        </w:tc>
        <w:tc>
          <w:tcPr>
            <w:tcW w:w="3706" w:type="dxa"/>
            <w:gridSpan w:val="15"/>
            <w:shd w:val="clear" w:color="auto" w:fill="FFFFFF" w:themeFill="background1"/>
          </w:tcPr>
          <w:p w:rsidR="00056103" w:rsidRPr="00D7227C" w:rsidRDefault="00056103" w:rsidP="00224685">
            <w:pPr>
              <w:suppressAutoHyphens w:val="0"/>
              <w:autoSpaceDE w:val="0"/>
              <w:adjustRightInd w:val="0"/>
              <w:textAlignment w:val="auto"/>
              <w:rPr>
                <w:b/>
                <w:kern w:val="0"/>
                <w:sz w:val="24"/>
                <w:szCs w:val="24"/>
                <w:lang w:val="et-EE" w:eastAsia="et-EE" w:bidi="ar-SA"/>
              </w:rPr>
            </w:pPr>
          </w:p>
        </w:tc>
      </w:tr>
    </w:tbl>
    <w:p w:rsidR="00901D53" w:rsidRPr="00784337" w:rsidRDefault="00901D53" w:rsidP="00056103">
      <w:pPr>
        <w:suppressAutoHyphens w:val="0"/>
        <w:autoSpaceDN/>
        <w:spacing w:line="276" w:lineRule="auto"/>
        <w:jc w:val="center"/>
        <w:textAlignment w:val="auto"/>
        <w:rPr>
          <w:rFonts w:ascii="Calibri" w:hAnsi="Calibri"/>
          <w:b/>
          <w:color w:val="FF0000"/>
          <w:sz w:val="22"/>
          <w:szCs w:val="22"/>
          <w:lang w:val="et-EE"/>
        </w:rPr>
      </w:pPr>
      <w:r w:rsidRPr="00784337">
        <w:rPr>
          <w:rFonts w:ascii="Calibri" w:hAnsi="Calibri"/>
          <w:b/>
          <w:color w:val="FF0000"/>
          <w:lang w:val="et-EE"/>
        </w:rPr>
        <w:br w:type="page"/>
      </w:r>
    </w:p>
    <w:tbl>
      <w:tblPr>
        <w:tblStyle w:val="Kontuurtabel"/>
        <w:tblW w:w="14175" w:type="dxa"/>
        <w:jc w:val="center"/>
        <w:tblInd w:w="108" w:type="dxa"/>
        <w:tblLayout w:type="fixed"/>
        <w:tblLook w:val="04A0" w:firstRow="1" w:lastRow="0" w:firstColumn="1" w:lastColumn="0" w:noHBand="0" w:noVBand="1"/>
      </w:tblPr>
      <w:tblGrid>
        <w:gridCol w:w="709"/>
        <w:gridCol w:w="1134"/>
        <w:gridCol w:w="4536"/>
        <w:gridCol w:w="1418"/>
        <w:gridCol w:w="1417"/>
        <w:gridCol w:w="4961"/>
      </w:tblGrid>
      <w:tr w:rsidR="00901D53" w:rsidRPr="00784337" w:rsidTr="00056103">
        <w:trPr>
          <w:jc w:val="center"/>
        </w:trPr>
        <w:tc>
          <w:tcPr>
            <w:tcW w:w="14175" w:type="dxa"/>
            <w:gridSpan w:val="6"/>
            <w:shd w:val="clear" w:color="auto" w:fill="FFFFFF" w:themeFill="background1"/>
          </w:tcPr>
          <w:p w:rsidR="00901D53" w:rsidRPr="00784337" w:rsidRDefault="00901D53" w:rsidP="00901D53">
            <w:pPr>
              <w:pStyle w:val="Standard"/>
              <w:rPr>
                <w:b/>
                <w:sz w:val="32"/>
                <w:szCs w:val="32"/>
                <w:lang w:val="et-EE"/>
              </w:rPr>
            </w:pPr>
            <w:r w:rsidRPr="00784337">
              <w:rPr>
                <w:b/>
                <w:sz w:val="32"/>
                <w:szCs w:val="32"/>
                <w:lang w:val="et-EE"/>
              </w:rPr>
              <w:lastRenderedPageBreak/>
              <w:t xml:space="preserve">Vestlustehnikate hindamisleht </w:t>
            </w:r>
          </w:p>
        </w:tc>
      </w:tr>
      <w:tr w:rsidR="00901D53" w:rsidRPr="00784337" w:rsidTr="00056103">
        <w:trPr>
          <w:jc w:val="center"/>
        </w:trPr>
        <w:tc>
          <w:tcPr>
            <w:tcW w:w="14175" w:type="dxa"/>
            <w:gridSpan w:val="6"/>
            <w:shd w:val="clear" w:color="auto" w:fill="FFFF00"/>
          </w:tcPr>
          <w:p w:rsidR="00901D53" w:rsidRPr="00784337" w:rsidRDefault="00901D53" w:rsidP="00901D53">
            <w:pPr>
              <w:pStyle w:val="Standard"/>
              <w:rPr>
                <w:b/>
                <w:color w:val="auto"/>
                <w:sz w:val="28"/>
                <w:szCs w:val="28"/>
                <w:lang w:val="et-EE"/>
              </w:rPr>
            </w:pPr>
            <w:r w:rsidRPr="00784337">
              <w:rPr>
                <w:b/>
                <w:color w:val="auto"/>
                <w:sz w:val="28"/>
                <w:szCs w:val="28"/>
                <w:lang w:val="et-EE"/>
              </w:rPr>
              <w:t>4. Vestluse läbiviimine holistilise regressiooniteraapia põhimõtete kohaselt</w:t>
            </w:r>
          </w:p>
        </w:tc>
      </w:tr>
      <w:tr w:rsidR="00901D53" w:rsidRPr="00784337" w:rsidTr="00056103">
        <w:trPr>
          <w:jc w:val="center"/>
        </w:trPr>
        <w:tc>
          <w:tcPr>
            <w:tcW w:w="14175" w:type="dxa"/>
            <w:gridSpan w:val="6"/>
            <w:shd w:val="clear" w:color="auto" w:fill="FFFFFF" w:themeFill="background1"/>
          </w:tcPr>
          <w:p w:rsidR="00901D53" w:rsidRPr="00784337" w:rsidRDefault="00901D53" w:rsidP="00901D53">
            <w:pPr>
              <w:autoSpaceDE w:val="0"/>
              <w:adjustRightInd w:val="0"/>
              <w:rPr>
                <w:b/>
                <w:sz w:val="24"/>
                <w:szCs w:val="24"/>
                <w:lang w:val="et-EE"/>
              </w:rPr>
            </w:pPr>
            <w:r w:rsidRPr="00784337">
              <w:rPr>
                <w:rFonts w:eastAsiaTheme="minorHAnsi"/>
                <w:b/>
                <w:sz w:val="24"/>
                <w:szCs w:val="24"/>
                <w:lang w:val="et-EE"/>
              </w:rPr>
              <w:t xml:space="preserve">4.2. </w:t>
            </w:r>
            <w:r w:rsidRPr="00784337">
              <w:rPr>
                <w:b/>
                <w:sz w:val="24"/>
                <w:szCs w:val="24"/>
                <w:lang w:val="et-EE"/>
              </w:rPr>
              <w:t>Kasutab sobivaid vestlustehnikaid teraapia eesmärkidest lähtuvalt.</w:t>
            </w:r>
          </w:p>
          <w:p w:rsidR="00901D53" w:rsidRPr="00784337" w:rsidRDefault="00901D53" w:rsidP="00901D53">
            <w:pPr>
              <w:autoSpaceDE w:val="0"/>
              <w:adjustRightInd w:val="0"/>
              <w:rPr>
                <w:b/>
                <w:sz w:val="24"/>
                <w:szCs w:val="24"/>
                <w:lang w:val="et-EE"/>
              </w:rPr>
            </w:pPr>
          </w:p>
        </w:tc>
      </w:tr>
      <w:tr w:rsidR="00901D53" w:rsidRPr="00E13C7A" w:rsidTr="00056103">
        <w:trPr>
          <w:jc w:val="center"/>
        </w:trPr>
        <w:tc>
          <w:tcPr>
            <w:tcW w:w="14175" w:type="dxa"/>
            <w:gridSpan w:val="6"/>
            <w:shd w:val="clear" w:color="auto" w:fill="C6D9F1" w:themeFill="text2" w:themeFillTint="33"/>
          </w:tcPr>
          <w:p w:rsidR="00901D53" w:rsidRPr="00784337" w:rsidRDefault="00901D53" w:rsidP="00901D53">
            <w:pPr>
              <w:pStyle w:val="Standard"/>
              <w:spacing w:after="0"/>
              <w:ind w:left="360"/>
              <w:rPr>
                <w:b/>
                <w:sz w:val="24"/>
                <w:szCs w:val="24"/>
                <w:lang w:val="et-EE"/>
              </w:rPr>
            </w:pPr>
            <w:r w:rsidRPr="00784337">
              <w:rPr>
                <w:b/>
                <w:sz w:val="24"/>
                <w:szCs w:val="24"/>
                <w:lang w:val="et-EE"/>
              </w:rPr>
              <w:t xml:space="preserve">4.2.2 </w:t>
            </w:r>
            <w:r w:rsidRPr="00784337">
              <w:rPr>
                <w:b/>
                <w:sz w:val="24"/>
                <w:szCs w:val="24"/>
                <w:lang w:val="et-EE" w:eastAsia="et-EE"/>
              </w:rPr>
              <w:t xml:space="preserve">Kasutab esmasel intervjuul oskuslikult vestlustehnikaid. </w:t>
            </w:r>
          </w:p>
          <w:p w:rsidR="00901D53" w:rsidRPr="00784337" w:rsidRDefault="00901D53" w:rsidP="00901D53">
            <w:pPr>
              <w:pStyle w:val="Standard"/>
              <w:spacing w:after="0"/>
              <w:ind w:left="720"/>
              <w:rPr>
                <w:b/>
                <w:sz w:val="24"/>
                <w:szCs w:val="24"/>
                <w:lang w:val="et-EE"/>
              </w:rPr>
            </w:pPr>
          </w:p>
        </w:tc>
      </w:tr>
      <w:tr w:rsidR="00901D53" w:rsidRPr="00784337" w:rsidTr="00056103">
        <w:trPr>
          <w:jc w:val="center"/>
        </w:trPr>
        <w:tc>
          <w:tcPr>
            <w:tcW w:w="6379" w:type="dxa"/>
            <w:gridSpan w:val="3"/>
          </w:tcPr>
          <w:p w:rsidR="00901D53" w:rsidRPr="00784337" w:rsidRDefault="00901D53" w:rsidP="00901D53">
            <w:pPr>
              <w:pStyle w:val="Standard"/>
              <w:rPr>
                <w:sz w:val="24"/>
                <w:szCs w:val="24"/>
                <w:lang w:val="et-EE"/>
              </w:rPr>
            </w:pPr>
          </w:p>
        </w:tc>
        <w:tc>
          <w:tcPr>
            <w:tcW w:w="1418" w:type="dxa"/>
          </w:tcPr>
          <w:p w:rsidR="00901D53" w:rsidRPr="00784337" w:rsidRDefault="00901D53" w:rsidP="00901D53">
            <w:pPr>
              <w:pStyle w:val="Standard"/>
              <w:jc w:val="center"/>
              <w:rPr>
                <w:b/>
                <w:sz w:val="24"/>
                <w:szCs w:val="24"/>
                <w:lang w:val="et-EE"/>
              </w:rPr>
            </w:pPr>
            <w:r w:rsidRPr="00784337">
              <w:rPr>
                <w:b/>
                <w:sz w:val="24"/>
                <w:szCs w:val="24"/>
                <w:lang w:val="et-EE"/>
              </w:rPr>
              <w:t>Tunneb ära</w:t>
            </w:r>
          </w:p>
        </w:tc>
        <w:tc>
          <w:tcPr>
            <w:tcW w:w="1417" w:type="dxa"/>
          </w:tcPr>
          <w:p w:rsidR="00901D53" w:rsidRPr="00784337" w:rsidRDefault="00901D53" w:rsidP="00901D53">
            <w:pPr>
              <w:pStyle w:val="Standard"/>
              <w:jc w:val="center"/>
              <w:rPr>
                <w:b/>
                <w:sz w:val="24"/>
                <w:szCs w:val="24"/>
                <w:lang w:val="et-EE"/>
              </w:rPr>
            </w:pPr>
            <w:r w:rsidRPr="00784337">
              <w:rPr>
                <w:b/>
                <w:sz w:val="24"/>
                <w:szCs w:val="24"/>
                <w:lang w:val="et-EE"/>
              </w:rPr>
              <w:t>Kasutab</w:t>
            </w:r>
          </w:p>
        </w:tc>
        <w:tc>
          <w:tcPr>
            <w:tcW w:w="4961" w:type="dxa"/>
          </w:tcPr>
          <w:p w:rsidR="00901D53" w:rsidRPr="00784337" w:rsidRDefault="00901D53" w:rsidP="00901D53">
            <w:pPr>
              <w:pStyle w:val="Standard"/>
              <w:jc w:val="center"/>
              <w:rPr>
                <w:b/>
                <w:sz w:val="24"/>
                <w:szCs w:val="24"/>
                <w:lang w:val="et-EE"/>
              </w:rPr>
            </w:pPr>
            <w:r w:rsidRPr="00784337">
              <w:rPr>
                <w:b/>
                <w:sz w:val="24"/>
                <w:szCs w:val="24"/>
                <w:lang w:val="et-EE"/>
              </w:rPr>
              <w:t>Märkused</w:t>
            </w:r>
          </w:p>
        </w:tc>
      </w:tr>
      <w:tr w:rsidR="00901D53" w:rsidRPr="00784337" w:rsidTr="00056103">
        <w:trPr>
          <w:jc w:val="center"/>
        </w:trPr>
        <w:tc>
          <w:tcPr>
            <w:tcW w:w="709" w:type="dxa"/>
          </w:tcPr>
          <w:p w:rsidR="00901D53" w:rsidRPr="00784337" w:rsidRDefault="00901D53" w:rsidP="00901D53">
            <w:pPr>
              <w:pStyle w:val="Standard"/>
              <w:rPr>
                <w:sz w:val="24"/>
                <w:szCs w:val="24"/>
                <w:lang w:val="et-EE"/>
              </w:rPr>
            </w:pPr>
            <w:r w:rsidRPr="00784337">
              <w:rPr>
                <w:sz w:val="24"/>
                <w:szCs w:val="24"/>
                <w:lang w:val="et-EE"/>
              </w:rPr>
              <w:t>1.</w:t>
            </w:r>
          </w:p>
        </w:tc>
        <w:tc>
          <w:tcPr>
            <w:tcW w:w="1134" w:type="dxa"/>
          </w:tcPr>
          <w:p w:rsidR="00901D53" w:rsidRPr="00784337" w:rsidRDefault="00901D53" w:rsidP="00901D53">
            <w:pPr>
              <w:pStyle w:val="Standard"/>
              <w:rPr>
                <w:b/>
                <w:sz w:val="24"/>
                <w:szCs w:val="24"/>
                <w:lang w:val="et-EE"/>
              </w:rPr>
            </w:pPr>
            <w:r w:rsidRPr="00784337">
              <w:rPr>
                <w:b/>
                <w:sz w:val="24"/>
                <w:szCs w:val="24"/>
                <w:lang w:val="et-EE"/>
              </w:rPr>
              <w:t>JUH</w:t>
            </w:r>
          </w:p>
        </w:tc>
        <w:tc>
          <w:tcPr>
            <w:tcW w:w="4536" w:type="dxa"/>
          </w:tcPr>
          <w:p w:rsidR="00901D53" w:rsidRPr="00784337" w:rsidRDefault="00901D53" w:rsidP="00901D53">
            <w:pPr>
              <w:pStyle w:val="Standard"/>
              <w:rPr>
                <w:b/>
                <w:sz w:val="24"/>
                <w:szCs w:val="24"/>
                <w:lang w:val="et-EE"/>
              </w:rPr>
            </w:pPr>
            <w:r w:rsidRPr="00784337">
              <w:rPr>
                <w:b/>
                <w:sz w:val="24"/>
                <w:szCs w:val="24"/>
                <w:lang w:val="et-EE"/>
              </w:rPr>
              <w:t xml:space="preserve">Selgitamine, juhendamine, õpetamine </w:t>
            </w:r>
          </w:p>
        </w:tc>
        <w:tc>
          <w:tcPr>
            <w:tcW w:w="1418" w:type="dxa"/>
          </w:tcPr>
          <w:p w:rsidR="00901D53" w:rsidRPr="00784337" w:rsidRDefault="00901D53" w:rsidP="00901D53">
            <w:pPr>
              <w:pStyle w:val="Standard"/>
              <w:rPr>
                <w:sz w:val="24"/>
                <w:szCs w:val="24"/>
                <w:lang w:val="et-EE"/>
              </w:rPr>
            </w:pPr>
          </w:p>
        </w:tc>
        <w:tc>
          <w:tcPr>
            <w:tcW w:w="1417" w:type="dxa"/>
          </w:tcPr>
          <w:p w:rsidR="00901D53" w:rsidRPr="00784337" w:rsidRDefault="00901D53" w:rsidP="00901D53">
            <w:pPr>
              <w:pStyle w:val="Standard"/>
              <w:rPr>
                <w:sz w:val="24"/>
                <w:szCs w:val="24"/>
                <w:lang w:val="et-EE"/>
              </w:rPr>
            </w:pPr>
          </w:p>
        </w:tc>
        <w:tc>
          <w:tcPr>
            <w:tcW w:w="4961" w:type="dxa"/>
          </w:tcPr>
          <w:p w:rsidR="00901D53" w:rsidRPr="00784337" w:rsidRDefault="00901D53" w:rsidP="00901D53">
            <w:pPr>
              <w:pStyle w:val="Standard"/>
              <w:rPr>
                <w:sz w:val="24"/>
                <w:szCs w:val="24"/>
                <w:lang w:val="et-EE"/>
              </w:rPr>
            </w:pPr>
          </w:p>
        </w:tc>
      </w:tr>
      <w:tr w:rsidR="00901D53" w:rsidRPr="00E13C7A" w:rsidTr="00056103">
        <w:trPr>
          <w:jc w:val="center"/>
        </w:trPr>
        <w:tc>
          <w:tcPr>
            <w:tcW w:w="709" w:type="dxa"/>
          </w:tcPr>
          <w:p w:rsidR="00901D53" w:rsidRPr="00784337" w:rsidRDefault="00901D53" w:rsidP="00901D53">
            <w:pPr>
              <w:pStyle w:val="Standard"/>
              <w:rPr>
                <w:sz w:val="24"/>
                <w:szCs w:val="24"/>
                <w:lang w:val="et-EE"/>
              </w:rPr>
            </w:pPr>
            <w:r w:rsidRPr="00784337">
              <w:rPr>
                <w:sz w:val="24"/>
                <w:szCs w:val="24"/>
                <w:lang w:val="et-EE"/>
              </w:rPr>
              <w:t>2.</w:t>
            </w:r>
          </w:p>
        </w:tc>
        <w:tc>
          <w:tcPr>
            <w:tcW w:w="1134" w:type="dxa"/>
          </w:tcPr>
          <w:p w:rsidR="00901D53" w:rsidRPr="00784337" w:rsidRDefault="00901D53" w:rsidP="00901D53">
            <w:pPr>
              <w:pStyle w:val="Standard"/>
              <w:rPr>
                <w:b/>
                <w:sz w:val="24"/>
                <w:szCs w:val="24"/>
                <w:lang w:val="et-EE"/>
              </w:rPr>
            </w:pPr>
            <w:r w:rsidRPr="00784337">
              <w:rPr>
                <w:b/>
                <w:sz w:val="24"/>
                <w:szCs w:val="24"/>
                <w:lang w:val="et-EE"/>
              </w:rPr>
              <w:t>SO</w:t>
            </w:r>
          </w:p>
        </w:tc>
        <w:tc>
          <w:tcPr>
            <w:tcW w:w="4536" w:type="dxa"/>
          </w:tcPr>
          <w:p w:rsidR="00901D53" w:rsidRPr="00784337" w:rsidRDefault="00901D53" w:rsidP="00901D53">
            <w:pPr>
              <w:rPr>
                <w:b/>
                <w:sz w:val="24"/>
                <w:szCs w:val="24"/>
                <w:lang w:val="et-EE"/>
              </w:rPr>
            </w:pPr>
            <w:r w:rsidRPr="00784337">
              <w:rPr>
                <w:b/>
                <w:color w:val="000000"/>
                <w:sz w:val="24"/>
                <w:szCs w:val="24"/>
                <w:lang w:val="et-EE"/>
              </w:rPr>
              <w:t xml:space="preserve">Soodustamine (mhm, ahah, jah), </w:t>
            </w:r>
            <w:r w:rsidRPr="00784337">
              <w:rPr>
                <w:b/>
                <w:color w:val="000000"/>
                <w:sz w:val="24"/>
                <w:szCs w:val="24"/>
                <w:lang w:val="et-EE"/>
              </w:rPr>
              <w:br/>
              <w:t xml:space="preserve">ühe-kahe sõna kajana kordamine </w:t>
            </w:r>
          </w:p>
        </w:tc>
        <w:tc>
          <w:tcPr>
            <w:tcW w:w="1418" w:type="dxa"/>
          </w:tcPr>
          <w:p w:rsidR="00901D53" w:rsidRPr="00784337" w:rsidRDefault="00901D53" w:rsidP="00901D53">
            <w:pPr>
              <w:pStyle w:val="Standard"/>
              <w:rPr>
                <w:sz w:val="24"/>
                <w:szCs w:val="24"/>
                <w:lang w:val="et-EE"/>
              </w:rPr>
            </w:pPr>
          </w:p>
        </w:tc>
        <w:tc>
          <w:tcPr>
            <w:tcW w:w="1417" w:type="dxa"/>
          </w:tcPr>
          <w:p w:rsidR="00901D53" w:rsidRPr="00784337" w:rsidRDefault="00901D53" w:rsidP="00901D53">
            <w:pPr>
              <w:pStyle w:val="Standard"/>
              <w:rPr>
                <w:sz w:val="24"/>
                <w:szCs w:val="24"/>
                <w:lang w:val="et-EE"/>
              </w:rPr>
            </w:pPr>
          </w:p>
        </w:tc>
        <w:tc>
          <w:tcPr>
            <w:tcW w:w="4961" w:type="dxa"/>
          </w:tcPr>
          <w:p w:rsidR="00901D53" w:rsidRPr="00784337" w:rsidRDefault="00901D53" w:rsidP="00901D53">
            <w:pPr>
              <w:pStyle w:val="Standard"/>
              <w:rPr>
                <w:sz w:val="24"/>
                <w:szCs w:val="24"/>
                <w:lang w:val="et-EE"/>
              </w:rPr>
            </w:pPr>
          </w:p>
        </w:tc>
      </w:tr>
      <w:tr w:rsidR="00901D53" w:rsidRPr="00784337" w:rsidTr="00056103">
        <w:trPr>
          <w:jc w:val="center"/>
        </w:trPr>
        <w:tc>
          <w:tcPr>
            <w:tcW w:w="709" w:type="dxa"/>
          </w:tcPr>
          <w:p w:rsidR="00901D53" w:rsidRPr="00784337" w:rsidRDefault="00901D53" w:rsidP="00901D53">
            <w:pPr>
              <w:pStyle w:val="Standard"/>
              <w:rPr>
                <w:sz w:val="24"/>
                <w:szCs w:val="24"/>
                <w:lang w:val="et-EE"/>
              </w:rPr>
            </w:pPr>
            <w:r w:rsidRPr="00784337">
              <w:rPr>
                <w:sz w:val="24"/>
                <w:szCs w:val="24"/>
                <w:lang w:val="et-EE"/>
              </w:rPr>
              <w:t>3.</w:t>
            </w:r>
          </w:p>
        </w:tc>
        <w:tc>
          <w:tcPr>
            <w:tcW w:w="1134" w:type="dxa"/>
          </w:tcPr>
          <w:p w:rsidR="00901D53" w:rsidRPr="00784337" w:rsidRDefault="00901D53" w:rsidP="00901D53">
            <w:pPr>
              <w:pStyle w:val="Standard"/>
              <w:rPr>
                <w:b/>
                <w:sz w:val="24"/>
                <w:szCs w:val="24"/>
                <w:lang w:val="et-EE"/>
              </w:rPr>
            </w:pPr>
            <w:r w:rsidRPr="00784337">
              <w:rPr>
                <w:b/>
                <w:sz w:val="24"/>
                <w:szCs w:val="24"/>
                <w:lang w:val="et-EE"/>
              </w:rPr>
              <w:t>KÜA</w:t>
            </w:r>
          </w:p>
        </w:tc>
        <w:tc>
          <w:tcPr>
            <w:tcW w:w="4536" w:type="dxa"/>
          </w:tcPr>
          <w:p w:rsidR="00901D53" w:rsidRPr="00784337" w:rsidRDefault="00901D53" w:rsidP="00901D53">
            <w:pPr>
              <w:rPr>
                <w:b/>
                <w:sz w:val="24"/>
                <w:szCs w:val="24"/>
                <w:lang w:val="et-EE"/>
              </w:rPr>
            </w:pPr>
            <w:r w:rsidRPr="00784337">
              <w:rPr>
                <w:b/>
                <w:color w:val="000000"/>
                <w:sz w:val="24"/>
                <w:szCs w:val="24"/>
                <w:lang w:val="et-EE"/>
              </w:rPr>
              <w:t xml:space="preserve">Avatud küsimuste küsimine </w:t>
            </w:r>
          </w:p>
        </w:tc>
        <w:tc>
          <w:tcPr>
            <w:tcW w:w="1418" w:type="dxa"/>
          </w:tcPr>
          <w:p w:rsidR="00901D53" w:rsidRPr="00784337" w:rsidRDefault="00901D53" w:rsidP="00901D53">
            <w:pPr>
              <w:pStyle w:val="Standard"/>
              <w:rPr>
                <w:sz w:val="24"/>
                <w:szCs w:val="24"/>
                <w:lang w:val="et-EE"/>
              </w:rPr>
            </w:pPr>
          </w:p>
        </w:tc>
        <w:tc>
          <w:tcPr>
            <w:tcW w:w="1417" w:type="dxa"/>
          </w:tcPr>
          <w:p w:rsidR="00901D53" w:rsidRPr="00784337" w:rsidRDefault="00901D53" w:rsidP="00901D53">
            <w:pPr>
              <w:pStyle w:val="Standard"/>
              <w:rPr>
                <w:sz w:val="24"/>
                <w:szCs w:val="24"/>
                <w:lang w:val="et-EE"/>
              </w:rPr>
            </w:pPr>
          </w:p>
        </w:tc>
        <w:tc>
          <w:tcPr>
            <w:tcW w:w="4961" w:type="dxa"/>
          </w:tcPr>
          <w:p w:rsidR="00901D53" w:rsidRPr="00784337" w:rsidRDefault="00901D53" w:rsidP="00901D53">
            <w:pPr>
              <w:pStyle w:val="Standard"/>
              <w:rPr>
                <w:sz w:val="24"/>
                <w:szCs w:val="24"/>
                <w:lang w:val="et-EE"/>
              </w:rPr>
            </w:pPr>
          </w:p>
        </w:tc>
      </w:tr>
      <w:tr w:rsidR="00901D53" w:rsidRPr="00784337" w:rsidTr="00056103">
        <w:trPr>
          <w:jc w:val="center"/>
        </w:trPr>
        <w:tc>
          <w:tcPr>
            <w:tcW w:w="709" w:type="dxa"/>
          </w:tcPr>
          <w:p w:rsidR="00901D53" w:rsidRPr="00784337" w:rsidRDefault="00901D53" w:rsidP="00901D53">
            <w:pPr>
              <w:pStyle w:val="Standard"/>
              <w:rPr>
                <w:sz w:val="24"/>
                <w:szCs w:val="24"/>
                <w:lang w:val="et-EE"/>
              </w:rPr>
            </w:pPr>
            <w:r w:rsidRPr="00784337">
              <w:rPr>
                <w:sz w:val="24"/>
                <w:szCs w:val="24"/>
                <w:lang w:val="et-EE"/>
              </w:rPr>
              <w:t>4.</w:t>
            </w:r>
          </w:p>
        </w:tc>
        <w:tc>
          <w:tcPr>
            <w:tcW w:w="1134" w:type="dxa"/>
          </w:tcPr>
          <w:p w:rsidR="00901D53" w:rsidRPr="00784337" w:rsidRDefault="00901D53" w:rsidP="00901D53">
            <w:pPr>
              <w:pStyle w:val="Standard"/>
              <w:rPr>
                <w:b/>
                <w:sz w:val="24"/>
                <w:szCs w:val="24"/>
                <w:lang w:val="et-EE"/>
              </w:rPr>
            </w:pPr>
            <w:r w:rsidRPr="00784337">
              <w:rPr>
                <w:b/>
                <w:sz w:val="24"/>
                <w:szCs w:val="24"/>
                <w:lang w:val="et-EE"/>
              </w:rPr>
              <w:t>KÜS</w:t>
            </w:r>
          </w:p>
        </w:tc>
        <w:tc>
          <w:tcPr>
            <w:tcW w:w="4536" w:type="dxa"/>
          </w:tcPr>
          <w:p w:rsidR="00901D53" w:rsidRPr="00784337" w:rsidRDefault="00901D53" w:rsidP="00901D53">
            <w:pPr>
              <w:rPr>
                <w:b/>
                <w:sz w:val="24"/>
                <w:szCs w:val="24"/>
                <w:lang w:val="et-EE"/>
              </w:rPr>
            </w:pPr>
            <w:r w:rsidRPr="00784337">
              <w:rPr>
                <w:b/>
                <w:color w:val="000000"/>
                <w:sz w:val="24"/>
                <w:szCs w:val="24"/>
                <w:lang w:val="et-EE"/>
              </w:rPr>
              <w:t xml:space="preserve">Suletud küsimuste küsimine </w:t>
            </w:r>
          </w:p>
        </w:tc>
        <w:tc>
          <w:tcPr>
            <w:tcW w:w="1418" w:type="dxa"/>
          </w:tcPr>
          <w:p w:rsidR="00901D53" w:rsidRPr="00784337" w:rsidRDefault="00901D53" w:rsidP="00901D53">
            <w:pPr>
              <w:pStyle w:val="Standard"/>
              <w:rPr>
                <w:sz w:val="24"/>
                <w:szCs w:val="24"/>
                <w:lang w:val="et-EE"/>
              </w:rPr>
            </w:pPr>
          </w:p>
        </w:tc>
        <w:tc>
          <w:tcPr>
            <w:tcW w:w="1417" w:type="dxa"/>
          </w:tcPr>
          <w:p w:rsidR="00901D53" w:rsidRPr="00784337" w:rsidRDefault="00901D53" w:rsidP="00901D53">
            <w:pPr>
              <w:pStyle w:val="Standard"/>
              <w:rPr>
                <w:sz w:val="24"/>
                <w:szCs w:val="24"/>
                <w:lang w:val="et-EE"/>
              </w:rPr>
            </w:pPr>
          </w:p>
        </w:tc>
        <w:tc>
          <w:tcPr>
            <w:tcW w:w="4961" w:type="dxa"/>
          </w:tcPr>
          <w:p w:rsidR="00901D53" w:rsidRPr="00784337" w:rsidRDefault="00901D53" w:rsidP="00901D53">
            <w:pPr>
              <w:pStyle w:val="Standard"/>
              <w:rPr>
                <w:sz w:val="24"/>
                <w:szCs w:val="24"/>
                <w:lang w:val="et-EE"/>
              </w:rPr>
            </w:pPr>
          </w:p>
        </w:tc>
      </w:tr>
      <w:tr w:rsidR="00901D53" w:rsidRPr="00784337" w:rsidTr="00056103">
        <w:trPr>
          <w:jc w:val="center"/>
        </w:trPr>
        <w:tc>
          <w:tcPr>
            <w:tcW w:w="709" w:type="dxa"/>
          </w:tcPr>
          <w:p w:rsidR="00901D53" w:rsidRPr="00784337" w:rsidRDefault="00901D53" w:rsidP="00901D53">
            <w:pPr>
              <w:pStyle w:val="Standard"/>
              <w:rPr>
                <w:sz w:val="24"/>
                <w:szCs w:val="24"/>
                <w:lang w:val="et-EE"/>
              </w:rPr>
            </w:pPr>
            <w:r w:rsidRPr="00784337">
              <w:rPr>
                <w:sz w:val="24"/>
                <w:szCs w:val="24"/>
                <w:lang w:val="et-EE"/>
              </w:rPr>
              <w:t>5.</w:t>
            </w:r>
          </w:p>
        </w:tc>
        <w:tc>
          <w:tcPr>
            <w:tcW w:w="1134" w:type="dxa"/>
          </w:tcPr>
          <w:p w:rsidR="00901D53" w:rsidRPr="00784337" w:rsidRDefault="00901D53" w:rsidP="00901D53">
            <w:pPr>
              <w:pStyle w:val="Standard"/>
              <w:rPr>
                <w:b/>
                <w:sz w:val="24"/>
                <w:szCs w:val="24"/>
                <w:lang w:val="et-EE"/>
              </w:rPr>
            </w:pPr>
            <w:r w:rsidRPr="00784337">
              <w:rPr>
                <w:b/>
                <w:sz w:val="24"/>
                <w:szCs w:val="24"/>
                <w:lang w:val="et-EE"/>
              </w:rPr>
              <w:t>ÜS</w:t>
            </w:r>
          </w:p>
        </w:tc>
        <w:tc>
          <w:tcPr>
            <w:tcW w:w="4536" w:type="dxa"/>
          </w:tcPr>
          <w:p w:rsidR="00901D53" w:rsidRPr="00784337" w:rsidRDefault="00901D53" w:rsidP="00901D53">
            <w:pPr>
              <w:rPr>
                <w:b/>
                <w:sz w:val="24"/>
                <w:szCs w:val="24"/>
                <w:lang w:val="et-EE"/>
              </w:rPr>
            </w:pPr>
            <w:r w:rsidRPr="00784337">
              <w:rPr>
                <w:b/>
                <w:color w:val="000000"/>
                <w:sz w:val="24"/>
                <w:szCs w:val="24"/>
                <w:lang w:val="et-EE"/>
              </w:rPr>
              <w:t xml:space="preserve">Ümbersõnastamine </w:t>
            </w:r>
          </w:p>
        </w:tc>
        <w:tc>
          <w:tcPr>
            <w:tcW w:w="1418" w:type="dxa"/>
          </w:tcPr>
          <w:p w:rsidR="00901D53" w:rsidRPr="00784337" w:rsidRDefault="00901D53" w:rsidP="00901D53">
            <w:pPr>
              <w:pStyle w:val="Standard"/>
              <w:rPr>
                <w:sz w:val="24"/>
                <w:szCs w:val="24"/>
                <w:lang w:val="et-EE"/>
              </w:rPr>
            </w:pPr>
          </w:p>
        </w:tc>
        <w:tc>
          <w:tcPr>
            <w:tcW w:w="1417" w:type="dxa"/>
          </w:tcPr>
          <w:p w:rsidR="00901D53" w:rsidRPr="00784337" w:rsidRDefault="00901D53" w:rsidP="00901D53">
            <w:pPr>
              <w:pStyle w:val="Standard"/>
              <w:rPr>
                <w:sz w:val="24"/>
                <w:szCs w:val="24"/>
                <w:lang w:val="et-EE"/>
              </w:rPr>
            </w:pPr>
          </w:p>
        </w:tc>
        <w:tc>
          <w:tcPr>
            <w:tcW w:w="4961" w:type="dxa"/>
          </w:tcPr>
          <w:p w:rsidR="00901D53" w:rsidRPr="00784337" w:rsidRDefault="00901D53" w:rsidP="00901D53">
            <w:pPr>
              <w:pStyle w:val="Standard"/>
              <w:rPr>
                <w:sz w:val="24"/>
                <w:szCs w:val="24"/>
                <w:lang w:val="et-EE"/>
              </w:rPr>
            </w:pPr>
          </w:p>
        </w:tc>
      </w:tr>
      <w:tr w:rsidR="00901D53" w:rsidRPr="00784337" w:rsidTr="00056103">
        <w:trPr>
          <w:jc w:val="center"/>
        </w:trPr>
        <w:tc>
          <w:tcPr>
            <w:tcW w:w="709" w:type="dxa"/>
          </w:tcPr>
          <w:p w:rsidR="00901D53" w:rsidRPr="00784337" w:rsidRDefault="00901D53" w:rsidP="00901D53">
            <w:pPr>
              <w:pStyle w:val="Standard"/>
              <w:rPr>
                <w:sz w:val="24"/>
                <w:szCs w:val="24"/>
                <w:lang w:val="et-EE"/>
              </w:rPr>
            </w:pPr>
            <w:r w:rsidRPr="00784337">
              <w:rPr>
                <w:sz w:val="24"/>
                <w:szCs w:val="24"/>
                <w:lang w:val="et-EE"/>
              </w:rPr>
              <w:t>6.</w:t>
            </w:r>
          </w:p>
        </w:tc>
        <w:tc>
          <w:tcPr>
            <w:tcW w:w="1134" w:type="dxa"/>
          </w:tcPr>
          <w:p w:rsidR="00901D53" w:rsidRPr="00784337" w:rsidRDefault="00901D53" w:rsidP="00901D53">
            <w:pPr>
              <w:pStyle w:val="Standard"/>
              <w:rPr>
                <w:b/>
                <w:sz w:val="24"/>
                <w:szCs w:val="24"/>
                <w:lang w:val="et-EE"/>
              </w:rPr>
            </w:pPr>
            <w:r w:rsidRPr="00784337">
              <w:rPr>
                <w:b/>
                <w:sz w:val="24"/>
                <w:szCs w:val="24"/>
                <w:lang w:val="et-EE"/>
              </w:rPr>
              <w:t>TPE</w:t>
            </w:r>
          </w:p>
        </w:tc>
        <w:tc>
          <w:tcPr>
            <w:tcW w:w="4536" w:type="dxa"/>
          </w:tcPr>
          <w:p w:rsidR="00901D53" w:rsidRPr="00784337" w:rsidRDefault="00901D53" w:rsidP="00901D53">
            <w:pPr>
              <w:rPr>
                <w:b/>
                <w:sz w:val="24"/>
                <w:szCs w:val="24"/>
                <w:lang w:val="et-EE"/>
              </w:rPr>
            </w:pPr>
            <w:r w:rsidRPr="00784337">
              <w:rPr>
                <w:b/>
                <w:color w:val="000000"/>
                <w:sz w:val="24"/>
                <w:szCs w:val="24"/>
                <w:lang w:val="et-EE"/>
              </w:rPr>
              <w:t xml:space="preserve">Tunnete peegeldamine </w:t>
            </w:r>
          </w:p>
        </w:tc>
        <w:tc>
          <w:tcPr>
            <w:tcW w:w="1418" w:type="dxa"/>
          </w:tcPr>
          <w:p w:rsidR="00901D53" w:rsidRPr="00784337" w:rsidRDefault="00901D53" w:rsidP="00901D53">
            <w:pPr>
              <w:pStyle w:val="Standard"/>
              <w:rPr>
                <w:sz w:val="24"/>
                <w:szCs w:val="24"/>
                <w:lang w:val="et-EE"/>
              </w:rPr>
            </w:pPr>
          </w:p>
        </w:tc>
        <w:tc>
          <w:tcPr>
            <w:tcW w:w="1417" w:type="dxa"/>
          </w:tcPr>
          <w:p w:rsidR="00901D53" w:rsidRPr="00784337" w:rsidRDefault="00901D53" w:rsidP="00901D53">
            <w:pPr>
              <w:pStyle w:val="Standard"/>
              <w:rPr>
                <w:sz w:val="24"/>
                <w:szCs w:val="24"/>
                <w:lang w:val="et-EE"/>
              </w:rPr>
            </w:pPr>
          </w:p>
        </w:tc>
        <w:tc>
          <w:tcPr>
            <w:tcW w:w="4961" w:type="dxa"/>
          </w:tcPr>
          <w:p w:rsidR="00901D53" w:rsidRPr="00784337" w:rsidRDefault="00901D53" w:rsidP="00901D53">
            <w:pPr>
              <w:pStyle w:val="Standard"/>
              <w:rPr>
                <w:sz w:val="24"/>
                <w:szCs w:val="24"/>
                <w:lang w:val="et-EE"/>
              </w:rPr>
            </w:pPr>
          </w:p>
        </w:tc>
      </w:tr>
      <w:tr w:rsidR="00901D53" w:rsidRPr="00784337" w:rsidTr="00056103">
        <w:trPr>
          <w:jc w:val="center"/>
        </w:trPr>
        <w:tc>
          <w:tcPr>
            <w:tcW w:w="709" w:type="dxa"/>
          </w:tcPr>
          <w:p w:rsidR="00901D53" w:rsidRPr="00784337" w:rsidRDefault="00901D53" w:rsidP="00901D53">
            <w:pPr>
              <w:pStyle w:val="Standard"/>
              <w:rPr>
                <w:sz w:val="24"/>
                <w:szCs w:val="24"/>
                <w:lang w:val="et-EE"/>
              </w:rPr>
            </w:pPr>
            <w:r w:rsidRPr="00784337">
              <w:rPr>
                <w:sz w:val="24"/>
                <w:szCs w:val="24"/>
                <w:lang w:val="et-EE"/>
              </w:rPr>
              <w:t>7.</w:t>
            </w:r>
          </w:p>
        </w:tc>
        <w:tc>
          <w:tcPr>
            <w:tcW w:w="1134" w:type="dxa"/>
          </w:tcPr>
          <w:p w:rsidR="00901D53" w:rsidRPr="00784337" w:rsidRDefault="00901D53" w:rsidP="00901D53">
            <w:pPr>
              <w:pStyle w:val="Standard"/>
              <w:rPr>
                <w:b/>
                <w:sz w:val="24"/>
                <w:szCs w:val="24"/>
                <w:lang w:val="et-EE"/>
              </w:rPr>
            </w:pPr>
            <w:r w:rsidRPr="00784337">
              <w:rPr>
                <w:b/>
                <w:sz w:val="24"/>
                <w:szCs w:val="24"/>
                <w:lang w:val="et-EE"/>
              </w:rPr>
              <w:t>KONFR</w:t>
            </w:r>
          </w:p>
        </w:tc>
        <w:tc>
          <w:tcPr>
            <w:tcW w:w="4536" w:type="dxa"/>
          </w:tcPr>
          <w:p w:rsidR="00901D53" w:rsidRPr="00784337" w:rsidRDefault="00901D53" w:rsidP="00901D53">
            <w:pPr>
              <w:rPr>
                <w:b/>
                <w:sz w:val="24"/>
                <w:szCs w:val="24"/>
                <w:lang w:val="et-EE"/>
              </w:rPr>
            </w:pPr>
            <w:r w:rsidRPr="00784337">
              <w:rPr>
                <w:b/>
                <w:color w:val="000000"/>
                <w:sz w:val="24"/>
                <w:szCs w:val="24"/>
                <w:lang w:val="et-EE"/>
              </w:rPr>
              <w:t xml:space="preserve">Konfrontatsioon </w:t>
            </w:r>
          </w:p>
        </w:tc>
        <w:tc>
          <w:tcPr>
            <w:tcW w:w="1418" w:type="dxa"/>
          </w:tcPr>
          <w:p w:rsidR="00901D53" w:rsidRPr="00784337" w:rsidRDefault="00901D53" w:rsidP="00901D53">
            <w:pPr>
              <w:pStyle w:val="Standard"/>
              <w:rPr>
                <w:sz w:val="24"/>
                <w:szCs w:val="24"/>
                <w:lang w:val="et-EE"/>
              </w:rPr>
            </w:pPr>
          </w:p>
        </w:tc>
        <w:tc>
          <w:tcPr>
            <w:tcW w:w="1417" w:type="dxa"/>
          </w:tcPr>
          <w:p w:rsidR="00901D53" w:rsidRPr="00784337" w:rsidRDefault="00901D53" w:rsidP="00901D53">
            <w:pPr>
              <w:pStyle w:val="Standard"/>
              <w:rPr>
                <w:sz w:val="24"/>
                <w:szCs w:val="24"/>
                <w:lang w:val="et-EE"/>
              </w:rPr>
            </w:pPr>
          </w:p>
        </w:tc>
        <w:tc>
          <w:tcPr>
            <w:tcW w:w="4961" w:type="dxa"/>
          </w:tcPr>
          <w:p w:rsidR="00901D53" w:rsidRPr="00784337" w:rsidRDefault="00901D53" w:rsidP="00901D53">
            <w:pPr>
              <w:pStyle w:val="Standard"/>
              <w:rPr>
                <w:sz w:val="24"/>
                <w:szCs w:val="24"/>
                <w:lang w:val="et-EE"/>
              </w:rPr>
            </w:pPr>
          </w:p>
        </w:tc>
      </w:tr>
      <w:tr w:rsidR="00901D53" w:rsidRPr="00784337" w:rsidTr="00056103">
        <w:trPr>
          <w:jc w:val="center"/>
        </w:trPr>
        <w:tc>
          <w:tcPr>
            <w:tcW w:w="709" w:type="dxa"/>
          </w:tcPr>
          <w:p w:rsidR="00901D53" w:rsidRPr="00784337" w:rsidRDefault="00901D53" w:rsidP="00901D53">
            <w:pPr>
              <w:pStyle w:val="Standard"/>
              <w:rPr>
                <w:sz w:val="24"/>
                <w:szCs w:val="24"/>
                <w:lang w:val="et-EE"/>
              </w:rPr>
            </w:pPr>
            <w:r w:rsidRPr="00784337">
              <w:rPr>
                <w:sz w:val="24"/>
                <w:szCs w:val="24"/>
                <w:lang w:val="et-EE"/>
              </w:rPr>
              <w:t>8.</w:t>
            </w:r>
          </w:p>
        </w:tc>
        <w:tc>
          <w:tcPr>
            <w:tcW w:w="1134" w:type="dxa"/>
          </w:tcPr>
          <w:p w:rsidR="00901D53" w:rsidRPr="00784337" w:rsidRDefault="00901D53" w:rsidP="00901D53">
            <w:pPr>
              <w:pStyle w:val="Standard"/>
              <w:rPr>
                <w:b/>
                <w:sz w:val="24"/>
                <w:szCs w:val="24"/>
                <w:lang w:val="et-EE"/>
              </w:rPr>
            </w:pPr>
            <w:r w:rsidRPr="00784337">
              <w:rPr>
                <w:b/>
                <w:sz w:val="24"/>
                <w:szCs w:val="24"/>
                <w:lang w:val="et-EE"/>
              </w:rPr>
              <w:t>INTRP</w:t>
            </w:r>
          </w:p>
        </w:tc>
        <w:tc>
          <w:tcPr>
            <w:tcW w:w="4536" w:type="dxa"/>
          </w:tcPr>
          <w:p w:rsidR="00901D53" w:rsidRPr="00784337" w:rsidRDefault="00901D53" w:rsidP="00901D53">
            <w:pPr>
              <w:rPr>
                <w:b/>
                <w:sz w:val="24"/>
                <w:szCs w:val="24"/>
                <w:lang w:val="et-EE"/>
              </w:rPr>
            </w:pPr>
            <w:r w:rsidRPr="00784337">
              <w:rPr>
                <w:b/>
                <w:color w:val="000000"/>
                <w:sz w:val="24"/>
                <w:szCs w:val="24"/>
                <w:lang w:val="et-EE"/>
              </w:rPr>
              <w:t xml:space="preserve">Interpreteerimine </w:t>
            </w:r>
          </w:p>
        </w:tc>
        <w:tc>
          <w:tcPr>
            <w:tcW w:w="1418" w:type="dxa"/>
          </w:tcPr>
          <w:p w:rsidR="00901D53" w:rsidRPr="00784337" w:rsidRDefault="00901D53" w:rsidP="00901D53">
            <w:pPr>
              <w:pStyle w:val="Standard"/>
              <w:rPr>
                <w:sz w:val="24"/>
                <w:szCs w:val="24"/>
                <w:lang w:val="et-EE"/>
              </w:rPr>
            </w:pPr>
          </w:p>
        </w:tc>
        <w:tc>
          <w:tcPr>
            <w:tcW w:w="1417" w:type="dxa"/>
          </w:tcPr>
          <w:p w:rsidR="00901D53" w:rsidRPr="00784337" w:rsidRDefault="00901D53" w:rsidP="00901D53">
            <w:pPr>
              <w:pStyle w:val="Standard"/>
              <w:rPr>
                <w:sz w:val="24"/>
                <w:szCs w:val="24"/>
                <w:lang w:val="et-EE"/>
              </w:rPr>
            </w:pPr>
          </w:p>
        </w:tc>
        <w:tc>
          <w:tcPr>
            <w:tcW w:w="4961" w:type="dxa"/>
          </w:tcPr>
          <w:p w:rsidR="00901D53" w:rsidRPr="00784337" w:rsidRDefault="00901D53" w:rsidP="00901D53">
            <w:pPr>
              <w:pStyle w:val="Standard"/>
              <w:rPr>
                <w:sz w:val="24"/>
                <w:szCs w:val="24"/>
                <w:lang w:val="et-EE"/>
              </w:rPr>
            </w:pPr>
          </w:p>
        </w:tc>
      </w:tr>
      <w:tr w:rsidR="00901D53" w:rsidRPr="00784337" w:rsidTr="00056103">
        <w:trPr>
          <w:jc w:val="center"/>
        </w:trPr>
        <w:tc>
          <w:tcPr>
            <w:tcW w:w="709" w:type="dxa"/>
          </w:tcPr>
          <w:p w:rsidR="00901D53" w:rsidRPr="00784337" w:rsidRDefault="00901D53" w:rsidP="00901D53">
            <w:pPr>
              <w:pStyle w:val="Standard"/>
              <w:rPr>
                <w:sz w:val="24"/>
                <w:szCs w:val="24"/>
                <w:lang w:val="et-EE"/>
              </w:rPr>
            </w:pPr>
            <w:r w:rsidRPr="00784337">
              <w:rPr>
                <w:sz w:val="24"/>
                <w:szCs w:val="24"/>
                <w:lang w:val="et-EE"/>
              </w:rPr>
              <w:t>9.</w:t>
            </w:r>
          </w:p>
        </w:tc>
        <w:tc>
          <w:tcPr>
            <w:tcW w:w="1134" w:type="dxa"/>
          </w:tcPr>
          <w:p w:rsidR="00901D53" w:rsidRPr="00784337" w:rsidRDefault="00901D53" w:rsidP="00901D53">
            <w:pPr>
              <w:pStyle w:val="Standard"/>
              <w:rPr>
                <w:b/>
                <w:sz w:val="24"/>
                <w:szCs w:val="24"/>
                <w:lang w:val="et-EE"/>
              </w:rPr>
            </w:pPr>
            <w:r w:rsidRPr="00784337">
              <w:rPr>
                <w:b/>
                <w:sz w:val="24"/>
                <w:szCs w:val="24"/>
                <w:lang w:val="et-EE"/>
              </w:rPr>
              <w:t>JAG</w:t>
            </w:r>
          </w:p>
        </w:tc>
        <w:tc>
          <w:tcPr>
            <w:tcW w:w="4536" w:type="dxa"/>
          </w:tcPr>
          <w:p w:rsidR="00901D53" w:rsidRPr="00784337" w:rsidRDefault="00901D53" w:rsidP="00901D53">
            <w:pPr>
              <w:rPr>
                <w:b/>
                <w:sz w:val="24"/>
                <w:szCs w:val="24"/>
                <w:lang w:val="et-EE"/>
              </w:rPr>
            </w:pPr>
            <w:r w:rsidRPr="00784337">
              <w:rPr>
                <w:b/>
                <w:color w:val="000000"/>
                <w:sz w:val="24"/>
                <w:szCs w:val="24"/>
                <w:lang w:val="et-EE"/>
              </w:rPr>
              <w:t xml:space="preserve">Eneseavamine, jagamine kliendiga </w:t>
            </w:r>
          </w:p>
        </w:tc>
        <w:tc>
          <w:tcPr>
            <w:tcW w:w="1418" w:type="dxa"/>
          </w:tcPr>
          <w:p w:rsidR="00901D53" w:rsidRPr="00784337" w:rsidRDefault="00901D53" w:rsidP="00901D53">
            <w:pPr>
              <w:pStyle w:val="Standard"/>
              <w:rPr>
                <w:sz w:val="24"/>
                <w:szCs w:val="24"/>
                <w:lang w:val="et-EE"/>
              </w:rPr>
            </w:pPr>
          </w:p>
        </w:tc>
        <w:tc>
          <w:tcPr>
            <w:tcW w:w="1417" w:type="dxa"/>
          </w:tcPr>
          <w:p w:rsidR="00901D53" w:rsidRPr="00784337" w:rsidRDefault="00901D53" w:rsidP="00901D53">
            <w:pPr>
              <w:pStyle w:val="Standard"/>
              <w:rPr>
                <w:sz w:val="24"/>
                <w:szCs w:val="24"/>
                <w:lang w:val="et-EE"/>
              </w:rPr>
            </w:pPr>
          </w:p>
        </w:tc>
        <w:tc>
          <w:tcPr>
            <w:tcW w:w="4961" w:type="dxa"/>
          </w:tcPr>
          <w:p w:rsidR="00901D53" w:rsidRPr="00784337" w:rsidRDefault="00901D53" w:rsidP="00901D53">
            <w:pPr>
              <w:pStyle w:val="Standard"/>
              <w:rPr>
                <w:sz w:val="24"/>
                <w:szCs w:val="24"/>
                <w:lang w:val="et-EE"/>
              </w:rPr>
            </w:pPr>
          </w:p>
        </w:tc>
      </w:tr>
      <w:tr w:rsidR="00901D53" w:rsidRPr="00784337" w:rsidTr="00056103">
        <w:trPr>
          <w:jc w:val="center"/>
        </w:trPr>
        <w:tc>
          <w:tcPr>
            <w:tcW w:w="709" w:type="dxa"/>
          </w:tcPr>
          <w:p w:rsidR="00901D53" w:rsidRPr="00784337" w:rsidRDefault="00901D53" w:rsidP="00901D53">
            <w:pPr>
              <w:pStyle w:val="Standard"/>
              <w:rPr>
                <w:sz w:val="24"/>
                <w:szCs w:val="24"/>
                <w:lang w:val="et-EE"/>
              </w:rPr>
            </w:pPr>
            <w:r w:rsidRPr="00784337">
              <w:rPr>
                <w:sz w:val="24"/>
                <w:szCs w:val="24"/>
                <w:lang w:val="et-EE"/>
              </w:rPr>
              <w:t>10.</w:t>
            </w:r>
          </w:p>
        </w:tc>
        <w:tc>
          <w:tcPr>
            <w:tcW w:w="1134" w:type="dxa"/>
          </w:tcPr>
          <w:p w:rsidR="00901D53" w:rsidRPr="00784337" w:rsidRDefault="00901D53" w:rsidP="00901D53">
            <w:pPr>
              <w:pStyle w:val="Standard"/>
              <w:rPr>
                <w:b/>
                <w:sz w:val="24"/>
                <w:szCs w:val="24"/>
                <w:lang w:val="et-EE"/>
              </w:rPr>
            </w:pPr>
            <w:r w:rsidRPr="00784337">
              <w:rPr>
                <w:b/>
                <w:sz w:val="24"/>
                <w:szCs w:val="24"/>
                <w:lang w:val="et-EE"/>
              </w:rPr>
              <w:t>KV</w:t>
            </w:r>
          </w:p>
        </w:tc>
        <w:tc>
          <w:tcPr>
            <w:tcW w:w="4536" w:type="dxa"/>
          </w:tcPr>
          <w:p w:rsidR="00901D53" w:rsidRPr="00784337" w:rsidRDefault="00901D53" w:rsidP="00901D53">
            <w:pPr>
              <w:rPr>
                <w:b/>
                <w:sz w:val="24"/>
                <w:szCs w:val="24"/>
                <w:lang w:val="et-EE"/>
              </w:rPr>
            </w:pPr>
            <w:r w:rsidRPr="00784337">
              <w:rPr>
                <w:b/>
                <w:color w:val="000000"/>
                <w:sz w:val="24"/>
                <w:szCs w:val="24"/>
                <w:lang w:val="et-EE"/>
              </w:rPr>
              <w:t xml:space="preserve">Kokkuvõtete tegemine </w:t>
            </w:r>
          </w:p>
        </w:tc>
        <w:tc>
          <w:tcPr>
            <w:tcW w:w="1418" w:type="dxa"/>
          </w:tcPr>
          <w:p w:rsidR="00901D53" w:rsidRPr="00784337" w:rsidRDefault="00901D53" w:rsidP="00901D53">
            <w:pPr>
              <w:pStyle w:val="Standard"/>
              <w:rPr>
                <w:sz w:val="24"/>
                <w:szCs w:val="24"/>
                <w:lang w:val="et-EE"/>
              </w:rPr>
            </w:pPr>
          </w:p>
        </w:tc>
        <w:tc>
          <w:tcPr>
            <w:tcW w:w="1417" w:type="dxa"/>
          </w:tcPr>
          <w:p w:rsidR="00901D53" w:rsidRPr="00784337" w:rsidRDefault="00901D53" w:rsidP="00901D53">
            <w:pPr>
              <w:pStyle w:val="Standard"/>
              <w:rPr>
                <w:sz w:val="24"/>
                <w:szCs w:val="24"/>
                <w:lang w:val="et-EE"/>
              </w:rPr>
            </w:pPr>
          </w:p>
        </w:tc>
        <w:tc>
          <w:tcPr>
            <w:tcW w:w="4961" w:type="dxa"/>
          </w:tcPr>
          <w:p w:rsidR="00901D53" w:rsidRPr="00784337" w:rsidRDefault="00901D53" w:rsidP="00901D53">
            <w:pPr>
              <w:pStyle w:val="Standard"/>
              <w:rPr>
                <w:sz w:val="24"/>
                <w:szCs w:val="24"/>
                <w:lang w:val="et-EE"/>
              </w:rPr>
            </w:pPr>
          </w:p>
        </w:tc>
      </w:tr>
      <w:tr w:rsidR="00901D53" w:rsidRPr="00784337" w:rsidTr="00056103">
        <w:trPr>
          <w:jc w:val="center"/>
        </w:trPr>
        <w:tc>
          <w:tcPr>
            <w:tcW w:w="709" w:type="dxa"/>
          </w:tcPr>
          <w:p w:rsidR="00901D53" w:rsidRPr="00784337" w:rsidRDefault="00901D53" w:rsidP="00901D53">
            <w:pPr>
              <w:pStyle w:val="Standard"/>
              <w:rPr>
                <w:sz w:val="24"/>
                <w:szCs w:val="24"/>
                <w:lang w:val="et-EE"/>
              </w:rPr>
            </w:pPr>
            <w:r w:rsidRPr="00784337">
              <w:rPr>
                <w:sz w:val="24"/>
                <w:szCs w:val="24"/>
                <w:lang w:val="et-EE"/>
              </w:rPr>
              <w:t>11.</w:t>
            </w:r>
          </w:p>
        </w:tc>
        <w:tc>
          <w:tcPr>
            <w:tcW w:w="1134" w:type="dxa"/>
          </w:tcPr>
          <w:p w:rsidR="00901D53" w:rsidRPr="00784337" w:rsidRDefault="00901D53" w:rsidP="00901D53">
            <w:pPr>
              <w:pStyle w:val="Standard"/>
              <w:rPr>
                <w:b/>
                <w:sz w:val="24"/>
                <w:szCs w:val="24"/>
                <w:lang w:val="et-EE"/>
              </w:rPr>
            </w:pPr>
            <w:r w:rsidRPr="00784337">
              <w:rPr>
                <w:b/>
                <w:sz w:val="24"/>
                <w:szCs w:val="24"/>
                <w:lang w:val="et-EE"/>
              </w:rPr>
              <w:t>IGN</w:t>
            </w:r>
          </w:p>
        </w:tc>
        <w:tc>
          <w:tcPr>
            <w:tcW w:w="4536" w:type="dxa"/>
          </w:tcPr>
          <w:p w:rsidR="00901D53" w:rsidRPr="00784337" w:rsidRDefault="00901D53" w:rsidP="00901D53">
            <w:pPr>
              <w:pStyle w:val="Standard"/>
              <w:rPr>
                <w:b/>
                <w:sz w:val="24"/>
                <w:szCs w:val="24"/>
                <w:lang w:val="et-EE"/>
              </w:rPr>
            </w:pPr>
            <w:r w:rsidRPr="00784337">
              <w:rPr>
                <w:b/>
                <w:sz w:val="24"/>
                <w:szCs w:val="24"/>
                <w:lang w:val="et-EE"/>
              </w:rPr>
              <w:t>Ignoreerimine</w:t>
            </w:r>
          </w:p>
        </w:tc>
        <w:tc>
          <w:tcPr>
            <w:tcW w:w="1418" w:type="dxa"/>
          </w:tcPr>
          <w:p w:rsidR="00901D53" w:rsidRPr="00784337" w:rsidRDefault="00901D53" w:rsidP="00901D53">
            <w:pPr>
              <w:pStyle w:val="Standard"/>
              <w:rPr>
                <w:sz w:val="24"/>
                <w:szCs w:val="24"/>
                <w:lang w:val="et-EE"/>
              </w:rPr>
            </w:pPr>
          </w:p>
        </w:tc>
        <w:tc>
          <w:tcPr>
            <w:tcW w:w="1417" w:type="dxa"/>
          </w:tcPr>
          <w:p w:rsidR="00901D53" w:rsidRPr="00784337" w:rsidRDefault="00901D53" w:rsidP="00901D53">
            <w:pPr>
              <w:pStyle w:val="Standard"/>
              <w:rPr>
                <w:sz w:val="24"/>
                <w:szCs w:val="24"/>
                <w:lang w:val="et-EE"/>
              </w:rPr>
            </w:pPr>
          </w:p>
        </w:tc>
        <w:tc>
          <w:tcPr>
            <w:tcW w:w="4961" w:type="dxa"/>
          </w:tcPr>
          <w:p w:rsidR="00901D53" w:rsidRPr="00784337" w:rsidRDefault="00901D53" w:rsidP="00901D53">
            <w:pPr>
              <w:pStyle w:val="Standard"/>
              <w:rPr>
                <w:sz w:val="24"/>
                <w:szCs w:val="24"/>
                <w:lang w:val="et-EE"/>
              </w:rPr>
            </w:pPr>
          </w:p>
        </w:tc>
      </w:tr>
      <w:tr w:rsidR="00901D53" w:rsidRPr="00784337" w:rsidTr="00056103">
        <w:trPr>
          <w:jc w:val="center"/>
        </w:trPr>
        <w:tc>
          <w:tcPr>
            <w:tcW w:w="14175" w:type="dxa"/>
            <w:gridSpan w:val="6"/>
          </w:tcPr>
          <w:p w:rsidR="00901D53" w:rsidRPr="00784337" w:rsidRDefault="00901D53" w:rsidP="00901D53">
            <w:pPr>
              <w:pStyle w:val="Standard"/>
              <w:rPr>
                <w:sz w:val="24"/>
                <w:szCs w:val="24"/>
                <w:lang w:val="et-EE"/>
              </w:rPr>
            </w:pPr>
          </w:p>
          <w:p w:rsidR="00901D53" w:rsidRPr="00784337" w:rsidRDefault="00901D53" w:rsidP="00901D53">
            <w:pPr>
              <w:pStyle w:val="Standard"/>
              <w:rPr>
                <w:sz w:val="24"/>
                <w:szCs w:val="24"/>
                <w:lang w:val="et-EE"/>
              </w:rPr>
            </w:pPr>
          </w:p>
          <w:p w:rsidR="00E30DB4" w:rsidRPr="00784337" w:rsidRDefault="00E30DB4" w:rsidP="00901D53">
            <w:pPr>
              <w:pStyle w:val="Standard"/>
              <w:rPr>
                <w:sz w:val="24"/>
                <w:szCs w:val="24"/>
                <w:lang w:val="et-EE"/>
              </w:rPr>
            </w:pPr>
          </w:p>
        </w:tc>
      </w:tr>
      <w:tr w:rsidR="00901D53" w:rsidRPr="00E13C7A" w:rsidTr="00056103">
        <w:trPr>
          <w:jc w:val="center"/>
        </w:trPr>
        <w:tc>
          <w:tcPr>
            <w:tcW w:w="14175" w:type="dxa"/>
            <w:gridSpan w:val="6"/>
            <w:shd w:val="clear" w:color="auto" w:fill="C6D9F1" w:themeFill="text2" w:themeFillTint="33"/>
          </w:tcPr>
          <w:p w:rsidR="00901D53" w:rsidRPr="00784337" w:rsidRDefault="00901D53" w:rsidP="00901D53">
            <w:pPr>
              <w:pStyle w:val="Standard"/>
              <w:spacing w:after="0"/>
              <w:ind w:left="360"/>
              <w:rPr>
                <w:b/>
                <w:sz w:val="24"/>
                <w:szCs w:val="24"/>
                <w:lang w:val="et-EE"/>
              </w:rPr>
            </w:pPr>
            <w:r w:rsidRPr="00784337">
              <w:rPr>
                <w:b/>
                <w:sz w:val="24"/>
                <w:szCs w:val="24"/>
                <w:lang w:val="et-EE"/>
              </w:rPr>
              <w:lastRenderedPageBreak/>
              <w:t xml:space="preserve">4.2.4  </w:t>
            </w:r>
            <w:r w:rsidRPr="00784337">
              <w:rPr>
                <w:b/>
                <w:sz w:val="24"/>
                <w:szCs w:val="24"/>
                <w:lang w:val="et-EE" w:eastAsia="et-EE"/>
              </w:rPr>
              <w:t xml:space="preserve">Kasutab holistilisel rännakul oskuslikult vestlustehnikaid. </w:t>
            </w:r>
          </w:p>
          <w:p w:rsidR="00901D53" w:rsidRPr="00784337" w:rsidRDefault="00901D53" w:rsidP="00901D53">
            <w:pPr>
              <w:pStyle w:val="Standard"/>
              <w:spacing w:after="0"/>
              <w:rPr>
                <w:b/>
                <w:sz w:val="24"/>
                <w:szCs w:val="24"/>
                <w:lang w:val="et-EE"/>
              </w:rPr>
            </w:pPr>
          </w:p>
        </w:tc>
      </w:tr>
      <w:tr w:rsidR="00901D53" w:rsidRPr="00784337" w:rsidTr="00056103">
        <w:trPr>
          <w:jc w:val="center"/>
        </w:trPr>
        <w:tc>
          <w:tcPr>
            <w:tcW w:w="6379" w:type="dxa"/>
            <w:gridSpan w:val="3"/>
          </w:tcPr>
          <w:p w:rsidR="00901D53" w:rsidRPr="00784337" w:rsidRDefault="00901D53" w:rsidP="00901D53">
            <w:pPr>
              <w:pStyle w:val="Standard"/>
              <w:rPr>
                <w:sz w:val="24"/>
                <w:szCs w:val="24"/>
                <w:lang w:val="et-EE"/>
              </w:rPr>
            </w:pPr>
          </w:p>
        </w:tc>
        <w:tc>
          <w:tcPr>
            <w:tcW w:w="1418" w:type="dxa"/>
          </w:tcPr>
          <w:p w:rsidR="00901D53" w:rsidRPr="00784337" w:rsidRDefault="00901D53" w:rsidP="00901D53">
            <w:pPr>
              <w:pStyle w:val="Standard"/>
              <w:jc w:val="center"/>
              <w:rPr>
                <w:b/>
                <w:sz w:val="24"/>
                <w:szCs w:val="24"/>
                <w:lang w:val="et-EE"/>
              </w:rPr>
            </w:pPr>
            <w:r w:rsidRPr="00784337">
              <w:rPr>
                <w:b/>
                <w:sz w:val="24"/>
                <w:szCs w:val="24"/>
                <w:lang w:val="et-EE"/>
              </w:rPr>
              <w:t>Tunneb ära</w:t>
            </w:r>
          </w:p>
        </w:tc>
        <w:tc>
          <w:tcPr>
            <w:tcW w:w="1417" w:type="dxa"/>
          </w:tcPr>
          <w:p w:rsidR="00901D53" w:rsidRPr="00784337" w:rsidRDefault="00901D53" w:rsidP="00901D53">
            <w:pPr>
              <w:pStyle w:val="Standard"/>
              <w:jc w:val="center"/>
              <w:rPr>
                <w:b/>
                <w:sz w:val="24"/>
                <w:szCs w:val="24"/>
                <w:lang w:val="et-EE"/>
              </w:rPr>
            </w:pPr>
            <w:r w:rsidRPr="00784337">
              <w:rPr>
                <w:b/>
                <w:sz w:val="24"/>
                <w:szCs w:val="24"/>
                <w:lang w:val="et-EE"/>
              </w:rPr>
              <w:t>Kasutab</w:t>
            </w:r>
          </w:p>
        </w:tc>
        <w:tc>
          <w:tcPr>
            <w:tcW w:w="4961" w:type="dxa"/>
          </w:tcPr>
          <w:p w:rsidR="00901D53" w:rsidRPr="00784337" w:rsidRDefault="00901D53" w:rsidP="00901D53">
            <w:pPr>
              <w:pStyle w:val="Standard"/>
              <w:jc w:val="center"/>
              <w:rPr>
                <w:color w:val="000000" w:themeColor="text1"/>
                <w:sz w:val="24"/>
                <w:szCs w:val="24"/>
                <w:lang w:val="et-EE"/>
              </w:rPr>
            </w:pPr>
            <w:r w:rsidRPr="00784337">
              <w:rPr>
                <w:b/>
                <w:color w:val="000000" w:themeColor="text1"/>
                <w:sz w:val="24"/>
                <w:szCs w:val="24"/>
                <w:lang w:val="et-EE"/>
              </w:rPr>
              <w:t>Märkused</w:t>
            </w:r>
          </w:p>
        </w:tc>
      </w:tr>
      <w:tr w:rsidR="00901D53" w:rsidRPr="00784337" w:rsidTr="00056103">
        <w:trPr>
          <w:jc w:val="center"/>
        </w:trPr>
        <w:tc>
          <w:tcPr>
            <w:tcW w:w="709" w:type="dxa"/>
          </w:tcPr>
          <w:p w:rsidR="00901D53" w:rsidRPr="00784337" w:rsidRDefault="00901D53" w:rsidP="00901D53">
            <w:pPr>
              <w:pStyle w:val="Standard"/>
              <w:rPr>
                <w:sz w:val="24"/>
                <w:szCs w:val="24"/>
                <w:lang w:val="et-EE"/>
              </w:rPr>
            </w:pPr>
            <w:r w:rsidRPr="00784337">
              <w:rPr>
                <w:sz w:val="24"/>
                <w:szCs w:val="24"/>
                <w:lang w:val="et-EE"/>
              </w:rPr>
              <w:t>1.</w:t>
            </w:r>
          </w:p>
        </w:tc>
        <w:tc>
          <w:tcPr>
            <w:tcW w:w="1134" w:type="dxa"/>
          </w:tcPr>
          <w:p w:rsidR="00901D53" w:rsidRPr="00784337" w:rsidRDefault="00901D53" w:rsidP="00901D53">
            <w:pPr>
              <w:pStyle w:val="Standard"/>
              <w:rPr>
                <w:b/>
                <w:sz w:val="24"/>
                <w:szCs w:val="24"/>
                <w:lang w:val="et-EE"/>
              </w:rPr>
            </w:pPr>
            <w:r w:rsidRPr="00784337">
              <w:rPr>
                <w:b/>
                <w:sz w:val="24"/>
                <w:szCs w:val="24"/>
                <w:lang w:val="et-EE"/>
              </w:rPr>
              <w:t>JUH</w:t>
            </w:r>
          </w:p>
        </w:tc>
        <w:tc>
          <w:tcPr>
            <w:tcW w:w="4536" w:type="dxa"/>
          </w:tcPr>
          <w:p w:rsidR="00901D53" w:rsidRPr="00784337" w:rsidRDefault="00901D53" w:rsidP="00901D53">
            <w:pPr>
              <w:contextualSpacing/>
              <w:rPr>
                <w:b/>
                <w:sz w:val="24"/>
                <w:szCs w:val="24"/>
                <w:lang w:val="et-EE"/>
              </w:rPr>
            </w:pPr>
            <w:r w:rsidRPr="00784337">
              <w:rPr>
                <w:b/>
                <w:sz w:val="24"/>
                <w:szCs w:val="24"/>
                <w:lang w:val="et-EE"/>
              </w:rPr>
              <w:t>S</w:t>
            </w:r>
            <w:r w:rsidRPr="00784337">
              <w:rPr>
                <w:b/>
                <w:color w:val="000000"/>
                <w:sz w:val="24"/>
                <w:szCs w:val="24"/>
                <w:lang w:val="et-EE"/>
              </w:rPr>
              <w:t>elgita</w:t>
            </w:r>
            <w:r w:rsidRPr="00784337">
              <w:rPr>
                <w:b/>
                <w:sz w:val="24"/>
                <w:szCs w:val="24"/>
                <w:lang w:val="et-EE"/>
              </w:rPr>
              <w:t>mine</w:t>
            </w:r>
            <w:r w:rsidRPr="00784337">
              <w:rPr>
                <w:b/>
                <w:color w:val="000000"/>
                <w:sz w:val="24"/>
                <w:szCs w:val="24"/>
                <w:lang w:val="et-EE"/>
              </w:rPr>
              <w:t>, juhenda</w:t>
            </w:r>
            <w:r w:rsidRPr="00784337">
              <w:rPr>
                <w:b/>
                <w:sz w:val="24"/>
                <w:szCs w:val="24"/>
                <w:lang w:val="et-EE"/>
              </w:rPr>
              <w:t>mine</w:t>
            </w:r>
            <w:r w:rsidRPr="00784337">
              <w:rPr>
                <w:b/>
                <w:color w:val="000000"/>
                <w:sz w:val="24"/>
                <w:szCs w:val="24"/>
                <w:lang w:val="et-EE"/>
              </w:rPr>
              <w:t>, õpeta</w:t>
            </w:r>
            <w:r w:rsidRPr="00784337">
              <w:rPr>
                <w:b/>
                <w:sz w:val="24"/>
                <w:szCs w:val="24"/>
                <w:lang w:val="et-EE"/>
              </w:rPr>
              <w:t>mine</w:t>
            </w:r>
          </w:p>
        </w:tc>
        <w:tc>
          <w:tcPr>
            <w:tcW w:w="1418" w:type="dxa"/>
          </w:tcPr>
          <w:p w:rsidR="00901D53" w:rsidRPr="00784337" w:rsidRDefault="00901D53" w:rsidP="00901D53">
            <w:pPr>
              <w:pStyle w:val="Standard"/>
              <w:rPr>
                <w:sz w:val="24"/>
                <w:szCs w:val="24"/>
                <w:lang w:val="et-EE"/>
              </w:rPr>
            </w:pPr>
          </w:p>
        </w:tc>
        <w:tc>
          <w:tcPr>
            <w:tcW w:w="1417" w:type="dxa"/>
          </w:tcPr>
          <w:p w:rsidR="00901D53" w:rsidRPr="00784337" w:rsidRDefault="00901D53" w:rsidP="00901D53">
            <w:pPr>
              <w:pStyle w:val="Standard"/>
              <w:rPr>
                <w:sz w:val="24"/>
                <w:szCs w:val="24"/>
                <w:lang w:val="et-EE"/>
              </w:rPr>
            </w:pPr>
          </w:p>
        </w:tc>
        <w:tc>
          <w:tcPr>
            <w:tcW w:w="4961" w:type="dxa"/>
          </w:tcPr>
          <w:p w:rsidR="00901D53" w:rsidRPr="00784337" w:rsidRDefault="00901D53" w:rsidP="00901D53">
            <w:pPr>
              <w:pStyle w:val="Standard"/>
              <w:rPr>
                <w:sz w:val="24"/>
                <w:szCs w:val="24"/>
                <w:lang w:val="et-EE"/>
              </w:rPr>
            </w:pPr>
          </w:p>
        </w:tc>
      </w:tr>
      <w:tr w:rsidR="00901D53" w:rsidRPr="00E13C7A" w:rsidTr="00056103">
        <w:trPr>
          <w:jc w:val="center"/>
        </w:trPr>
        <w:tc>
          <w:tcPr>
            <w:tcW w:w="709" w:type="dxa"/>
          </w:tcPr>
          <w:p w:rsidR="00901D53" w:rsidRPr="00784337" w:rsidRDefault="00901D53" w:rsidP="00901D53">
            <w:pPr>
              <w:pStyle w:val="Standard"/>
              <w:rPr>
                <w:sz w:val="24"/>
                <w:szCs w:val="24"/>
                <w:lang w:val="et-EE"/>
              </w:rPr>
            </w:pPr>
            <w:r w:rsidRPr="00784337">
              <w:rPr>
                <w:sz w:val="24"/>
                <w:szCs w:val="24"/>
                <w:lang w:val="et-EE"/>
              </w:rPr>
              <w:t>2.</w:t>
            </w:r>
          </w:p>
        </w:tc>
        <w:tc>
          <w:tcPr>
            <w:tcW w:w="1134" w:type="dxa"/>
          </w:tcPr>
          <w:p w:rsidR="00901D53" w:rsidRPr="00784337" w:rsidRDefault="00901D53" w:rsidP="00901D53">
            <w:pPr>
              <w:pStyle w:val="Standard"/>
              <w:rPr>
                <w:b/>
                <w:sz w:val="24"/>
                <w:szCs w:val="24"/>
                <w:lang w:val="et-EE"/>
              </w:rPr>
            </w:pPr>
            <w:r w:rsidRPr="00784337">
              <w:rPr>
                <w:b/>
                <w:sz w:val="24"/>
                <w:szCs w:val="24"/>
                <w:lang w:val="et-EE"/>
              </w:rPr>
              <w:t>SO</w:t>
            </w:r>
          </w:p>
        </w:tc>
        <w:tc>
          <w:tcPr>
            <w:tcW w:w="4536" w:type="dxa"/>
          </w:tcPr>
          <w:p w:rsidR="00901D53" w:rsidRPr="00784337" w:rsidRDefault="00901D53" w:rsidP="00901D53">
            <w:pPr>
              <w:rPr>
                <w:b/>
                <w:sz w:val="24"/>
                <w:szCs w:val="24"/>
                <w:lang w:val="et-EE"/>
              </w:rPr>
            </w:pPr>
            <w:r w:rsidRPr="00784337">
              <w:rPr>
                <w:b/>
                <w:color w:val="000000"/>
                <w:sz w:val="24"/>
                <w:szCs w:val="24"/>
                <w:lang w:val="et-EE"/>
              </w:rPr>
              <w:t xml:space="preserve">Soodustamine (mhm, ahah, jah), </w:t>
            </w:r>
            <w:r w:rsidRPr="00784337">
              <w:rPr>
                <w:b/>
                <w:color w:val="000000"/>
                <w:sz w:val="24"/>
                <w:szCs w:val="24"/>
                <w:lang w:val="et-EE"/>
              </w:rPr>
              <w:br/>
              <w:t>ühe-kahe sõna kajana kordamine</w:t>
            </w:r>
          </w:p>
        </w:tc>
        <w:tc>
          <w:tcPr>
            <w:tcW w:w="1418" w:type="dxa"/>
          </w:tcPr>
          <w:p w:rsidR="00901D53" w:rsidRPr="00784337" w:rsidRDefault="00901D53" w:rsidP="00901D53">
            <w:pPr>
              <w:pStyle w:val="Standard"/>
              <w:rPr>
                <w:sz w:val="24"/>
                <w:szCs w:val="24"/>
                <w:lang w:val="et-EE"/>
              </w:rPr>
            </w:pPr>
          </w:p>
        </w:tc>
        <w:tc>
          <w:tcPr>
            <w:tcW w:w="1417" w:type="dxa"/>
          </w:tcPr>
          <w:p w:rsidR="00901D53" w:rsidRPr="00784337" w:rsidRDefault="00901D53" w:rsidP="00901D53">
            <w:pPr>
              <w:pStyle w:val="Standard"/>
              <w:rPr>
                <w:sz w:val="24"/>
                <w:szCs w:val="24"/>
                <w:lang w:val="et-EE"/>
              </w:rPr>
            </w:pPr>
          </w:p>
        </w:tc>
        <w:tc>
          <w:tcPr>
            <w:tcW w:w="4961" w:type="dxa"/>
          </w:tcPr>
          <w:p w:rsidR="00901D53" w:rsidRPr="00784337" w:rsidRDefault="00901D53" w:rsidP="00901D53">
            <w:pPr>
              <w:pStyle w:val="Standard"/>
              <w:rPr>
                <w:sz w:val="24"/>
                <w:szCs w:val="24"/>
                <w:lang w:val="et-EE"/>
              </w:rPr>
            </w:pPr>
          </w:p>
        </w:tc>
      </w:tr>
      <w:tr w:rsidR="00901D53" w:rsidRPr="00784337" w:rsidTr="00056103">
        <w:trPr>
          <w:jc w:val="center"/>
        </w:trPr>
        <w:tc>
          <w:tcPr>
            <w:tcW w:w="709" w:type="dxa"/>
          </w:tcPr>
          <w:p w:rsidR="00901D53" w:rsidRPr="00784337" w:rsidRDefault="00901D53" w:rsidP="00901D53">
            <w:pPr>
              <w:pStyle w:val="Standard"/>
              <w:rPr>
                <w:sz w:val="24"/>
                <w:szCs w:val="24"/>
                <w:lang w:val="et-EE"/>
              </w:rPr>
            </w:pPr>
            <w:r w:rsidRPr="00784337">
              <w:rPr>
                <w:sz w:val="24"/>
                <w:szCs w:val="24"/>
                <w:lang w:val="et-EE"/>
              </w:rPr>
              <w:t>3.</w:t>
            </w:r>
          </w:p>
        </w:tc>
        <w:tc>
          <w:tcPr>
            <w:tcW w:w="1134" w:type="dxa"/>
          </w:tcPr>
          <w:p w:rsidR="00901D53" w:rsidRPr="00784337" w:rsidRDefault="00901D53" w:rsidP="00901D53">
            <w:pPr>
              <w:pStyle w:val="Standard"/>
              <w:rPr>
                <w:b/>
                <w:sz w:val="24"/>
                <w:szCs w:val="24"/>
                <w:lang w:val="et-EE"/>
              </w:rPr>
            </w:pPr>
            <w:r w:rsidRPr="00784337">
              <w:rPr>
                <w:b/>
                <w:sz w:val="24"/>
                <w:szCs w:val="24"/>
                <w:lang w:val="et-EE"/>
              </w:rPr>
              <w:t>KÜA</w:t>
            </w:r>
          </w:p>
        </w:tc>
        <w:tc>
          <w:tcPr>
            <w:tcW w:w="4536" w:type="dxa"/>
          </w:tcPr>
          <w:p w:rsidR="00901D53" w:rsidRPr="00784337" w:rsidRDefault="00901D53" w:rsidP="00901D53">
            <w:pPr>
              <w:rPr>
                <w:b/>
                <w:sz w:val="24"/>
                <w:szCs w:val="24"/>
                <w:lang w:val="et-EE"/>
              </w:rPr>
            </w:pPr>
            <w:r w:rsidRPr="00784337">
              <w:rPr>
                <w:b/>
                <w:color w:val="000000"/>
                <w:sz w:val="24"/>
                <w:szCs w:val="24"/>
                <w:lang w:val="et-EE"/>
              </w:rPr>
              <w:t xml:space="preserve">Avatud küsimuste küsimine </w:t>
            </w:r>
          </w:p>
        </w:tc>
        <w:tc>
          <w:tcPr>
            <w:tcW w:w="1418" w:type="dxa"/>
          </w:tcPr>
          <w:p w:rsidR="00901D53" w:rsidRPr="00784337" w:rsidRDefault="00901D53" w:rsidP="00901D53">
            <w:pPr>
              <w:pStyle w:val="Standard"/>
              <w:rPr>
                <w:sz w:val="24"/>
                <w:szCs w:val="24"/>
                <w:lang w:val="et-EE"/>
              </w:rPr>
            </w:pPr>
          </w:p>
        </w:tc>
        <w:tc>
          <w:tcPr>
            <w:tcW w:w="1417" w:type="dxa"/>
          </w:tcPr>
          <w:p w:rsidR="00901D53" w:rsidRPr="00784337" w:rsidRDefault="00901D53" w:rsidP="00901D53">
            <w:pPr>
              <w:pStyle w:val="Standard"/>
              <w:rPr>
                <w:sz w:val="24"/>
                <w:szCs w:val="24"/>
                <w:lang w:val="et-EE"/>
              </w:rPr>
            </w:pPr>
          </w:p>
        </w:tc>
        <w:tc>
          <w:tcPr>
            <w:tcW w:w="4961" w:type="dxa"/>
          </w:tcPr>
          <w:p w:rsidR="00901D53" w:rsidRPr="00784337" w:rsidRDefault="00901D53" w:rsidP="00901D53">
            <w:pPr>
              <w:pStyle w:val="Standard"/>
              <w:rPr>
                <w:sz w:val="24"/>
                <w:szCs w:val="24"/>
                <w:lang w:val="et-EE"/>
              </w:rPr>
            </w:pPr>
          </w:p>
        </w:tc>
      </w:tr>
      <w:tr w:rsidR="00901D53" w:rsidRPr="00784337" w:rsidTr="00056103">
        <w:trPr>
          <w:jc w:val="center"/>
        </w:trPr>
        <w:tc>
          <w:tcPr>
            <w:tcW w:w="709" w:type="dxa"/>
          </w:tcPr>
          <w:p w:rsidR="00901D53" w:rsidRPr="00784337" w:rsidRDefault="00901D53" w:rsidP="00901D53">
            <w:pPr>
              <w:pStyle w:val="Standard"/>
              <w:rPr>
                <w:sz w:val="24"/>
                <w:szCs w:val="24"/>
                <w:lang w:val="et-EE"/>
              </w:rPr>
            </w:pPr>
            <w:r w:rsidRPr="00784337">
              <w:rPr>
                <w:sz w:val="24"/>
                <w:szCs w:val="24"/>
                <w:lang w:val="et-EE"/>
              </w:rPr>
              <w:t>4.</w:t>
            </w:r>
          </w:p>
        </w:tc>
        <w:tc>
          <w:tcPr>
            <w:tcW w:w="1134" w:type="dxa"/>
          </w:tcPr>
          <w:p w:rsidR="00901D53" w:rsidRPr="00784337" w:rsidRDefault="00901D53" w:rsidP="00901D53">
            <w:pPr>
              <w:pStyle w:val="Standard"/>
              <w:rPr>
                <w:b/>
                <w:sz w:val="24"/>
                <w:szCs w:val="24"/>
                <w:lang w:val="et-EE"/>
              </w:rPr>
            </w:pPr>
            <w:r w:rsidRPr="00784337">
              <w:rPr>
                <w:b/>
                <w:sz w:val="24"/>
                <w:szCs w:val="24"/>
                <w:lang w:val="et-EE"/>
              </w:rPr>
              <w:t>KÜS</w:t>
            </w:r>
          </w:p>
        </w:tc>
        <w:tc>
          <w:tcPr>
            <w:tcW w:w="4536" w:type="dxa"/>
          </w:tcPr>
          <w:p w:rsidR="00901D53" w:rsidRPr="00784337" w:rsidRDefault="00901D53" w:rsidP="00901D53">
            <w:pPr>
              <w:rPr>
                <w:b/>
                <w:sz w:val="24"/>
                <w:szCs w:val="24"/>
                <w:lang w:val="et-EE"/>
              </w:rPr>
            </w:pPr>
            <w:r w:rsidRPr="00784337">
              <w:rPr>
                <w:b/>
                <w:color w:val="000000"/>
                <w:sz w:val="24"/>
                <w:szCs w:val="24"/>
                <w:lang w:val="et-EE"/>
              </w:rPr>
              <w:t xml:space="preserve">Suletud küsimuste küsimine </w:t>
            </w:r>
          </w:p>
        </w:tc>
        <w:tc>
          <w:tcPr>
            <w:tcW w:w="1418" w:type="dxa"/>
          </w:tcPr>
          <w:p w:rsidR="00901D53" w:rsidRPr="00784337" w:rsidRDefault="00901D53" w:rsidP="00901D53">
            <w:pPr>
              <w:pStyle w:val="Standard"/>
              <w:rPr>
                <w:sz w:val="24"/>
                <w:szCs w:val="24"/>
                <w:lang w:val="et-EE"/>
              </w:rPr>
            </w:pPr>
          </w:p>
        </w:tc>
        <w:tc>
          <w:tcPr>
            <w:tcW w:w="1417" w:type="dxa"/>
          </w:tcPr>
          <w:p w:rsidR="00901D53" w:rsidRPr="00784337" w:rsidRDefault="00901D53" w:rsidP="00901D53">
            <w:pPr>
              <w:pStyle w:val="Standard"/>
              <w:rPr>
                <w:sz w:val="24"/>
                <w:szCs w:val="24"/>
                <w:lang w:val="et-EE"/>
              </w:rPr>
            </w:pPr>
          </w:p>
        </w:tc>
        <w:tc>
          <w:tcPr>
            <w:tcW w:w="4961" w:type="dxa"/>
          </w:tcPr>
          <w:p w:rsidR="00901D53" w:rsidRPr="00784337" w:rsidRDefault="00901D53" w:rsidP="00901D53">
            <w:pPr>
              <w:pStyle w:val="Standard"/>
              <w:rPr>
                <w:sz w:val="24"/>
                <w:szCs w:val="24"/>
                <w:lang w:val="et-EE"/>
              </w:rPr>
            </w:pPr>
          </w:p>
        </w:tc>
      </w:tr>
      <w:tr w:rsidR="00901D53" w:rsidRPr="00784337" w:rsidTr="00056103">
        <w:trPr>
          <w:jc w:val="center"/>
        </w:trPr>
        <w:tc>
          <w:tcPr>
            <w:tcW w:w="709" w:type="dxa"/>
          </w:tcPr>
          <w:p w:rsidR="00901D53" w:rsidRPr="00784337" w:rsidRDefault="00901D53" w:rsidP="00901D53">
            <w:pPr>
              <w:pStyle w:val="Standard"/>
              <w:rPr>
                <w:sz w:val="24"/>
                <w:szCs w:val="24"/>
                <w:lang w:val="et-EE"/>
              </w:rPr>
            </w:pPr>
            <w:r w:rsidRPr="00784337">
              <w:rPr>
                <w:sz w:val="24"/>
                <w:szCs w:val="24"/>
                <w:lang w:val="et-EE"/>
              </w:rPr>
              <w:t>5.</w:t>
            </w:r>
          </w:p>
        </w:tc>
        <w:tc>
          <w:tcPr>
            <w:tcW w:w="1134" w:type="dxa"/>
          </w:tcPr>
          <w:p w:rsidR="00901D53" w:rsidRPr="00784337" w:rsidRDefault="00901D53" w:rsidP="00901D53">
            <w:pPr>
              <w:pStyle w:val="Standard"/>
              <w:rPr>
                <w:b/>
                <w:sz w:val="24"/>
                <w:szCs w:val="24"/>
                <w:lang w:val="et-EE"/>
              </w:rPr>
            </w:pPr>
            <w:r w:rsidRPr="00784337">
              <w:rPr>
                <w:b/>
                <w:sz w:val="24"/>
                <w:szCs w:val="24"/>
                <w:lang w:val="et-EE"/>
              </w:rPr>
              <w:t>ÜS</w:t>
            </w:r>
          </w:p>
        </w:tc>
        <w:tc>
          <w:tcPr>
            <w:tcW w:w="4536" w:type="dxa"/>
          </w:tcPr>
          <w:p w:rsidR="00901D53" w:rsidRPr="00784337" w:rsidRDefault="00901D53" w:rsidP="00901D53">
            <w:pPr>
              <w:rPr>
                <w:b/>
                <w:sz w:val="24"/>
                <w:szCs w:val="24"/>
                <w:lang w:val="et-EE"/>
              </w:rPr>
            </w:pPr>
            <w:r w:rsidRPr="00784337">
              <w:rPr>
                <w:b/>
                <w:color w:val="000000"/>
                <w:sz w:val="24"/>
                <w:szCs w:val="24"/>
                <w:lang w:val="et-EE"/>
              </w:rPr>
              <w:t xml:space="preserve">Ümbersõnastamine </w:t>
            </w:r>
          </w:p>
        </w:tc>
        <w:tc>
          <w:tcPr>
            <w:tcW w:w="1418" w:type="dxa"/>
          </w:tcPr>
          <w:p w:rsidR="00901D53" w:rsidRPr="00784337" w:rsidRDefault="00901D53" w:rsidP="00901D53">
            <w:pPr>
              <w:pStyle w:val="Standard"/>
              <w:rPr>
                <w:sz w:val="24"/>
                <w:szCs w:val="24"/>
                <w:lang w:val="et-EE"/>
              </w:rPr>
            </w:pPr>
          </w:p>
        </w:tc>
        <w:tc>
          <w:tcPr>
            <w:tcW w:w="1417" w:type="dxa"/>
          </w:tcPr>
          <w:p w:rsidR="00901D53" w:rsidRPr="00784337" w:rsidRDefault="00901D53" w:rsidP="00901D53">
            <w:pPr>
              <w:pStyle w:val="Standard"/>
              <w:rPr>
                <w:sz w:val="24"/>
                <w:szCs w:val="24"/>
                <w:lang w:val="et-EE"/>
              </w:rPr>
            </w:pPr>
          </w:p>
        </w:tc>
        <w:tc>
          <w:tcPr>
            <w:tcW w:w="4961" w:type="dxa"/>
          </w:tcPr>
          <w:p w:rsidR="00901D53" w:rsidRPr="00784337" w:rsidRDefault="00901D53" w:rsidP="00901D53">
            <w:pPr>
              <w:pStyle w:val="Standard"/>
              <w:rPr>
                <w:sz w:val="24"/>
                <w:szCs w:val="24"/>
                <w:lang w:val="et-EE"/>
              </w:rPr>
            </w:pPr>
          </w:p>
        </w:tc>
      </w:tr>
      <w:tr w:rsidR="00901D53" w:rsidRPr="00784337" w:rsidTr="00056103">
        <w:trPr>
          <w:jc w:val="center"/>
        </w:trPr>
        <w:tc>
          <w:tcPr>
            <w:tcW w:w="709" w:type="dxa"/>
          </w:tcPr>
          <w:p w:rsidR="00901D53" w:rsidRPr="00784337" w:rsidRDefault="00901D53" w:rsidP="00901D53">
            <w:pPr>
              <w:pStyle w:val="Standard"/>
              <w:rPr>
                <w:sz w:val="24"/>
                <w:szCs w:val="24"/>
                <w:lang w:val="et-EE"/>
              </w:rPr>
            </w:pPr>
            <w:r w:rsidRPr="00784337">
              <w:rPr>
                <w:sz w:val="24"/>
                <w:szCs w:val="24"/>
                <w:lang w:val="et-EE"/>
              </w:rPr>
              <w:t>6.</w:t>
            </w:r>
          </w:p>
        </w:tc>
        <w:tc>
          <w:tcPr>
            <w:tcW w:w="1134" w:type="dxa"/>
          </w:tcPr>
          <w:p w:rsidR="00901D53" w:rsidRPr="00784337" w:rsidRDefault="00901D53" w:rsidP="00901D53">
            <w:pPr>
              <w:pStyle w:val="Standard"/>
              <w:rPr>
                <w:b/>
                <w:sz w:val="24"/>
                <w:szCs w:val="24"/>
                <w:lang w:val="et-EE"/>
              </w:rPr>
            </w:pPr>
            <w:r w:rsidRPr="00784337">
              <w:rPr>
                <w:b/>
                <w:sz w:val="24"/>
                <w:szCs w:val="24"/>
                <w:lang w:val="et-EE"/>
              </w:rPr>
              <w:t>TPE</w:t>
            </w:r>
          </w:p>
        </w:tc>
        <w:tc>
          <w:tcPr>
            <w:tcW w:w="4536" w:type="dxa"/>
          </w:tcPr>
          <w:p w:rsidR="00901D53" w:rsidRPr="00784337" w:rsidRDefault="00901D53" w:rsidP="00901D53">
            <w:pPr>
              <w:rPr>
                <w:b/>
                <w:sz w:val="24"/>
                <w:szCs w:val="24"/>
                <w:lang w:val="et-EE"/>
              </w:rPr>
            </w:pPr>
            <w:r w:rsidRPr="00784337">
              <w:rPr>
                <w:b/>
                <w:color w:val="000000"/>
                <w:sz w:val="24"/>
                <w:szCs w:val="24"/>
                <w:lang w:val="et-EE"/>
              </w:rPr>
              <w:t xml:space="preserve">Tunnete peegeldamine </w:t>
            </w:r>
          </w:p>
        </w:tc>
        <w:tc>
          <w:tcPr>
            <w:tcW w:w="1418" w:type="dxa"/>
          </w:tcPr>
          <w:p w:rsidR="00901D53" w:rsidRPr="00784337" w:rsidRDefault="00901D53" w:rsidP="00901D53">
            <w:pPr>
              <w:pStyle w:val="Standard"/>
              <w:rPr>
                <w:sz w:val="24"/>
                <w:szCs w:val="24"/>
                <w:lang w:val="et-EE"/>
              </w:rPr>
            </w:pPr>
          </w:p>
        </w:tc>
        <w:tc>
          <w:tcPr>
            <w:tcW w:w="1417" w:type="dxa"/>
          </w:tcPr>
          <w:p w:rsidR="00901D53" w:rsidRPr="00784337" w:rsidRDefault="00901D53" w:rsidP="00901D53">
            <w:pPr>
              <w:pStyle w:val="Standard"/>
              <w:rPr>
                <w:sz w:val="24"/>
                <w:szCs w:val="24"/>
                <w:lang w:val="et-EE"/>
              </w:rPr>
            </w:pPr>
          </w:p>
        </w:tc>
        <w:tc>
          <w:tcPr>
            <w:tcW w:w="4961" w:type="dxa"/>
          </w:tcPr>
          <w:p w:rsidR="00901D53" w:rsidRPr="00784337" w:rsidRDefault="00901D53" w:rsidP="00901D53">
            <w:pPr>
              <w:pStyle w:val="Standard"/>
              <w:rPr>
                <w:sz w:val="24"/>
                <w:szCs w:val="24"/>
                <w:lang w:val="et-EE"/>
              </w:rPr>
            </w:pPr>
          </w:p>
        </w:tc>
      </w:tr>
      <w:tr w:rsidR="00901D53" w:rsidRPr="00784337" w:rsidTr="00056103">
        <w:trPr>
          <w:jc w:val="center"/>
        </w:trPr>
        <w:tc>
          <w:tcPr>
            <w:tcW w:w="709" w:type="dxa"/>
          </w:tcPr>
          <w:p w:rsidR="00901D53" w:rsidRPr="00784337" w:rsidRDefault="00901D53" w:rsidP="00901D53">
            <w:pPr>
              <w:pStyle w:val="Standard"/>
              <w:rPr>
                <w:sz w:val="24"/>
                <w:szCs w:val="24"/>
                <w:lang w:val="et-EE"/>
              </w:rPr>
            </w:pPr>
            <w:r w:rsidRPr="00784337">
              <w:rPr>
                <w:sz w:val="24"/>
                <w:szCs w:val="24"/>
                <w:lang w:val="et-EE"/>
              </w:rPr>
              <w:t>7.</w:t>
            </w:r>
          </w:p>
        </w:tc>
        <w:tc>
          <w:tcPr>
            <w:tcW w:w="1134" w:type="dxa"/>
          </w:tcPr>
          <w:p w:rsidR="00901D53" w:rsidRPr="00784337" w:rsidRDefault="00901D53" w:rsidP="00901D53">
            <w:pPr>
              <w:pStyle w:val="Standard"/>
              <w:rPr>
                <w:b/>
                <w:sz w:val="24"/>
                <w:szCs w:val="24"/>
                <w:lang w:val="et-EE"/>
              </w:rPr>
            </w:pPr>
            <w:r w:rsidRPr="00784337">
              <w:rPr>
                <w:b/>
                <w:sz w:val="24"/>
                <w:szCs w:val="24"/>
                <w:lang w:val="et-EE"/>
              </w:rPr>
              <w:t>KONFR</w:t>
            </w:r>
          </w:p>
        </w:tc>
        <w:tc>
          <w:tcPr>
            <w:tcW w:w="4536" w:type="dxa"/>
          </w:tcPr>
          <w:p w:rsidR="00901D53" w:rsidRPr="00784337" w:rsidRDefault="00901D53" w:rsidP="00901D53">
            <w:pPr>
              <w:rPr>
                <w:b/>
                <w:color w:val="000000"/>
                <w:sz w:val="24"/>
                <w:szCs w:val="24"/>
                <w:lang w:val="et-EE"/>
              </w:rPr>
            </w:pPr>
            <w:r w:rsidRPr="00784337">
              <w:rPr>
                <w:b/>
                <w:color w:val="000000"/>
                <w:sz w:val="24"/>
                <w:szCs w:val="24"/>
                <w:lang w:val="et-EE"/>
              </w:rPr>
              <w:t>Konfrontatsioon</w:t>
            </w:r>
          </w:p>
        </w:tc>
        <w:tc>
          <w:tcPr>
            <w:tcW w:w="1418" w:type="dxa"/>
          </w:tcPr>
          <w:p w:rsidR="00901D53" w:rsidRPr="00784337" w:rsidRDefault="00901D53" w:rsidP="00901D53">
            <w:pPr>
              <w:pStyle w:val="Standard"/>
              <w:rPr>
                <w:sz w:val="24"/>
                <w:szCs w:val="24"/>
                <w:lang w:val="et-EE"/>
              </w:rPr>
            </w:pPr>
          </w:p>
        </w:tc>
        <w:tc>
          <w:tcPr>
            <w:tcW w:w="1417" w:type="dxa"/>
          </w:tcPr>
          <w:p w:rsidR="00901D53" w:rsidRPr="00784337" w:rsidRDefault="00901D53" w:rsidP="00901D53">
            <w:pPr>
              <w:pStyle w:val="Standard"/>
              <w:rPr>
                <w:sz w:val="24"/>
                <w:szCs w:val="24"/>
                <w:lang w:val="et-EE"/>
              </w:rPr>
            </w:pPr>
          </w:p>
        </w:tc>
        <w:tc>
          <w:tcPr>
            <w:tcW w:w="4961" w:type="dxa"/>
          </w:tcPr>
          <w:p w:rsidR="00901D53" w:rsidRPr="00784337" w:rsidRDefault="00901D53" w:rsidP="00901D53">
            <w:pPr>
              <w:pStyle w:val="Standard"/>
              <w:rPr>
                <w:sz w:val="24"/>
                <w:szCs w:val="24"/>
                <w:lang w:val="et-EE"/>
              </w:rPr>
            </w:pPr>
          </w:p>
        </w:tc>
      </w:tr>
      <w:tr w:rsidR="00901D53" w:rsidRPr="00784337" w:rsidTr="00056103">
        <w:trPr>
          <w:jc w:val="center"/>
        </w:trPr>
        <w:tc>
          <w:tcPr>
            <w:tcW w:w="709" w:type="dxa"/>
          </w:tcPr>
          <w:p w:rsidR="00901D53" w:rsidRPr="00784337" w:rsidRDefault="00901D53" w:rsidP="00901D53">
            <w:pPr>
              <w:pStyle w:val="Standard"/>
              <w:rPr>
                <w:sz w:val="24"/>
                <w:szCs w:val="24"/>
                <w:lang w:val="et-EE"/>
              </w:rPr>
            </w:pPr>
            <w:r w:rsidRPr="00784337">
              <w:rPr>
                <w:sz w:val="24"/>
                <w:szCs w:val="24"/>
                <w:lang w:val="et-EE"/>
              </w:rPr>
              <w:t>8.</w:t>
            </w:r>
          </w:p>
        </w:tc>
        <w:tc>
          <w:tcPr>
            <w:tcW w:w="1134" w:type="dxa"/>
          </w:tcPr>
          <w:p w:rsidR="00901D53" w:rsidRPr="00784337" w:rsidRDefault="00901D53" w:rsidP="00901D53">
            <w:pPr>
              <w:pStyle w:val="Standard"/>
              <w:rPr>
                <w:b/>
                <w:sz w:val="24"/>
                <w:szCs w:val="24"/>
                <w:lang w:val="et-EE"/>
              </w:rPr>
            </w:pPr>
            <w:r w:rsidRPr="00784337">
              <w:rPr>
                <w:b/>
                <w:sz w:val="24"/>
                <w:szCs w:val="24"/>
                <w:lang w:val="et-EE"/>
              </w:rPr>
              <w:t>INTRP</w:t>
            </w:r>
          </w:p>
        </w:tc>
        <w:tc>
          <w:tcPr>
            <w:tcW w:w="4536" w:type="dxa"/>
          </w:tcPr>
          <w:p w:rsidR="00901D53" w:rsidRPr="00784337" w:rsidRDefault="00901D53" w:rsidP="00901D53">
            <w:pPr>
              <w:rPr>
                <w:b/>
                <w:sz w:val="24"/>
                <w:szCs w:val="24"/>
                <w:lang w:val="et-EE"/>
              </w:rPr>
            </w:pPr>
            <w:r w:rsidRPr="00784337">
              <w:rPr>
                <w:b/>
                <w:color w:val="000000"/>
                <w:sz w:val="24"/>
                <w:szCs w:val="24"/>
                <w:lang w:val="et-EE"/>
              </w:rPr>
              <w:t xml:space="preserve">Interpreteerimine </w:t>
            </w:r>
          </w:p>
        </w:tc>
        <w:tc>
          <w:tcPr>
            <w:tcW w:w="1418" w:type="dxa"/>
          </w:tcPr>
          <w:p w:rsidR="00901D53" w:rsidRPr="00784337" w:rsidRDefault="00901D53" w:rsidP="00901D53">
            <w:pPr>
              <w:pStyle w:val="Standard"/>
              <w:rPr>
                <w:sz w:val="24"/>
                <w:szCs w:val="24"/>
                <w:lang w:val="et-EE"/>
              </w:rPr>
            </w:pPr>
          </w:p>
        </w:tc>
        <w:tc>
          <w:tcPr>
            <w:tcW w:w="1417" w:type="dxa"/>
          </w:tcPr>
          <w:p w:rsidR="00901D53" w:rsidRPr="00784337" w:rsidRDefault="00901D53" w:rsidP="00901D53">
            <w:pPr>
              <w:pStyle w:val="Standard"/>
              <w:rPr>
                <w:sz w:val="24"/>
                <w:szCs w:val="24"/>
                <w:lang w:val="et-EE"/>
              </w:rPr>
            </w:pPr>
          </w:p>
        </w:tc>
        <w:tc>
          <w:tcPr>
            <w:tcW w:w="4961" w:type="dxa"/>
          </w:tcPr>
          <w:p w:rsidR="00901D53" w:rsidRPr="00784337" w:rsidRDefault="00901D53" w:rsidP="00901D53">
            <w:pPr>
              <w:pStyle w:val="Standard"/>
              <w:rPr>
                <w:sz w:val="24"/>
                <w:szCs w:val="24"/>
                <w:lang w:val="et-EE"/>
              </w:rPr>
            </w:pPr>
          </w:p>
        </w:tc>
      </w:tr>
      <w:tr w:rsidR="00901D53" w:rsidRPr="00784337" w:rsidTr="00056103">
        <w:trPr>
          <w:jc w:val="center"/>
        </w:trPr>
        <w:tc>
          <w:tcPr>
            <w:tcW w:w="709" w:type="dxa"/>
          </w:tcPr>
          <w:p w:rsidR="00901D53" w:rsidRPr="00784337" w:rsidRDefault="00901D53" w:rsidP="00901D53">
            <w:pPr>
              <w:pStyle w:val="Standard"/>
              <w:rPr>
                <w:sz w:val="24"/>
                <w:szCs w:val="24"/>
                <w:lang w:val="et-EE"/>
              </w:rPr>
            </w:pPr>
            <w:r w:rsidRPr="00784337">
              <w:rPr>
                <w:sz w:val="24"/>
                <w:szCs w:val="24"/>
                <w:lang w:val="et-EE"/>
              </w:rPr>
              <w:t>9.</w:t>
            </w:r>
          </w:p>
        </w:tc>
        <w:tc>
          <w:tcPr>
            <w:tcW w:w="1134" w:type="dxa"/>
          </w:tcPr>
          <w:p w:rsidR="00901D53" w:rsidRPr="00784337" w:rsidRDefault="00901D53" w:rsidP="00901D53">
            <w:pPr>
              <w:pStyle w:val="Standard"/>
              <w:rPr>
                <w:b/>
                <w:sz w:val="24"/>
                <w:szCs w:val="24"/>
                <w:lang w:val="et-EE"/>
              </w:rPr>
            </w:pPr>
            <w:r w:rsidRPr="00784337">
              <w:rPr>
                <w:b/>
                <w:sz w:val="24"/>
                <w:szCs w:val="24"/>
                <w:lang w:val="et-EE"/>
              </w:rPr>
              <w:t>JAG</w:t>
            </w:r>
          </w:p>
        </w:tc>
        <w:tc>
          <w:tcPr>
            <w:tcW w:w="4536" w:type="dxa"/>
          </w:tcPr>
          <w:p w:rsidR="00901D53" w:rsidRPr="00784337" w:rsidRDefault="00901D53" w:rsidP="00901D53">
            <w:pPr>
              <w:rPr>
                <w:b/>
                <w:color w:val="000000"/>
                <w:sz w:val="24"/>
                <w:szCs w:val="24"/>
                <w:lang w:val="et-EE"/>
              </w:rPr>
            </w:pPr>
            <w:r w:rsidRPr="00784337">
              <w:rPr>
                <w:b/>
                <w:color w:val="000000"/>
                <w:sz w:val="24"/>
                <w:szCs w:val="24"/>
                <w:lang w:val="et-EE"/>
              </w:rPr>
              <w:t>Eneseavamine</w:t>
            </w:r>
          </w:p>
        </w:tc>
        <w:tc>
          <w:tcPr>
            <w:tcW w:w="1418" w:type="dxa"/>
          </w:tcPr>
          <w:p w:rsidR="00901D53" w:rsidRPr="00784337" w:rsidRDefault="00901D53" w:rsidP="00901D53">
            <w:pPr>
              <w:pStyle w:val="Standard"/>
              <w:rPr>
                <w:sz w:val="24"/>
                <w:szCs w:val="24"/>
                <w:lang w:val="et-EE"/>
              </w:rPr>
            </w:pPr>
          </w:p>
        </w:tc>
        <w:tc>
          <w:tcPr>
            <w:tcW w:w="1417" w:type="dxa"/>
          </w:tcPr>
          <w:p w:rsidR="00901D53" w:rsidRPr="00784337" w:rsidRDefault="00901D53" w:rsidP="00901D53">
            <w:pPr>
              <w:pStyle w:val="Standard"/>
              <w:rPr>
                <w:sz w:val="24"/>
                <w:szCs w:val="24"/>
                <w:lang w:val="et-EE"/>
              </w:rPr>
            </w:pPr>
          </w:p>
        </w:tc>
        <w:tc>
          <w:tcPr>
            <w:tcW w:w="4961" w:type="dxa"/>
          </w:tcPr>
          <w:p w:rsidR="00901D53" w:rsidRPr="00784337" w:rsidRDefault="00901D53" w:rsidP="00901D53">
            <w:pPr>
              <w:pStyle w:val="Standard"/>
              <w:rPr>
                <w:sz w:val="24"/>
                <w:szCs w:val="24"/>
                <w:lang w:val="et-EE"/>
              </w:rPr>
            </w:pPr>
          </w:p>
        </w:tc>
      </w:tr>
      <w:tr w:rsidR="00901D53" w:rsidRPr="00784337" w:rsidTr="00056103">
        <w:trPr>
          <w:jc w:val="center"/>
        </w:trPr>
        <w:tc>
          <w:tcPr>
            <w:tcW w:w="709" w:type="dxa"/>
          </w:tcPr>
          <w:p w:rsidR="00901D53" w:rsidRPr="00784337" w:rsidRDefault="00901D53" w:rsidP="00901D53">
            <w:pPr>
              <w:pStyle w:val="Standard"/>
              <w:rPr>
                <w:sz w:val="24"/>
                <w:szCs w:val="24"/>
                <w:lang w:val="et-EE"/>
              </w:rPr>
            </w:pPr>
            <w:r w:rsidRPr="00784337">
              <w:rPr>
                <w:sz w:val="24"/>
                <w:szCs w:val="24"/>
                <w:lang w:val="et-EE"/>
              </w:rPr>
              <w:t>10.</w:t>
            </w:r>
          </w:p>
        </w:tc>
        <w:tc>
          <w:tcPr>
            <w:tcW w:w="1134" w:type="dxa"/>
          </w:tcPr>
          <w:p w:rsidR="00901D53" w:rsidRPr="00784337" w:rsidRDefault="00901D53" w:rsidP="00901D53">
            <w:pPr>
              <w:pStyle w:val="Standard"/>
              <w:rPr>
                <w:b/>
                <w:sz w:val="24"/>
                <w:szCs w:val="24"/>
                <w:lang w:val="et-EE"/>
              </w:rPr>
            </w:pPr>
            <w:r w:rsidRPr="00784337">
              <w:rPr>
                <w:b/>
                <w:sz w:val="24"/>
                <w:szCs w:val="24"/>
                <w:lang w:val="et-EE"/>
              </w:rPr>
              <w:t>KV</w:t>
            </w:r>
          </w:p>
        </w:tc>
        <w:tc>
          <w:tcPr>
            <w:tcW w:w="4536" w:type="dxa"/>
          </w:tcPr>
          <w:p w:rsidR="00901D53" w:rsidRPr="00784337" w:rsidRDefault="00901D53" w:rsidP="00901D53">
            <w:pPr>
              <w:rPr>
                <w:b/>
                <w:sz w:val="24"/>
                <w:szCs w:val="24"/>
                <w:lang w:val="et-EE"/>
              </w:rPr>
            </w:pPr>
            <w:r w:rsidRPr="00784337">
              <w:rPr>
                <w:b/>
                <w:sz w:val="24"/>
                <w:szCs w:val="24"/>
                <w:lang w:val="et-EE"/>
              </w:rPr>
              <w:t>Kokkuvõtete tegemine</w:t>
            </w:r>
          </w:p>
        </w:tc>
        <w:tc>
          <w:tcPr>
            <w:tcW w:w="1418" w:type="dxa"/>
          </w:tcPr>
          <w:p w:rsidR="00901D53" w:rsidRPr="00784337" w:rsidRDefault="00901D53" w:rsidP="00901D53">
            <w:pPr>
              <w:pStyle w:val="Standard"/>
              <w:rPr>
                <w:sz w:val="24"/>
                <w:szCs w:val="24"/>
                <w:lang w:val="et-EE"/>
              </w:rPr>
            </w:pPr>
          </w:p>
        </w:tc>
        <w:tc>
          <w:tcPr>
            <w:tcW w:w="1417" w:type="dxa"/>
          </w:tcPr>
          <w:p w:rsidR="00901D53" w:rsidRPr="00784337" w:rsidRDefault="00901D53" w:rsidP="00901D53">
            <w:pPr>
              <w:pStyle w:val="Standard"/>
              <w:rPr>
                <w:sz w:val="24"/>
                <w:szCs w:val="24"/>
                <w:lang w:val="et-EE"/>
              </w:rPr>
            </w:pPr>
          </w:p>
        </w:tc>
        <w:tc>
          <w:tcPr>
            <w:tcW w:w="4961" w:type="dxa"/>
          </w:tcPr>
          <w:p w:rsidR="00901D53" w:rsidRPr="00784337" w:rsidRDefault="00901D53" w:rsidP="00901D53">
            <w:pPr>
              <w:pStyle w:val="Standard"/>
              <w:rPr>
                <w:sz w:val="24"/>
                <w:szCs w:val="24"/>
                <w:lang w:val="et-EE"/>
              </w:rPr>
            </w:pPr>
          </w:p>
        </w:tc>
      </w:tr>
      <w:tr w:rsidR="00901D53" w:rsidRPr="00784337" w:rsidTr="00056103">
        <w:trPr>
          <w:jc w:val="center"/>
        </w:trPr>
        <w:tc>
          <w:tcPr>
            <w:tcW w:w="709" w:type="dxa"/>
          </w:tcPr>
          <w:p w:rsidR="00901D53" w:rsidRPr="00784337" w:rsidRDefault="00901D53" w:rsidP="00901D53">
            <w:pPr>
              <w:pStyle w:val="Standard"/>
              <w:rPr>
                <w:sz w:val="24"/>
                <w:szCs w:val="24"/>
                <w:lang w:val="et-EE"/>
              </w:rPr>
            </w:pPr>
            <w:r w:rsidRPr="00784337">
              <w:rPr>
                <w:sz w:val="24"/>
                <w:szCs w:val="24"/>
                <w:lang w:val="et-EE"/>
              </w:rPr>
              <w:t>11.</w:t>
            </w:r>
          </w:p>
        </w:tc>
        <w:tc>
          <w:tcPr>
            <w:tcW w:w="1134" w:type="dxa"/>
          </w:tcPr>
          <w:p w:rsidR="00901D53" w:rsidRPr="00784337" w:rsidRDefault="00901D53" w:rsidP="00901D53">
            <w:pPr>
              <w:pStyle w:val="Standard"/>
              <w:rPr>
                <w:b/>
                <w:sz w:val="24"/>
                <w:szCs w:val="24"/>
                <w:lang w:val="et-EE"/>
              </w:rPr>
            </w:pPr>
            <w:r w:rsidRPr="00784337">
              <w:rPr>
                <w:b/>
                <w:sz w:val="24"/>
                <w:szCs w:val="24"/>
                <w:lang w:val="et-EE"/>
              </w:rPr>
              <w:t>IGN</w:t>
            </w:r>
          </w:p>
        </w:tc>
        <w:tc>
          <w:tcPr>
            <w:tcW w:w="4536" w:type="dxa"/>
          </w:tcPr>
          <w:p w:rsidR="00901D53" w:rsidRPr="00784337" w:rsidRDefault="00901D53" w:rsidP="00901D53">
            <w:pPr>
              <w:pStyle w:val="Standard"/>
              <w:rPr>
                <w:b/>
                <w:sz w:val="24"/>
                <w:szCs w:val="24"/>
                <w:lang w:val="et-EE"/>
              </w:rPr>
            </w:pPr>
            <w:r w:rsidRPr="00784337">
              <w:rPr>
                <w:b/>
                <w:sz w:val="24"/>
                <w:szCs w:val="24"/>
                <w:lang w:val="et-EE"/>
              </w:rPr>
              <w:t>Ignoreerimine</w:t>
            </w:r>
          </w:p>
        </w:tc>
        <w:tc>
          <w:tcPr>
            <w:tcW w:w="1418" w:type="dxa"/>
          </w:tcPr>
          <w:p w:rsidR="00901D53" w:rsidRPr="00784337" w:rsidRDefault="00901D53" w:rsidP="00901D53">
            <w:pPr>
              <w:pStyle w:val="Standard"/>
              <w:rPr>
                <w:sz w:val="24"/>
                <w:szCs w:val="24"/>
                <w:lang w:val="et-EE"/>
              </w:rPr>
            </w:pPr>
          </w:p>
        </w:tc>
        <w:tc>
          <w:tcPr>
            <w:tcW w:w="1417" w:type="dxa"/>
          </w:tcPr>
          <w:p w:rsidR="00901D53" w:rsidRPr="00784337" w:rsidRDefault="00901D53" w:rsidP="00901D53">
            <w:pPr>
              <w:pStyle w:val="Standard"/>
              <w:rPr>
                <w:sz w:val="24"/>
                <w:szCs w:val="24"/>
                <w:lang w:val="et-EE"/>
              </w:rPr>
            </w:pPr>
          </w:p>
        </w:tc>
        <w:tc>
          <w:tcPr>
            <w:tcW w:w="4961" w:type="dxa"/>
          </w:tcPr>
          <w:p w:rsidR="00901D53" w:rsidRPr="00784337" w:rsidRDefault="00901D53" w:rsidP="00901D53">
            <w:pPr>
              <w:pStyle w:val="Standard"/>
              <w:rPr>
                <w:sz w:val="24"/>
                <w:szCs w:val="24"/>
                <w:lang w:val="et-EE"/>
              </w:rPr>
            </w:pPr>
          </w:p>
        </w:tc>
      </w:tr>
      <w:tr w:rsidR="00901D53" w:rsidRPr="00784337" w:rsidTr="00056103">
        <w:trPr>
          <w:jc w:val="center"/>
        </w:trPr>
        <w:tc>
          <w:tcPr>
            <w:tcW w:w="14175" w:type="dxa"/>
            <w:gridSpan w:val="6"/>
          </w:tcPr>
          <w:p w:rsidR="00901D53" w:rsidRPr="00784337" w:rsidRDefault="00901D53" w:rsidP="00901D53">
            <w:pPr>
              <w:pStyle w:val="Standard"/>
              <w:rPr>
                <w:sz w:val="24"/>
                <w:szCs w:val="24"/>
                <w:lang w:val="et-EE"/>
              </w:rPr>
            </w:pPr>
          </w:p>
        </w:tc>
      </w:tr>
    </w:tbl>
    <w:p w:rsidR="00901D53" w:rsidRPr="00784337" w:rsidRDefault="00901D53" w:rsidP="00901D53">
      <w:pPr>
        <w:pStyle w:val="Standard"/>
        <w:spacing w:after="0" w:line="240" w:lineRule="auto"/>
        <w:jc w:val="both"/>
        <w:rPr>
          <w:b/>
          <w:color w:val="FF0000"/>
          <w:lang w:val="et-EE"/>
        </w:rPr>
      </w:pPr>
    </w:p>
    <w:p w:rsidR="00901D53" w:rsidRPr="00784337" w:rsidRDefault="00901D53" w:rsidP="00901D53">
      <w:pPr>
        <w:suppressAutoHyphens w:val="0"/>
        <w:autoSpaceDN/>
        <w:spacing w:line="276" w:lineRule="auto"/>
        <w:textAlignment w:val="auto"/>
        <w:rPr>
          <w:b/>
          <w:color w:val="FF0000"/>
          <w:sz w:val="22"/>
          <w:szCs w:val="22"/>
          <w:lang w:val="et-EE"/>
        </w:rPr>
      </w:pPr>
      <w:r w:rsidRPr="00784337">
        <w:rPr>
          <w:b/>
          <w:color w:val="FF0000"/>
          <w:lang w:val="et-EE"/>
        </w:rPr>
        <w:br w:type="page"/>
      </w:r>
    </w:p>
    <w:p w:rsidR="00901D53" w:rsidRPr="00784337" w:rsidRDefault="00901D53" w:rsidP="00901D53">
      <w:pPr>
        <w:pStyle w:val="Standard"/>
        <w:spacing w:after="0" w:line="240" w:lineRule="auto"/>
        <w:jc w:val="both"/>
        <w:rPr>
          <w:b/>
          <w:color w:val="FF0000"/>
          <w:lang w:val="et-EE"/>
        </w:rPr>
      </w:pPr>
    </w:p>
    <w:tbl>
      <w:tblPr>
        <w:tblW w:w="14175" w:type="dxa"/>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26"/>
        <w:gridCol w:w="1842"/>
        <w:gridCol w:w="1560"/>
        <w:gridCol w:w="8079"/>
        <w:gridCol w:w="1134"/>
        <w:gridCol w:w="1134"/>
      </w:tblGrid>
      <w:tr w:rsidR="00901D53" w:rsidRPr="00784337" w:rsidTr="00056103">
        <w:trPr>
          <w:trHeight w:val="528"/>
          <w:jc w:val="center"/>
        </w:trPr>
        <w:tc>
          <w:tcPr>
            <w:tcW w:w="14175" w:type="dxa"/>
            <w:gridSpan w:val="6"/>
            <w:shd w:val="clear" w:color="auto" w:fill="auto"/>
          </w:tcPr>
          <w:p w:rsidR="00901D53" w:rsidRPr="00784337" w:rsidRDefault="00901D53" w:rsidP="00901D53">
            <w:pPr>
              <w:suppressAutoHyphens w:val="0"/>
              <w:autoSpaceDE w:val="0"/>
              <w:adjustRightInd w:val="0"/>
              <w:textAlignment w:val="auto"/>
              <w:rPr>
                <w:b/>
                <w:kern w:val="0"/>
                <w:sz w:val="22"/>
                <w:szCs w:val="22"/>
                <w:lang w:val="et-EE" w:eastAsia="et-EE" w:bidi="ar-SA"/>
              </w:rPr>
            </w:pPr>
          </w:p>
          <w:p w:rsidR="00901D53" w:rsidRPr="00784337" w:rsidRDefault="00901D53" w:rsidP="00AB7637">
            <w:pPr>
              <w:suppressAutoHyphens w:val="0"/>
              <w:autoSpaceDE w:val="0"/>
              <w:adjustRightInd w:val="0"/>
              <w:textAlignment w:val="auto"/>
              <w:rPr>
                <w:b/>
                <w:color w:val="0000FF"/>
                <w:kern w:val="0"/>
                <w:sz w:val="22"/>
                <w:szCs w:val="22"/>
                <w:lang w:val="et-EE" w:eastAsia="et-EE" w:bidi="ar-SA"/>
              </w:rPr>
            </w:pPr>
            <w:r w:rsidRPr="00784337">
              <w:rPr>
                <w:b/>
                <w:sz w:val="28"/>
                <w:szCs w:val="28"/>
                <w:lang w:val="et-EE"/>
              </w:rPr>
              <w:t xml:space="preserve">Täpsustused </w:t>
            </w:r>
            <w:r w:rsidR="00AB7637">
              <w:rPr>
                <w:b/>
                <w:sz w:val="28"/>
                <w:szCs w:val="28"/>
                <w:lang w:val="et-EE"/>
              </w:rPr>
              <w:t>intervjuul</w:t>
            </w:r>
          </w:p>
        </w:tc>
      </w:tr>
      <w:tr w:rsidR="00901D53" w:rsidRPr="00784337" w:rsidTr="00056103">
        <w:trPr>
          <w:trHeight w:val="528"/>
          <w:jc w:val="center"/>
        </w:trPr>
        <w:tc>
          <w:tcPr>
            <w:tcW w:w="14175" w:type="dxa"/>
            <w:gridSpan w:val="6"/>
            <w:shd w:val="clear" w:color="auto" w:fill="auto"/>
          </w:tcPr>
          <w:p w:rsidR="00901D53" w:rsidRPr="00784337" w:rsidRDefault="00901D53" w:rsidP="00901D53">
            <w:pPr>
              <w:suppressAutoHyphens w:val="0"/>
              <w:autoSpaceDE w:val="0"/>
              <w:adjustRightInd w:val="0"/>
              <w:textAlignment w:val="auto"/>
              <w:rPr>
                <w:b/>
                <w:lang w:val="et-EE"/>
              </w:rPr>
            </w:pPr>
          </w:p>
          <w:p w:rsidR="00901D53" w:rsidRPr="00784337" w:rsidRDefault="00901D53" w:rsidP="00901D53">
            <w:pPr>
              <w:suppressAutoHyphens w:val="0"/>
              <w:autoSpaceDE w:val="0"/>
              <w:adjustRightInd w:val="0"/>
              <w:textAlignment w:val="auto"/>
              <w:rPr>
                <w:b/>
                <w:lang w:val="et-EE"/>
              </w:rPr>
            </w:pPr>
          </w:p>
        </w:tc>
      </w:tr>
      <w:tr w:rsidR="00901D53" w:rsidRPr="00784337" w:rsidTr="00056103">
        <w:trPr>
          <w:jc w:val="center"/>
        </w:trPr>
        <w:tc>
          <w:tcPr>
            <w:tcW w:w="426" w:type="dxa"/>
            <w:shd w:val="clear" w:color="auto" w:fill="FFFF00"/>
          </w:tcPr>
          <w:p w:rsidR="00901D53" w:rsidRPr="00784337" w:rsidRDefault="00901D53" w:rsidP="00901D53">
            <w:pPr>
              <w:pStyle w:val="Standard"/>
              <w:spacing w:after="0" w:line="240" w:lineRule="auto"/>
              <w:jc w:val="center"/>
              <w:rPr>
                <w:lang w:val="et-EE"/>
              </w:rPr>
            </w:pPr>
          </w:p>
        </w:tc>
        <w:tc>
          <w:tcPr>
            <w:tcW w:w="1842" w:type="dxa"/>
            <w:shd w:val="clear" w:color="auto" w:fill="FFFF00"/>
            <w:tcMar>
              <w:top w:w="0" w:type="dxa"/>
              <w:left w:w="108" w:type="dxa"/>
              <w:bottom w:w="0" w:type="dxa"/>
              <w:right w:w="108" w:type="dxa"/>
            </w:tcMar>
          </w:tcPr>
          <w:p w:rsidR="00901D53" w:rsidRPr="00784337" w:rsidRDefault="00901D53" w:rsidP="00901D53">
            <w:pPr>
              <w:pStyle w:val="Standard"/>
              <w:spacing w:after="0" w:line="240" w:lineRule="auto"/>
              <w:jc w:val="center"/>
              <w:rPr>
                <w:b/>
                <w:sz w:val="28"/>
                <w:szCs w:val="28"/>
                <w:lang w:val="et-EE"/>
              </w:rPr>
            </w:pPr>
            <w:r w:rsidRPr="00784337">
              <w:rPr>
                <w:b/>
                <w:sz w:val="28"/>
                <w:szCs w:val="28"/>
                <w:lang w:val="et-EE"/>
              </w:rPr>
              <w:t>Kompetents</w:t>
            </w:r>
          </w:p>
        </w:tc>
        <w:tc>
          <w:tcPr>
            <w:tcW w:w="1560" w:type="dxa"/>
            <w:shd w:val="clear" w:color="auto" w:fill="FFFF00"/>
          </w:tcPr>
          <w:p w:rsidR="00901D53" w:rsidRPr="00784337" w:rsidRDefault="00901D53" w:rsidP="00901D53">
            <w:pPr>
              <w:pStyle w:val="Standard"/>
              <w:spacing w:after="0"/>
              <w:jc w:val="center"/>
              <w:rPr>
                <w:b/>
                <w:color w:val="auto"/>
                <w:kern w:val="0"/>
                <w:sz w:val="28"/>
                <w:szCs w:val="28"/>
                <w:lang w:val="et-EE" w:eastAsia="et-EE" w:bidi="ar-SA"/>
              </w:rPr>
            </w:pPr>
            <w:r w:rsidRPr="00784337">
              <w:rPr>
                <w:b/>
                <w:color w:val="auto"/>
                <w:kern w:val="0"/>
                <w:sz w:val="28"/>
                <w:szCs w:val="28"/>
                <w:lang w:val="et-EE" w:eastAsia="et-EE" w:bidi="ar-SA"/>
              </w:rPr>
              <w:t>Kriteerium</w:t>
            </w:r>
          </w:p>
        </w:tc>
        <w:tc>
          <w:tcPr>
            <w:tcW w:w="8079" w:type="dxa"/>
            <w:shd w:val="clear" w:color="auto" w:fill="FFFF00"/>
            <w:tcMar>
              <w:top w:w="0" w:type="dxa"/>
              <w:left w:w="108" w:type="dxa"/>
              <w:bottom w:w="0" w:type="dxa"/>
              <w:right w:w="108" w:type="dxa"/>
            </w:tcMar>
          </w:tcPr>
          <w:p w:rsidR="00901D53" w:rsidRPr="00784337" w:rsidRDefault="00901D53" w:rsidP="00901D53">
            <w:pPr>
              <w:pStyle w:val="Standard"/>
              <w:spacing w:after="0"/>
              <w:jc w:val="center"/>
              <w:rPr>
                <w:b/>
                <w:color w:val="0000FF"/>
                <w:kern w:val="0"/>
                <w:sz w:val="28"/>
                <w:szCs w:val="28"/>
                <w:lang w:val="et-EE" w:eastAsia="et-EE" w:bidi="ar-SA"/>
              </w:rPr>
            </w:pPr>
            <w:r w:rsidRPr="00784337">
              <w:rPr>
                <w:b/>
                <w:color w:val="auto"/>
                <w:kern w:val="0"/>
                <w:sz w:val="28"/>
                <w:szCs w:val="28"/>
                <w:lang w:val="et-EE" w:eastAsia="et-EE" w:bidi="ar-SA"/>
              </w:rPr>
              <w:t xml:space="preserve">Küsimus </w:t>
            </w:r>
          </w:p>
        </w:tc>
        <w:tc>
          <w:tcPr>
            <w:tcW w:w="1134" w:type="dxa"/>
            <w:shd w:val="clear" w:color="auto" w:fill="FFFF00"/>
          </w:tcPr>
          <w:p w:rsidR="00901D53" w:rsidRPr="00784337" w:rsidRDefault="00901D53" w:rsidP="00901D53">
            <w:pPr>
              <w:pStyle w:val="Standard"/>
              <w:spacing w:after="0"/>
              <w:jc w:val="center"/>
              <w:rPr>
                <w:color w:val="0000FF"/>
                <w:kern w:val="0"/>
                <w:sz w:val="28"/>
                <w:szCs w:val="28"/>
                <w:lang w:val="et-EE" w:eastAsia="et-EE" w:bidi="ar-SA"/>
              </w:rPr>
            </w:pPr>
            <w:r w:rsidRPr="00784337">
              <w:rPr>
                <w:color w:val="auto"/>
                <w:kern w:val="0"/>
                <w:sz w:val="28"/>
                <w:szCs w:val="28"/>
                <w:lang w:val="et-EE" w:eastAsia="et-EE" w:bidi="ar-SA"/>
              </w:rPr>
              <w:t>+</w:t>
            </w:r>
          </w:p>
        </w:tc>
        <w:tc>
          <w:tcPr>
            <w:tcW w:w="1134" w:type="dxa"/>
            <w:shd w:val="clear" w:color="auto" w:fill="FFFF00"/>
          </w:tcPr>
          <w:p w:rsidR="00901D53" w:rsidRPr="00784337" w:rsidRDefault="00901D53" w:rsidP="00901D53">
            <w:pPr>
              <w:pStyle w:val="Standard"/>
              <w:spacing w:after="0"/>
              <w:jc w:val="center"/>
              <w:rPr>
                <w:color w:val="0000FF"/>
                <w:kern w:val="0"/>
                <w:sz w:val="28"/>
                <w:szCs w:val="28"/>
                <w:lang w:val="et-EE" w:eastAsia="et-EE" w:bidi="ar-SA"/>
              </w:rPr>
            </w:pPr>
            <w:r w:rsidRPr="00784337">
              <w:rPr>
                <w:color w:val="auto"/>
                <w:kern w:val="0"/>
                <w:sz w:val="28"/>
                <w:szCs w:val="28"/>
                <w:lang w:val="et-EE" w:eastAsia="et-EE" w:bidi="ar-SA"/>
              </w:rPr>
              <w:t xml:space="preserve">– </w:t>
            </w:r>
          </w:p>
        </w:tc>
      </w:tr>
      <w:tr w:rsidR="00901D53" w:rsidRPr="00784337" w:rsidTr="00056103">
        <w:trPr>
          <w:trHeight w:val="387"/>
          <w:jc w:val="center"/>
        </w:trPr>
        <w:tc>
          <w:tcPr>
            <w:tcW w:w="426" w:type="dxa"/>
          </w:tcPr>
          <w:p w:rsidR="00901D53" w:rsidRPr="00784337" w:rsidRDefault="00901D53" w:rsidP="00901D53">
            <w:pPr>
              <w:pStyle w:val="Standard"/>
              <w:spacing w:after="0" w:line="240" w:lineRule="auto"/>
              <w:rPr>
                <w:lang w:val="et-EE"/>
              </w:rPr>
            </w:pPr>
          </w:p>
        </w:tc>
        <w:tc>
          <w:tcPr>
            <w:tcW w:w="1842" w:type="dxa"/>
            <w:tcMar>
              <w:top w:w="0" w:type="dxa"/>
              <w:left w:w="108" w:type="dxa"/>
              <w:bottom w:w="0" w:type="dxa"/>
              <w:right w:w="108" w:type="dxa"/>
            </w:tcMar>
          </w:tcPr>
          <w:p w:rsidR="00901D53" w:rsidRPr="00784337" w:rsidRDefault="00901D53" w:rsidP="00901D53">
            <w:pPr>
              <w:pStyle w:val="Standard"/>
              <w:spacing w:after="0" w:line="240" w:lineRule="auto"/>
              <w:rPr>
                <w:lang w:val="et-EE"/>
              </w:rPr>
            </w:pPr>
          </w:p>
          <w:p w:rsidR="00901D53" w:rsidRPr="00784337" w:rsidRDefault="00901D53" w:rsidP="00901D53">
            <w:pPr>
              <w:pStyle w:val="Standard"/>
              <w:spacing w:after="0" w:line="240" w:lineRule="auto"/>
              <w:rPr>
                <w:lang w:val="et-EE"/>
              </w:rPr>
            </w:pPr>
          </w:p>
        </w:tc>
        <w:tc>
          <w:tcPr>
            <w:tcW w:w="1560" w:type="dxa"/>
          </w:tcPr>
          <w:p w:rsidR="00901D53" w:rsidRPr="00784337" w:rsidRDefault="00901D53" w:rsidP="00901D53">
            <w:pPr>
              <w:suppressAutoHyphens w:val="0"/>
              <w:autoSpaceDE w:val="0"/>
              <w:adjustRightInd w:val="0"/>
              <w:textAlignment w:val="auto"/>
              <w:rPr>
                <w:color w:val="0000FF"/>
                <w:kern w:val="0"/>
                <w:sz w:val="22"/>
                <w:szCs w:val="22"/>
                <w:lang w:val="et-EE" w:eastAsia="et-EE" w:bidi="ar-SA"/>
              </w:rPr>
            </w:pPr>
          </w:p>
        </w:tc>
        <w:tc>
          <w:tcPr>
            <w:tcW w:w="8079" w:type="dxa"/>
            <w:tcMar>
              <w:top w:w="0" w:type="dxa"/>
              <w:left w:w="108" w:type="dxa"/>
              <w:bottom w:w="0" w:type="dxa"/>
              <w:right w:w="108" w:type="dxa"/>
            </w:tcMar>
          </w:tcPr>
          <w:p w:rsidR="00901D53" w:rsidRPr="00784337" w:rsidRDefault="00901D53" w:rsidP="00901D53">
            <w:pPr>
              <w:suppressAutoHyphens w:val="0"/>
              <w:autoSpaceDE w:val="0"/>
              <w:adjustRightInd w:val="0"/>
              <w:textAlignment w:val="auto"/>
              <w:rPr>
                <w:color w:val="0000FF"/>
                <w:kern w:val="0"/>
                <w:sz w:val="22"/>
                <w:szCs w:val="22"/>
                <w:lang w:val="et-EE" w:eastAsia="et-EE" w:bidi="ar-SA"/>
              </w:rPr>
            </w:pPr>
          </w:p>
        </w:tc>
        <w:tc>
          <w:tcPr>
            <w:tcW w:w="1134" w:type="dxa"/>
          </w:tcPr>
          <w:p w:rsidR="00901D53" w:rsidRPr="00784337" w:rsidRDefault="00901D53" w:rsidP="00901D53">
            <w:pPr>
              <w:suppressAutoHyphens w:val="0"/>
              <w:autoSpaceDE w:val="0"/>
              <w:adjustRightInd w:val="0"/>
              <w:textAlignment w:val="auto"/>
              <w:rPr>
                <w:color w:val="0000FF"/>
                <w:kern w:val="0"/>
                <w:sz w:val="22"/>
                <w:szCs w:val="22"/>
                <w:lang w:val="et-EE" w:eastAsia="et-EE" w:bidi="ar-SA"/>
              </w:rPr>
            </w:pPr>
          </w:p>
        </w:tc>
        <w:tc>
          <w:tcPr>
            <w:tcW w:w="1134" w:type="dxa"/>
          </w:tcPr>
          <w:p w:rsidR="00901D53" w:rsidRPr="00784337" w:rsidRDefault="00901D53" w:rsidP="00901D53">
            <w:pPr>
              <w:suppressAutoHyphens w:val="0"/>
              <w:autoSpaceDE w:val="0"/>
              <w:adjustRightInd w:val="0"/>
              <w:textAlignment w:val="auto"/>
              <w:rPr>
                <w:color w:val="0000FF"/>
                <w:kern w:val="0"/>
                <w:sz w:val="22"/>
                <w:szCs w:val="22"/>
                <w:lang w:val="et-EE" w:eastAsia="et-EE" w:bidi="ar-SA"/>
              </w:rPr>
            </w:pPr>
          </w:p>
        </w:tc>
      </w:tr>
      <w:tr w:rsidR="00901D53" w:rsidRPr="00784337" w:rsidTr="00056103">
        <w:trPr>
          <w:trHeight w:val="467"/>
          <w:jc w:val="center"/>
        </w:trPr>
        <w:tc>
          <w:tcPr>
            <w:tcW w:w="426" w:type="dxa"/>
          </w:tcPr>
          <w:p w:rsidR="00901D53" w:rsidRPr="00784337" w:rsidRDefault="00901D53" w:rsidP="00901D53">
            <w:pPr>
              <w:pStyle w:val="Standard"/>
              <w:spacing w:after="0" w:line="240" w:lineRule="auto"/>
              <w:rPr>
                <w:lang w:val="et-EE"/>
              </w:rPr>
            </w:pPr>
          </w:p>
        </w:tc>
        <w:tc>
          <w:tcPr>
            <w:tcW w:w="1842" w:type="dxa"/>
            <w:tcMar>
              <w:top w:w="0" w:type="dxa"/>
              <w:left w:w="108" w:type="dxa"/>
              <w:bottom w:w="0" w:type="dxa"/>
              <w:right w:w="108" w:type="dxa"/>
            </w:tcMar>
          </w:tcPr>
          <w:p w:rsidR="00901D53" w:rsidRPr="00784337" w:rsidRDefault="00901D53" w:rsidP="00901D53">
            <w:pPr>
              <w:pStyle w:val="Standard"/>
              <w:spacing w:after="0" w:line="240" w:lineRule="auto"/>
              <w:rPr>
                <w:lang w:val="et-EE"/>
              </w:rPr>
            </w:pPr>
          </w:p>
        </w:tc>
        <w:tc>
          <w:tcPr>
            <w:tcW w:w="1560" w:type="dxa"/>
          </w:tcPr>
          <w:p w:rsidR="00901D53" w:rsidRPr="00784337" w:rsidRDefault="00901D53" w:rsidP="00901D53">
            <w:pPr>
              <w:pStyle w:val="Standard"/>
              <w:tabs>
                <w:tab w:val="left" w:pos="1964"/>
              </w:tabs>
              <w:spacing w:after="0" w:line="240" w:lineRule="auto"/>
              <w:ind w:left="720"/>
              <w:jc w:val="both"/>
              <w:rPr>
                <w:lang w:val="et-EE"/>
              </w:rPr>
            </w:pPr>
          </w:p>
        </w:tc>
        <w:tc>
          <w:tcPr>
            <w:tcW w:w="8079" w:type="dxa"/>
            <w:tcMar>
              <w:top w:w="0" w:type="dxa"/>
              <w:left w:w="108" w:type="dxa"/>
              <w:bottom w:w="0" w:type="dxa"/>
              <w:right w:w="108" w:type="dxa"/>
            </w:tcMar>
          </w:tcPr>
          <w:p w:rsidR="00901D53" w:rsidRPr="00784337" w:rsidRDefault="00901D53" w:rsidP="00901D53">
            <w:pPr>
              <w:pStyle w:val="Standard"/>
              <w:tabs>
                <w:tab w:val="left" w:pos="1964"/>
              </w:tabs>
              <w:spacing w:after="0" w:line="240" w:lineRule="auto"/>
              <w:ind w:left="720"/>
              <w:jc w:val="both"/>
              <w:rPr>
                <w:lang w:val="et-EE"/>
              </w:rPr>
            </w:pPr>
          </w:p>
        </w:tc>
        <w:tc>
          <w:tcPr>
            <w:tcW w:w="1134" w:type="dxa"/>
          </w:tcPr>
          <w:p w:rsidR="00901D53" w:rsidRPr="00784337" w:rsidRDefault="00901D53" w:rsidP="00901D53">
            <w:pPr>
              <w:pStyle w:val="Standard"/>
              <w:tabs>
                <w:tab w:val="left" w:pos="1964"/>
              </w:tabs>
              <w:spacing w:after="0" w:line="240" w:lineRule="auto"/>
              <w:ind w:left="720"/>
              <w:jc w:val="both"/>
              <w:rPr>
                <w:lang w:val="et-EE"/>
              </w:rPr>
            </w:pPr>
          </w:p>
        </w:tc>
        <w:tc>
          <w:tcPr>
            <w:tcW w:w="1134" w:type="dxa"/>
          </w:tcPr>
          <w:p w:rsidR="00901D53" w:rsidRPr="00784337" w:rsidRDefault="00901D53" w:rsidP="00901D53">
            <w:pPr>
              <w:pStyle w:val="Standard"/>
              <w:tabs>
                <w:tab w:val="left" w:pos="1964"/>
              </w:tabs>
              <w:spacing w:after="0" w:line="240" w:lineRule="auto"/>
              <w:ind w:left="720"/>
              <w:jc w:val="both"/>
              <w:rPr>
                <w:lang w:val="et-EE"/>
              </w:rPr>
            </w:pPr>
          </w:p>
        </w:tc>
      </w:tr>
      <w:tr w:rsidR="00901D53" w:rsidRPr="00784337" w:rsidTr="00056103">
        <w:trPr>
          <w:trHeight w:val="478"/>
          <w:jc w:val="center"/>
        </w:trPr>
        <w:tc>
          <w:tcPr>
            <w:tcW w:w="426" w:type="dxa"/>
          </w:tcPr>
          <w:p w:rsidR="00901D53" w:rsidRPr="00784337" w:rsidRDefault="00901D53" w:rsidP="00901D53">
            <w:pPr>
              <w:pStyle w:val="Standard"/>
              <w:spacing w:after="0" w:line="240" w:lineRule="auto"/>
              <w:rPr>
                <w:lang w:val="et-EE"/>
              </w:rPr>
            </w:pPr>
          </w:p>
        </w:tc>
        <w:tc>
          <w:tcPr>
            <w:tcW w:w="1842" w:type="dxa"/>
            <w:tcMar>
              <w:top w:w="0" w:type="dxa"/>
              <w:left w:w="108" w:type="dxa"/>
              <w:bottom w:w="0" w:type="dxa"/>
              <w:right w:w="108" w:type="dxa"/>
            </w:tcMar>
          </w:tcPr>
          <w:p w:rsidR="00901D53" w:rsidRPr="00784337" w:rsidRDefault="00901D53" w:rsidP="00901D53">
            <w:pPr>
              <w:pStyle w:val="Standard"/>
              <w:spacing w:after="0" w:line="240" w:lineRule="auto"/>
              <w:rPr>
                <w:lang w:val="et-EE"/>
              </w:rPr>
            </w:pPr>
          </w:p>
        </w:tc>
        <w:tc>
          <w:tcPr>
            <w:tcW w:w="1560" w:type="dxa"/>
          </w:tcPr>
          <w:p w:rsidR="00901D53" w:rsidRPr="00784337" w:rsidRDefault="00901D53" w:rsidP="00901D53">
            <w:pPr>
              <w:pStyle w:val="Standard"/>
              <w:tabs>
                <w:tab w:val="left" w:pos="1964"/>
              </w:tabs>
              <w:spacing w:after="0" w:line="240" w:lineRule="auto"/>
              <w:ind w:left="720"/>
              <w:jc w:val="both"/>
              <w:rPr>
                <w:lang w:val="et-EE"/>
              </w:rPr>
            </w:pPr>
          </w:p>
        </w:tc>
        <w:tc>
          <w:tcPr>
            <w:tcW w:w="8079" w:type="dxa"/>
            <w:tcMar>
              <w:top w:w="0" w:type="dxa"/>
              <w:left w:w="108" w:type="dxa"/>
              <w:bottom w:w="0" w:type="dxa"/>
              <w:right w:w="108" w:type="dxa"/>
            </w:tcMar>
          </w:tcPr>
          <w:p w:rsidR="00901D53" w:rsidRPr="00784337" w:rsidRDefault="00901D53" w:rsidP="00901D53">
            <w:pPr>
              <w:pStyle w:val="Standard"/>
              <w:tabs>
                <w:tab w:val="left" w:pos="1964"/>
              </w:tabs>
              <w:spacing w:after="0" w:line="240" w:lineRule="auto"/>
              <w:ind w:left="720"/>
              <w:jc w:val="both"/>
              <w:rPr>
                <w:lang w:val="et-EE"/>
              </w:rPr>
            </w:pPr>
          </w:p>
        </w:tc>
        <w:tc>
          <w:tcPr>
            <w:tcW w:w="1134" w:type="dxa"/>
          </w:tcPr>
          <w:p w:rsidR="00901D53" w:rsidRPr="00784337" w:rsidRDefault="00901D53" w:rsidP="00901D53">
            <w:pPr>
              <w:pStyle w:val="Standard"/>
              <w:tabs>
                <w:tab w:val="left" w:pos="1964"/>
              </w:tabs>
              <w:spacing w:after="0" w:line="240" w:lineRule="auto"/>
              <w:ind w:left="720"/>
              <w:jc w:val="both"/>
              <w:rPr>
                <w:lang w:val="et-EE"/>
              </w:rPr>
            </w:pPr>
          </w:p>
        </w:tc>
        <w:tc>
          <w:tcPr>
            <w:tcW w:w="1134" w:type="dxa"/>
          </w:tcPr>
          <w:p w:rsidR="00901D53" w:rsidRPr="00784337" w:rsidRDefault="00901D53" w:rsidP="00901D53">
            <w:pPr>
              <w:pStyle w:val="Standard"/>
              <w:tabs>
                <w:tab w:val="left" w:pos="1964"/>
              </w:tabs>
              <w:spacing w:after="0" w:line="240" w:lineRule="auto"/>
              <w:ind w:left="720"/>
              <w:jc w:val="both"/>
              <w:rPr>
                <w:lang w:val="et-EE"/>
              </w:rPr>
            </w:pPr>
          </w:p>
        </w:tc>
      </w:tr>
      <w:tr w:rsidR="00901D53" w:rsidRPr="00784337" w:rsidTr="00056103">
        <w:trPr>
          <w:trHeight w:val="488"/>
          <w:jc w:val="center"/>
        </w:trPr>
        <w:tc>
          <w:tcPr>
            <w:tcW w:w="426" w:type="dxa"/>
          </w:tcPr>
          <w:p w:rsidR="00901D53" w:rsidRPr="00784337" w:rsidRDefault="00901D53" w:rsidP="00901D53">
            <w:pPr>
              <w:pStyle w:val="Standard"/>
              <w:spacing w:after="0" w:line="240" w:lineRule="auto"/>
              <w:rPr>
                <w:lang w:val="et-EE"/>
              </w:rPr>
            </w:pPr>
          </w:p>
        </w:tc>
        <w:tc>
          <w:tcPr>
            <w:tcW w:w="1842" w:type="dxa"/>
            <w:tcMar>
              <w:top w:w="0" w:type="dxa"/>
              <w:left w:w="108" w:type="dxa"/>
              <w:bottom w:w="0" w:type="dxa"/>
              <w:right w:w="108" w:type="dxa"/>
            </w:tcMar>
          </w:tcPr>
          <w:p w:rsidR="00901D53" w:rsidRPr="00784337" w:rsidRDefault="00901D53" w:rsidP="00901D53">
            <w:pPr>
              <w:pStyle w:val="Standard"/>
              <w:spacing w:after="0" w:line="240" w:lineRule="auto"/>
              <w:rPr>
                <w:lang w:val="et-EE"/>
              </w:rPr>
            </w:pPr>
          </w:p>
        </w:tc>
        <w:tc>
          <w:tcPr>
            <w:tcW w:w="1560" w:type="dxa"/>
          </w:tcPr>
          <w:p w:rsidR="00901D53" w:rsidRPr="00784337" w:rsidRDefault="00901D53" w:rsidP="00901D53">
            <w:pPr>
              <w:pStyle w:val="Standard"/>
              <w:tabs>
                <w:tab w:val="left" w:pos="1964"/>
              </w:tabs>
              <w:spacing w:after="0" w:line="240" w:lineRule="auto"/>
              <w:ind w:left="720"/>
              <w:jc w:val="both"/>
              <w:rPr>
                <w:lang w:val="et-EE"/>
              </w:rPr>
            </w:pPr>
          </w:p>
        </w:tc>
        <w:tc>
          <w:tcPr>
            <w:tcW w:w="8079" w:type="dxa"/>
            <w:tcMar>
              <w:top w:w="0" w:type="dxa"/>
              <w:left w:w="108" w:type="dxa"/>
              <w:bottom w:w="0" w:type="dxa"/>
              <w:right w:w="108" w:type="dxa"/>
            </w:tcMar>
          </w:tcPr>
          <w:p w:rsidR="00901D53" w:rsidRPr="00784337" w:rsidRDefault="00901D53" w:rsidP="00901D53">
            <w:pPr>
              <w:pStyle w:val="Standard"/>
              <w:tabs>
                <w:tab w:val="left" w:pos="1964"/>
              </w:tabs>
              <w:spacing w:after="0" w:line="240" w:lineRule="auto"/>
              <w:ind w:left="720"/>
              <w:jc w:val="both"/>
              <w:rPr>
                <w:lang w:val="et-EE"/>
              </w:rPr>
            </w:pPr>
          </w:p>
        </w:tc>
        <w:tc>
          <w:tcPr>
            <w:tcW w:w="1134" w:type="dxa"/>
          </w:tcPr>
          <w:p w:rsidR="00901D53" w:rsidRPr="00784337" w:rsidRDefault="00901D53" w:rsidP="00901D53">
            <w:pPr>
              <w:pStyle w:val="Standard"/>
              <w:tabs>
                <w:tab w:val="left" w:pos="1964"/>
              </w:tabs>
              <w:spacing w:after="0" w:line="240" w:lineRule="auto"/>
              <w:ind w:left="720"/>
              <w:jc w:val="both"/>
              <w:rPr>
                <w:lang w:val="et-EE"/>
              </w:rPr>
            </w:pPr>
          </w:p>
        </w:tc>
        <w:tc>
          <w:tcPr>
            <w:tcW w:w="1134" w:type="dxa"/>
          </w:tcPr>
          <w:p w:rsidR="00901D53" w:rsidRPr="00784337" w:rsidRDefault="00901D53" w:rsidP="00901D53">
            <w:pPr>
              <w:pStyle w:val="Standard"/>
              <w:tabs>
                <w:tab w:val="left" w:pos="1964"/>
              </w:tabs>
              <w:spacing w:after="0" w:line="240" w:lineRule="auto"/>
              <w:ind w:left="720"/>
              <w:jc w:val="both"/>
              <w:rPr>
                <w:lang w:val="et-EE"/>
              </w:rPr>
            </w:pPr>
          </w:p>
        </w:tc>
      </w:tr>
      <w:tr w:rsidR="00901D53" w:rsidRPr="00784337" w:rsidTr="00056103">
        <w:trPr>
          <w:trHeight w:val="483"/>
          <w:jc w:val="center"/>
        </w:trPr>
        <w:tc>
          <w:tcPr>
            <w:tcW w:w="426" w:type="dxa"/>
          </w:tcPr>
          <w:p w:rsidR="00901D53" w:rsidRPr="00784337" w:rsidRDefault="00901D53" w:rsidP="00901D53">
            <w:pPr>
              <w:pStyle w:val="Standard"/>
              <w:spacing w:after="0" w:line="240" w:lineRule="auto"/>
              <w:rPr>
                <w:lang w:val="et-EE"/>
              </w:rPr>
            </w:pPr>
          </w:p>
        </w:tc>
        <w:tc>
          <w:tcPr>
            <w:tcW w:w="1842" w:type="dxa"/>
            <w:tcMar>
              <w:top w:w="0" w:type="dxa"/>
              <w:left w:w="108" w:type="dxa"/>
              <w:bottom w:w="0" w:type="dxa"/>
              <w:right w:w="108" w:type="dxa"/>
            </w:tcMar>
          </w:tcPr>
          <w:p w:rsidR="00901D53" w:rsidRPr="00784337" w:rsidRDefault="00901D53" w:rsidP="00901D53">
            <w:pPr>
              <w:pStyle w:val="Standard"/>
              <w:spacing w:after="0" w:line="240" w:lineRule="auto"/>
              <w:rPr>
                <w:lang w:val="et-EE"/>
              </w:rPr>
            </w:pPr>
          </w:p>
        </w:tc>
        <w:tc>
          <w:tcPr>
            <w:tcW w:w="1560" w:type="dxa"/>
          </w:tcPr>
          <w:p w:rsidR="00901D53" w:rsidRPr="00784337" w:rsidRDefault="00901D53" w:rsidP="00901D53">
            <w:pPr>
              <w:pStyle w:val="Standard"/>
              <w:tabs>
                <w:tab w:val="left" w:pos="1964"/>
              </w:tabs>
              <w:spacing w:after="0" w:line="240" w:lineRule="auto"/>
              <w:ind w:left="720"/>
              <w:jc w:val="both"/>
              <w:rPr>
                <w:lang w:val="et-EE"/>
              </w:rPr>
            </w:pPr>
          </w:p>
        </w:tc>
        <w:tc>
          <w:tcPr>
            <w:tcW w:w="8079" w:type="dxa"/>
            <w:tcMar>
              <w:top w:w="0" w:type="dxa"/>
              <w:left w:w="108" w:type="dxa"/>
              <w:bottom w:w="0" w:type="dxa"/>
              <w:right w:w="108" w:type="dxa"/>
            </w:tcMar>
          </w:tcPr>
          <w:p w:rsidR="00901D53" w:rsidRPr="00784337" w:rsidRDefault="00901D53" w:rsidP="00901D53">
            <w:pPr>
              <w:pStyle w:val="Standard"/>
              <w:tabs>
                <w:tab w:val="left" w:pos="1964"/>
              </w:tabs>
              <w:spacing w:after="0" w:line="240" w:lineRule="auto"/>
              <w:ind w:left="720"/>
              <w:jc w:val="both"/>
              <w:rPr>
                <w:lang w:val="et-EE"/>
              </w:rPr>
            </w:pPr>
          </w:p>
        </w:tc>
        <w:tc>
          <w:tcPr>
            <w:tcW w:w="1134" w:type="dxa"/>
          </w:tcPr>
          <w:p w:rsidR="00901D53" w:rsidRPr="00784337" w:rsidRDefault="00901D53" w:rsidP="00901D53">
            <w:pPr>
              <w:pStyle w:val="Standard"/>
              <w:tabs>
                <w:tab w:val="left" w:pos="1964"/>
              </w:tabs>
              <w:spacing w:after="0" w:line="240" w:lineRule="auto"/>
              <w:ind w:left="720"/>
              <w:jc w:val="both"/>
              <w:rPr>
                <w:lang w:val="et-EE"/>
              </w:rPr>
            </w:pPr>
          </w:p>
        </w:tc>
        <w:tc>
          <w:tcPr>
            <w:tcW w:w="1134" w:type="dxa"/>
          </w:tcPr>
          <w:p w:rsidR="00901D53" w:rsidRPr="00784337" w:rsidRDefault="00901D53" w:rsidP="00901D53">
            <w:pPr>
              <w:pStyle w:val="Standard"/>
              <w:tabs>
                <w:tab w:val="left" w:pos="1964"/>
              </w:tabs>
              <w:spacing w:after="0" w:line="240" w:lineRule="auto"/>
              <w:ind w:left="720"/>
              <w:jc w:val="both"/>
              <w:rPr>
                <w:lang w:val="et-EE"/>
              </w:rPr>
            </w:pPr>
          </w:p>
        </w:tc>
      </w:tr>
      <w:tr w:rsidR="00901D53" w:rsidRPr="00784337" w:rsidTr="00056103">
        <w:trPr>
          <w:trHeight w:val="483"/>
          <w:jc w:val="center"/>
        </w:trPr>
        <w:tc>
          <w:tcPr>
            <w:tcW w:w="426" w:type="dxa"/>
          </w:tcPr>
          <w:p w:rsidR="00901D53" w:rsidRPr="00784337" w:rsidRDefault="00901D53" w:rsidP="00901D53">
            <w:pPr>
              <w:pStyle w:val="Standard"/>
              <w:spacing w:after="0" w:line="240" w:lineRule="auto"/>
              <w:rPr>
                <w:lang w:val="et-EE"/>
              </w:rPr>
            </w:pPr>
          </w:p>
        </w:tc>
        <w:tc>
          <w:tcPr>
            <w:tcW w:w="1842" w:type="dxa"/>
            <w:tcMar>
              <w:top w:w="0" w:type="dxa"/>
              <w:left w:w="108" w:type="dxa"/>
              <w:bottom w:w="0" w:type="dxa"/>
              <w:right w:w="108" w:type="dxa"/>
            </w:tcMar>
          </w:tcPr>
          <w:p w:rsidR="00901D53" w:rsidRPr="00784337" w:rsidRDefault="00901D53" w:rsidP="00901D53">
            <w:pPr>
              <w:pStyle w:val="Standard"/>
              <w:spacing w:after="0" w:line="240" w:lineRule="auto"/>
              <w:rPr>
                <w:lang w:val="et-EE"/>
              </w:rPr>
            </w:pPr>
          </w:p>
        </w:tc>
        <w:tc>
          <w:tcPr>
            <w:tcW w:w="1560" w:type="dxa"/>
          </w:tcPr>
          <w:p w:rsidR="00901D53" w:rsidRPr="00784337" w:rsidRDefault="00901D53" w:rsidP="00901D53">
            <w:pPr>
              <w:pStyle w:val="Standard"/>
              <w:tabs>
                <w:tab w:val="left" w:pos="1964"/>
              </w:tabs>
              <w:spacing w:after="0" w:line="240" w:lineRule="auto"/>
              <w:ind w:left="720"/>
              <w:jc w:val="both"/>
              <w:rPr>
                <w:lang w:val="et-EE"/>
              </w:rPr>
            </w:pPr>
          </w:p>
        </w:tc>
        <w:tc>
          <w:tcPr>
            <w:tcW w:w="8079" w:type="dxa"/>
            <w:tcMar>
              <w:top w:w="0" w:type="dxa"/>
              <w:left w:w="108" w:type="dxa"/>
              <w:bottom w:w="0" w:type="dxa"/>
              <w:right w:w="108" w:type="dxa"/>
            </w:tcMar>
          </w:tcPr>
          <w:p w:rsidR="00901D53" w:rsidRPr="00784337" w:rsidRDefault="00901D53" w:rsidP="00901D53">
            <w:pPr>
              <w:pStyle w:val="Standard"/>
              <w:tabs>
                <w:tab w:val="left" w:pos="1964"/>
              </w:tabs>
              <w:spacing w:after="0" w:line="240" w:lineRule="auto"/>
              <w:ind w:left="720"/>
              <w:jc w:val="both"/>
              <w:rPr>
                <w:lang w:val="et-EE"/>
              </w:rPr>
            </w:pPr>
          </w:p>
        </w:tc>
        <w:tc>
          <w:tcPr>
            <w:tcW w:w="1134" w:type="dxa"/>
          </w:tcPr>
          <w:p w:rsidR="00901D53" w:rsidRPr="00784337" w:rsidRDefault="00901D53" w:rsidP="00901D53">
            <w:pPr>
              <w:pStyle w:val="Standard"/>
              <w:tabs>
                <w:tab w:val="left" w:pos="1964"/>
              </w:tabs>
              <w:spacing w:after="0" w:line="240" w:lineRule="auto"/>
              <w:ind w:left="720"/>
              <w:jc w:val="both"/>
              <w:rPr>
                <w:lang w:val="et-EE"/>
              </w:rPr>
            </w:pPr>
          </w:p>
        </w:tc>
        <w:tc>
          <w:tcPr>
            <w:tcW w:w="1134" w:type="dxa"/>
          </w:tcPr>
          <w:p w:rsidR="00901D53" w:rsidRPr="00784337" w:rsidRDefault="00901D53" w:rsidP="00901D53">
            <w:pPr>
              <w:pStyle w:val="Standard"/>
              <w:tabs>
                <w:tab w:val="left" w:pos="1964"/>
              </w:tabs>
              <w:spacing w:after="0" w:line="240" w:lineRule="auto"/>
              <w:ind w:left="720"/>
              <w:jc w:val="both"/>
              <w:rPr>
                <w:lang w:val="et-EE"/>
              </w:rPr>
            </w:pPr>
          </w:p>
        </w:tc>
      </w:tr>
      <w:tr w:rsidR="00901D53" w:rsidRPr="00784337" w:rsidTr="00056103">
        <w:trPr>
          <w:trHeight w:val="483"/>
          <w:jc w:val="center"/>
        </w:trPr>
        <w:tc>
          <w:tcPr>
            <w:tcW w:w="426" w:type="dxa"/>
          </w:tcPr>
          <w:p w:rsidR="00901D53" w:rsidRPr="00784337" w:rsidRDefault="00901D53" w:rsidP="00901D53">
            <w:pPr>
              <w:pStyle w:val="Standard"/>
              <w:spacing w:after="0" w:line="240" w:lineRule="auto"/>
              <w:rPr>
                <w:lang w:val="et-EE"/>
              </w:rPr>
            </w:pPr>
          </w:p>
        </w:tc>
        <w:tc>
          <w:tcPr>
            <w:tcW w:w="1842" w:type="dxa"/>
            <w:tcMar>
              <w:top w:w="0" w:type="dxa"/>
              <w:left w:w="108" w:type="dxa"/>
              <w:bottom w:w="0" w:type="dxa"/>
              <w:right w:w="108" w:type="dxa"/>
            </w:tcMar>
          </w:tcPr>
          <w:p w:rsidR="00901D53" w:rsidRPr="00784337" w:rsidRDefault="00901D53" w:rsidP="00901D53">
            <w:pPr>
              <w:pStyle w:val="Standard"/>
              <w:spacing w:after="0" w:line="240" w:lineRule="auto"/>
              <w:rPr>
                <w:lang w:val="et-EE"/>
              </w:rPr>
            </w:pPr>
          </w:p>
        </w:tc>
        <w:tc>
          <w:tcPr>
            <w:tcW w:w="1560" w:type="dxa"/>
          </w:tcPr>
          <w:p w:rsidR="00901D53" w:rsidRPr="00784337" w:rsidRDefault="00901D53" w:rsidP="00901D53">
            <w:pPr>
              <w:pStyle w:val="Standard"/>
              <w:tabs>
                <w:tab w:val="left" w:pos="1964"/>
              </w:tabs>
              <w:spacing w:after="0" w:line="240" w:lineRule="auto"/>
              <w:ind w:left="720"/>
              <w:jc w:val="both"/>
              <w:rPr>
                <w:lang w:val="et-EE"/>
              </w:rPr>
            </w:pPr>
          </w:p>
        </w:tc>
        <w:tc>
          <w:tcPr>
            <w:tcW w:w="8079" w:type="dxa"/>
            <w:tcMar>
              <w:top w:w="0" w:type="dxa"/>
              <w:left w:w="108" w:type="dxa"/>
              <w:bottom w:w="0" w:type="dxa"/>
              <w:right w:w="108" w:type="dxa"/>
            </w:tcMar>
          </w:tcPr>
          <w:p w:rsidR="00901D53" w:rsidRPr="00784337" w:rsidRDefault="00901D53" w:rsidP="00901D53">
            <w:pPr>
              <w:pStyle w:val="Standard"/>
              <w:tabs>
                <w:tab w:val="left" w:pos="1964"/>
              </w:tabs>
              <w:spacing w:after="0" w:line="240" w:lineRule="auto"/>
              <w:ind w:left="720"/>
              <w:jc w:val="both"/>
              <w:rPr>
                <w:lang w:val="et-EE"/>
              </w:rPr>
            </w:pPr>
          </w:p>
        </w:tc>
        <w:tc>
          <w:tcPr>
            <w:tcW w:w="1134" w:type="dxa"/>
          </w:tcPr>
          <w:p w:rsidR="00901D53" w:rsidRPr="00784337" w:rsidRDefault="00901D53" w:rsidP="00901D53">
            <w:pPr>
              <w:pStyle w:val="Standard"/>
              <w:tabs>
                <w:tab w:val="left" w:pos="1964"/>
              </w:tabs>
              <w:spacing w:after="0" w:line="240" w:lineRule="auto"/>
              <w:ind w:left="720"/>
              <w:jc w:val="both"/>
              <w:rPr>
                <w:lang w:val="et-EE"/>
              </w:rPr>
            </w:pPr>
          </w:p>
        </w:tc>
        <w:tc>
          <w:tcPr>
            <w:tcW w:w="1134" w:type="dxa"/>
          </w:tcPr>
          <w:p w:rsidR="00901D53" w:rsidRPr="00784337" w:rsidRDefault="00901D53" w:rsidP="00901D53">
            <w:pPr>
              <w:pStyle w:val="Standard"/>
              <w:tabs>
                <w:tab w:val="left" w:pos="1964"/>
              </w:tabs>
              <w:spacing w:after="0" w:line="240" w:lineRule="auto"/>
              <w:ind w:left="720"/>
              <w:jc w:val="both"/>
              <w:rPr>
                <w:lang w:val="et-EE"/>
              </w:rPr>
            </w:pPr>
          </w:p>
        </w:tc>
      </w:tr>
      <w:tr w:rsidR="00901D53" w:rsidRPr="00784337" w:rsidTr="00056103">
        <w:trPr>
          <w:trHeight w:val="483"/>
          <w:jc w:val="center"/>
        </w:trPr>
        <w:tc>
          <w:tcPr>
            <w:tcW w:w="426" w:type="dxa"/>
          </w:tcPr>
          <w:p w:rsidR="00901D53" w:rsidRPr="00784337" w:rsidRDefault="00901D53" w:rsidP="00901D53">
            <w:pPr>
              <w:pStyle w:val="Standard"/>
              <w:spacing w:after="0" w:line="240" w:lineRule="auto"/>
              <w:rPr>
                <w:lang w:val="et-EE"/>
              </w:rPr>
            </w:pPr>
          </w:p>
        </w:tc>
        <w:tc>
          <w:tcPr>
            <w:tcW w:w="1842" w:type="dxa"/>
            <w:tcMar>
              <w:top w:w="0" w:type="dxa"/>
              <w:left w:w="108" w:type="dxa"/>
              <w:bottom w:w="0" w:type="dxa"/>
              <w:right w:w="108" w:type="dxa"/>
            </w:tcMar>
          </w:tcPr>
          <w:p w:rsidR="00901D53" w:rsidRPr="00784337" w:rsidRDefault="00901D53" w:rsidP="00901D53">
            <w:pPr>
              <w:pStyle w:val="Standard"/>
              <w:spacing w:after="0" w:line="240" w:lineRule="auto"/>
              <w:rPr>
                <w:lang w:val="et-EE"/>
              </w:rPr>
            </w:pPr>
          </w:p>
        </w:tc>
        <w:tc>
          <w:tcPr>
            <w:tcW w:w="1560" w:type="dxa"/>
          </w:tcPr>
          <w:p w:rsidR="00901D53" w:rsidRPr="00784337" w:rsidRDefault="00901D53" w:rsidP="00901D53">
            <w:pPr>
              <w:pStyle w:val="Standard"/>
              <w:tabs>
                <w:tab w:val="left" w:pos="1964"/>
              </w:tabs>
              <w:spacing w:after="0" w:line="240" w:lineRule="auto"/>
              <w:ind w:left="720"/>
              <w:jc w:val="both"/>
              <w:rPr>
                <w:lang w:val="et-EE"/>
              </w:rPr>
            </w:pPr>
          </w:p>
        </w:tc>
        <w:tc>
          <w:tcPr>
            <w:tcW w:w="8079" w:type="dxa"/>
            <w:tcMar>
              <w:top w:w="0" w:type="dxa"/>
              <w:left w:w="108" w:type="dxa"/>
              <w:bottom w:w="0" w:type="dxa"/>
              <w:right w:w="108" w:type="dxa"/>
            </w:tcMar>
          </w:tcPr>
          <w:p w:rsidR="00901D53" w:rsidRPr="00784337" w:rsidRDefault="00901D53" w:rsidP="00901D53">
            <w:pPr>
              <w:pStyle w:val="Standard"/>
              <w:tabs>
                <w:tab w:val="left" w:pos="1964"/>
              </w:tabs>
              <w:spacing w:after="0" w:line="240" w:lineRule="auto"/>
              <w:ind w:left="720"/>
              <w:jc w:val="both"/>
              <w:rPr>
                <w:lang w:val="et-EE"/>
              </w:rPr>
            </w:pPr>
          </w:p>
        </w:tc>
        <w:tc>
          <w:tcPr>
            <w:tcW w:w="1134" w:type="dxa"/>
          </w:tcPr>
          <w:p w:rsidR="00901D53" w:rsidRPr="00784337" w:rsidRDefault="00901D53" w:rsidP="00901D53">
            <w:pPr>
              <w:pStyle w:val="Standard"/>
              <w:tabs>
                <w:tab w:val="left" w:pos="1964"/>
              </w:tabs>
              <w:spacing w:after="0" w:line="240" w:lineRule="auto"/>
              <w:ind w:left="720"/>
              <w:jc w:val="both"/>
              <w:rPr>
                <w:lang w:val="et-EE"/>
              </w:rPr>
            </w:pPr>
          </w:p>
        </w:tc>
        <w:tc>
          <w:tcPr>
            <w:tcW w:w="1134" w:type="dxa"/>
          </w:tcPr>
          <w:p w:rsidR="00901D53" w:rsidRPr="00784337" w:rsidRDefault="00901D53" w:rsidP="00901D53">
            <w:pPr>
              <w:pStyle w:val="Standard"/>
              <w:tabs>
                <w:tab w:val="left" w:pos="1964"/>
              </w:tabs>
              <w:spacing w:after="0" w:line="240" w:lineRule="auto"/>
              <w:ind w:left="720"/>
              <w:jc w:val="both"/>
              <w:rPr>
                <w:lang w:val="et-EE"/>
              </w:rPr>
            </w:pPr>
          </w:p>
        </w:tc>
      </w:tr>
      <w:tr w:rsidR="00901D53" w:rsidRPr="00784337" w:rsidTr="00056103">
        <w:trPr>
          <w:trHeight w:val="483"/>
          <w:jc w:val="center"/>
        </w:trPr>
        <w:tc>
          <w:tcPr>
            <w:tcW w:w="426" w:type="dxa"/>
          </w:tcPr>
          <w:p w:rsidR="00901D53" w:rsidRPr="00784337" w:rsidRDefault="00901D53" w:rsidP="00901D53">
            <w:pPr>
              <w:pStyle w:val="Standard"/>
              <w:spacing w:after="0" w:line="240" w:lineRule="auto"/>
              <w:rPr>
                <w:lang w:val="et-EE"/>
              </w:rPr>
            </w:pPr>
          </w:p>
        </w:tc>
        <w:tc>
          <w:tcPr>
            <w:tcW w:w="1842" w:type="dxa"/>
            <w:tcMar>
              <w:top w:w="0" w:type="dxa"/>
              <w:left w:w="108" w:type="dxa"/>
              <w:bottom w:w="0" w:type="dxa"/>
              <w:right w:w="108" w:type="dxa"/>
            </w:tcMar>
          </w:tcPr>
          <w:p w:rsidR="00901D53" w:rsidRPr="00784337" w:rsidRDefault="00901D53" w:rsidP="00901D53">
            <w:pPr>
              <w:pStyle w:val="Standard"/>
              <w:spacing w:after="0" w:line="240" w:lineRule="auto"/>
              <w:rPr>
                <w:lang w:val="et-EE"/>
              </w:rPr>
            </w:pPr>
          </w:p>
        </w:tc>
        <w:tc>
          <w:tcPr>
            <w:tcW w:w="1560" w:type="dxa"/>
          </w:tcPr>
          <w:p w:rsidR="00901D53" w:rsidRPr="00784337" w:rsidRDefault="00901D53" w:rsidP="00901D53">
            <w:pPr>
              <w:pStyle w:val="Standard"/>
              <w:tabs>
                <w:tab w:val="left" w:pos="1964"/>
              </w:tabs>
              <w:spacing w:after="0" w:line="240" w:lineRule="auto"/>
              <w:ind w:left="720"/>
              <w:jc w:val="both"/>
              <w:rPr>
                <w:lang w:val="et-EE"/>
              </w:rPr>
            </w:pPr>
          </w:p>
        </w:tc>
        <w:tc>
          <w:tcPr>
            <w:tcW w:w="8079" w:type="dxa"/>
            <w:tcMar>
              <w:top w:w="0" w:type="dxa"/>
              <w:left w:w="108" w:type="dxa"/>
              <w:bottom w:w="0" w:type="dxa"/>
              <w:right w:w="108" w:type="dxa"/>
            </w:tcMar>
          </w:tcPr>
          <w:p w:rsidR="00901D53" w:rsidRPr="00784337" w:rsidRDefault="00901D53" w:rsidP="00901D53">
            <w:pPr>
              <w:pStyle w:val="Standard"/>
              <w:tabs>
                <w:tab w:val="left" w:pos="1964"/>
              </w:tabs>
              <w:spacing w:after="0" w:line="240" w:lineRule="auto"/>
              <w:ind w:left="720"/>
              <w:jc w:val="both"/>
              <w:rPr>
                <w:lang w:val="et-EE"/>
              </w:rPr>
            </w:pPr>
          </w:p>
        </w:tc>
        <w:tc>
          <w:tcPr>
            <w:tcW w:w="1134" w:type="dxa"/>
          </w:tcPr>
          <w:p w:rsidR="00901D53" w:rsidRPr="00784337" w:rsidRDefault="00901D53" w:rsidP="00901D53">
            <w:pPr>
              <w:pStyle w:val="Standard"/>
              <w:tabs>
                <w:tab w:val="left" w:pos="1964"/>
              </w:tabs>
              <w:spacing w:after="0" w:line="240" w:lineRule="auto"/>
              <w:ind w:left="720"/>
              <w:jc w:val="both"/>
              <w:rPr>
                <w:lang w:val="et-EE"/>
              </w:rPr>
            </w:pPr>
          </w:p>
        </w:tc>
        <w:tc>
          <w:tcPr>
            <w:tcW w:w="1134" w:type="dxa"/>
          </w:tcPr>
          <w:p w:rsidR="00901D53" w:rsidRPr="00784337" w:rsidRDefault="00901D53" w:rsidP="00901D53">
            <w:pPr>
              <w:pStyle w:val="Standard"/>
              <w:tabs>
                <w:tab w:val="left" w:pos="1964"/>
              </w:tabs>
              <w:spacing w:after="0" w:line="240" w:lineRule="auto"/>
              <w:ind w:left="720"/>
              <w:jc w:val="both"/>
              <w:rPr>
                <w:lang w:val="et-EE"/>
              </w:rPr>
            </w:pPr>
          </w:p>
        </w:tc>
      </w:tr>
      <w:tr w:rsidR="00901D53" w:rsidRPr="00784337" w:rsidTr="00056103">
        <w:trPr>
          <w:trHeight w:val="483"/>
          <w:jc w:val="center"/>
        </w:trPr>
        <w:tc>
          <w:tcPr>
            <w:tcW w:w="426" w:type="dxa"/>
          </w:tcPr>
          <w:p w:rsidR="00901D53" w:rsidRPr="00784337" w:rsidRDefault="00901D53" w:rsidP="00901D53">
            <w:pPr>
              <w:pStyle w:val="Standard"/>
              <w:spacing w:after="0" w:line="240" w:lineRule="auto"/>
              <w:rPr>
                <w:lang w:val="et-EE"/>
              </w:rPr>
            </w:pPr>
          </w:p>
        </w:tc>
        <w:tc>
          <w:tcPr>
            <w:tcW w:w="1842" w:type="dxa"/>
            <w:tcMar>
              <w:top w:w="0" w:type="dxa"/>
              <w:left w:w="108" w:type="dxa"/>
              <w:bottom w:w="0" w:type="dxa"/>
              <w:right w:w="108" w:type="dxa"/>
            </w:tcMar>
          </w:tcPr>
          <w:p w:rsidR="00901D53" w:rsidRPr="00784337" w:rsidRDefault="00901D53" w:rsidP="00901D53">
            <w:pPr>
              <w:pStyle w:val="Standard"/>
              <w:spacing w:after="0" w:line="240" w:lineRule="auto"/>
              <w:rPr>
                <w:lang w:val="et-EE"/>
              </w:rPr>
            </w:pPr>
          </w:p>
        </w:tc>
        <w:tc>
          <w:tcPr>
            <w:tcW w:w="1560" w:type="dxa"/>
          </w:tcPr>
          <w:p w:rsidR="00901D53" w:rsidRPr="00784337" w:rsidRDefault="00901D53" w:rsidP="00901D53">
            <w:pPr>
              <w:pStyle w:val="Standard"/>
              <w:tabs>
                <w:tab w:val="left" w:pos="1964"/>
              </w:tabs>
              <w:spacing w:after="0" w:line="240" w:lineRule="auto"/>
              <w:ind w:left="720"/>
              <w:jc w:val="both"/>
              <w:rPr>
                <w:lang w:val="et-EE"/>
              </w:rPr>
            </w:pPr>
          </w:p>
        </w:tc>
        <w:tc>
          <w:tcPr>
            <w:tcW w:w="8079" w:type="dxa"/>
            <w:tcMar>
              <w:top w:w="0" w:type="dxa"/>
              <w:left w:w="108" w:type="dxa"/>
              <w:bottom w:w="0" w:type="dxa"/>
              <w:right w:w="108" w:type="dxa"/>
            </w:tcMar>
          </w:tcPr>
          <w:p w:rsidR="00901D53" w:rsidRPr="00784337" w:rsidRDefault="00901D53" w:rsidP="00901D53">
            <w:pPr>
              <w:pStyle w:val="Standard"/>
              <w:tabs>
                <w:tab w:val="left" w:pos="1964"/>
              </w:tabs>
              <w:spacing w:after="0" w:line="240" w:lineRule="auto"/>
              <w:ind w:left="720"/>
              <w:jc w:val="both"/>
              <w:rPr>
                <w:lang w:val="et-EE"/>
              </w:rPr>
            </w:pPr>
          </w:p>
        </w:tc>
        <w:tc>
          <w:tcPr>
            <w:tcW w:w="1134" w:type="dxa"/>
          </w:tcPr>
          <w:p w:rsidR="00901D53" w:rsidRPr="00784337" w:rsidRDefault="00901D53" w:rsidP="00901D53">
            <w:pPr>
              <w:pStyle w:val="Standard"/>
              <w:tabs>
                <w:tab w:val="left" w:pos="1964"/>
              </w:tabs>
              <w:spacing w:after="0" w:line="240" w:lineRule="auto"/>
              <w:ind w:left="720"/>
              <w:jc w:val="both"/>
              <w:rPr>
                <w:lang w:val="et-EE"/>
              </w:rPr>
            </w:pPr>
          </w:p>
        </w:tc>
        <w:tc>
          <w:tcPr>
            <w:tcW w:w="1134" w:type="dxa"/>
          </w:tcPr>
          <w:p w:rsidR="00901D53" w:rsidRPr="00784337" w:rsidRDefault="00901D53" w:rsidP="00901D53">
            <w:pPr>
              <w:pStyle w:val="Standard"/>
              <w:tabs>
                <w:tab w:val="left" w:pos="1964"/>
              </w:tabs>
              <w:spacing w:after="0" w:line="240" w:lineRule="auto"/>
              <w:ind w:left="720"/>
              <w:jc w:val="both"/>
              <w:rPr>
                <w:lang w:val="et-EE"/>
              </w:rPr>
            </w:pPr>
          </w:p>
        </w:tc>
      </w:tr>
      <w:tr w:rsidR="00901D53" w:rsidRPr="00784337" w:rsidTr="00056103">
        <w:trPr>
          <w:trHeight w:val="483"/>
          <w:jc w:val="center"/>
        </w:trPr>
        <w:tc>
          <w:tcPr>
            <w:tcW w:w="426" w:type="dxa"/>
          </w:tcPr>
          <w:p w:rsidR="00901D53" w:rsidRPr="00784337" w:rsidRDefault="00901D53" w:rsidP="00901D53">
            <w:pPr>
              <w:pStyle w:val="Standard"/>
              <w:spacing w:after="0" w:line="240" w:lineRule="auto"/>
              <w:rPr>
                <w:lang w:val="et-EE"/>
              </w:rPr>
            </w:pPr>
          </w:p>
        </w:tc>
        <w:tc>
          <w:tcPr>
            <w:tcW w:w="1842" w:type="dxa"/>
            <w:tcMar>
              <w:top w:w="0" w:type="dxa"/>
              <w:left w:w="108" w:type="dxa"/>
              <w:bottom w:w="0" w:type="dxa"/>
              <w:right w:w="108" w:type="dxa"/>
            </w:tcMar>
          </w:tcPr>
          <w:p w:rsidR="00901D53" w:rsidRPr="00784337" w:rsidRDefault="00901D53" w:rsidP="00901D53">
            <w:pPr>
              <w:pStyle w:val="Standard"/>
              <w:spacing w:after="0" w:line="240" w:lineRule="auto"/>
              <w:rPr>
                <w:lang w:val="et-EE"/>
              </w:rPr>
            </w:pPr>
          </w:p>
        </w:tc>
        <w:tc>
          <w:tcPr>
            <w:tcW w:w="1560" w:type="dxa"/>
          </w:tcPr>
          <w:p w:rsidR="00901D53" w:rsidRPr="00784337" w:rsidRDefault="00901D53" w:rsidP="00901D53">
            <w:pPr>
              <w:pStyle w:val="Standard"/>
              <w:tabs>
                <w:tab w:val="left" w:pos="1964"/>
              </w:tabs>
              <w:spacing w:after="0" w:line="240" w:lineRule="auto"/>
              <w:ind w:left="720"/>
              <w:jc w:val="both"/>
              <w:rPr>
                <w:lang w:val="et-EE"/>
              </w:rPr>
            </w:pPr>
          </w:p>
        </w:tc>
        <w:tc>
          <w:tcPr>
            <w:tcW w:w="8079" w:type="dxa"/>
            <w:tcMar>
              <w:top w:w="0" w:type="dxa"/>
              <w:left w:w="108" w:type="dxa"/>
              <w:bottom w:w="0" w:type="dxa"/>
              <w:right w:w="108" w:type="dxa"/>
            </w:tcMar>
          </w:tcPr>
          <w:p w:rsidR="00901D53" w:rsidRPr="00784337" w:rsidRDefault="00901D53" w:rsidP="00901D53">
            <w:pPr>
              <w:pStyle w:val="Standard"/>
              <w:tabs>
                <w:tab w:val="left" w:pos="1964"/>
              </w:tabs>
              <w:spacing w:after="0" w:line="240" w:lineRule="auto"/>
              <w:ind w:left="720"/>
              <w:jc w:val="both"/>
              <w:rPr>
                <w:lang w:val="et-EE"/>
              </w:rPr>
            </w:pPr>
          </w:p>
        </w:tc>
        <w:tc>
          <w:tcPr>
            <w:tcW w:w="1134" w:type="dxa"/>
          </w:tcPr>
          <w:p w:rsidR="00901D53" w:rsidRPr="00784337" w:rsidRDefault="00901D53" w:rsidP="00901D53">
            <w:pPr>
              <w:pStyle w:val="Standard"/>
              <w:tabs>
                <w:tab w:val="left" w:pos="1964"/>
              </w:tabs>
              <w:spacing w:after="0" w:line="240" w:lineRule="auto"/>
              <w:ind w:left="720"/>
              <w:jc w:val="both"/>
              <w:rPr>
                <w:lang w:val="et-EE"/>
              </w:rPr>
            </w:pPr>
          </w:p>
        </w:tc>
        <w:tc>
          <w:tcPr>
            <w:tcW w:w="1134" w:type="dxa"/>
          </w:tcPr>
          <w:p w:rsidR="00901D53" w:rsidRPr="00784337" w:rsidRDefault="00901D53" w:rsidP="00901D53">
            <w:pPr>
              <w:pStyle w:val="Standard"/>
              <w:tabs>
                <w:tab w:val="left" w:pos="1964"/>
              </w:tabs>
              <w:spacing w:after="0" w:line="240" w:lineRule="auto"/>
              <w:ind w:left="720"/>
              <w:jc w:val="both"/>
              <w:rPr>
                <w:lang w:val="et-EE"/>
              </w:rPr>
            </w:pPr>
          </w:p>
        </w:tc>
      </w:tr>
      <w:tr w:rsidR="00901D53" w:rsidRPr="00784337" w:rsidTr="00056103">
        <w:trPr>
          <w:trHeight w:val="483"/>
          <w:jc w:val="center"/>
        </w:trPr>
        <w:tc>
          <w:tcPr>
            <w:tcW w:w="426" w:type="dxa"/>
          </w:tcPr>
          <w:p w:rsidR="00901D53" w:rsidRPr="00784337" w:rsidRDefault="00901D53" w:rsidP="00901D53">
            <w:pPr>
              <w:pStyle w:val="Standard"/>
              <w:spacing w:after="0" w:line="240" w:lineRule="auto"/>
              <w:rPr>
                <w:lang w:val="et-EE"/>
              </w:rPr>
            </w:pPr>
          </w:p>
        </w:tc>
        <w:tc>
          <w:tcPr>
            <w:tcW w:w="1842" w:type="dxa"/>
            <w:tcMar>
              <w:top w:w="0" w:type="dxa"/>
              <w:left w:w="108" w:type="dxa"/>
              <w:bottom w:w="0" w:type="dxa"/>
              <w:right w:w="108" w:type="dxa"/>
            </w:tcMar>
          </w:tcPr>
          <w:p w:rsidR="00901D53" w:rsidRPr="00784337" w:rsidRDefault="00901D53" w:rsidP="00901D53">
            <w:pPr>
              <w:pStyle w:val="Standard"/>
              <w:spacing w:after="0" w:line="240" w:lineRule="auto"/>
              <w:rPr>
                <w:lang w:val="et-EE"/>
              </w:rPr>
            </w:pPr>
          </w:p>
        </w:tc>
        <w:tc>
          <w:tcPr>
            <w:tcW w:w="1560" w:type="dxa"/>
          </w:tcPr>
          <w:p w:rsidR="00901D53" w:rsidRPr="00784337" w:rsidRDefault="00901D53" w:rsidP="00901D53">
            <w:pPr>
              <w:pStyle w:val="Standard"/>
              <w:tabs>
                <w:tab w:val="left" w:pos="1964"/>
              </w:tabs>
              <w:spacing w:after="0" w:line="240" w:lineRule="auto"/>
              <w:ind w:left="720"/>
              <w:jc w:val="both"/>
              <w:rPr>
                <w:lang w:val="et-EE"/>
              </w:rPr>
            </w:pPr>
          </w:p>
        </w:tc>
        <w:tc>
          <w:tcPr>
            <w:tcW w:w="8079" w:type="dxa"/>
            <w:tcMar>
              <w:top w:w="0" w:type="dxa"/>
              <w:left w:w="108" w:type="dxa"/>
              <w:bottom w:w="0" w:type="dxa"/>
              <w:right w:w="108" w:type="dxa"/>
            </w:tcMar>
          </w:tcPr>
          <w:p w:rsidR="00901D53" w:rsidRPr="00784337" w:rsidRDefault="00901D53" w:rsidP="00901D53">
            <w:pPr>
              <w:pStyle w:val="Standard"/>
              <w:tabs>
                <w:tab w:val="left" w:pos="1964"/>
              </w:tabs>
              <w:spacing w:after="0" w:line="240" w:lineRule="auto"/>
              <w:ind w:left="720"/>
              <w:jc w:val="both"/>
              <w:rPr>
                <w:lang w:val="et-EE"/>
              </w:rPr>
            </w:pPr>
          </w:p>
        </w:tc>
        <w:tc>
          <w:tcPr>
            <w:tcW w:w="1134" w:type="dxa"/>
          </w:tcPr>
          <w:p w:rsidR="00901D53" w:rsidRPr="00784337" w:rsidRDefault="00901D53" w:rsidP="00901D53">
            <w:pPr>
              <w:pStyle w:val="Standard"/>
              <w:tabs>
                <w:tab w:val="left" w:pos="1964"/>
              </w:tabs>
              <w:spacing w:after="0" w:line="240" w:lineRule="auto"/>
              <w:ind w:left="720"/>
              <w:jc w:val="both"/>
              <w:rPr>
                <w:lang w:val="et-EE"/>
              </w:rPr>
            </w:pPr>
          </w:p>
        </w:tc>
        <w:tc>
          <w:tcPr>
            <w:tcW w:w="1134" w:type="dxa"/>
          </w:tcPr>
          <w:p w:rsidR="00901D53" w:rsidRPr="00784337" w:rsidRDefault="00901D53" w:rsidP="00901D53">
            <w:pPr>
              <w:pStyle w:val="Standard"/>
              <w:tabs>
                <w:tab w:val="left" w:pos="1964"/>
              </w:tabs>
              <w:spacing w:after="0" w:line="240" w:lineRule="auto"/>
              <w:ind w:left="720"/>
              <w:jc w:val="both"/>
              <w:rPr>
                <w:lang w:val="et-EE"/>
              </w:rPr>
            </w:pPr>
          </w:p>
        </w:tc>
      </w:tr>
      <w:tr w:rsidR="00901D53" w:rsidRPr="00784337" w:rsidTr="00056103">
        <w:trPr>
          <w:trHeight w:val="483"/>
          <w:jc w:val="center"/>
        </w:trPr>
        <w:tc>
          <w:tcPr>
            <w:tcW w:w="426" w:type="dxa"/>
          </w:tcPr>
          <w:p w:rsidR="00901D53" w:rsidRPr="00784337" w:rsidRDefault="00901D53" w:rsidP="00901D53">
            <w:pPr>
              <w:pStyle w:val="Standard"/>
              <w:spacing w:after="0" w:line="240" w:lineRule="auto"/>
              <w:rPr>
                <w:lang w:val="et-EE"/>
              </w:rPr>
            </w:pPr>
          </w:p>
        </w:tc>
        <w:tc>
          <w:tcPr>
            <w:tcW w:w="1842" w:type="dxa"/>
            <w:tcMar>
              <w:top w:w="0" w:type="dxa"/>
              <w:left w:w="108" w:type="dxa"/>
              <w:bottom w:w="0" w:type="dxa"/>
              <w:right w:w="108" w:type="dxa"/>
            </w:tcMar>
          </w:tcPr>
          <w:p w:rsidR="00901D53" w:rsidRPr="00784337" w:rsidRDefault="00901D53" w:rsidP="00901D53">
            <w:pPr>
              <w:pStyle w:val="Standard"/>
              <w:spacing w:after="0" w:line="240" w:lineRule="auto"/>
              <w:rPr>
                <w:lang w:val="et-EE"/>
              </w:rPr>
            </w:pPr>
          </w:p>
        </w:tc>
        <w:tc>
          <w:tcPr>
            <w:tcW w:w="1560" w:type="dxa"/>
          </w:tcPr>
          <w:p w:rsidR="00901D53" w:rsidRPr="00784337" w:rsidRDefault="00901D53" w:rsidP="00901D53">
            <w:pPr>
              <w:pStyle w:val="Standard"/>
              <w:tabs>
                <w:tab w:val="left" w:pos="1964"/>
              </w:tabs>
              <w:spacing w:after="0" w:line="240" w:lineRule="auto"/>
              <w:ind w:left="720"/>
              <w:jc w:val="both"/>
              <w:rPr>
                <w:lang w:val="et-EE"/>
              </w:rPr>
            </w:pPr>
          </w:p>
        </w:tc>
        <w:tc>
          <w:tcPr>
            <w:tcW w:w="8079" w:type="dxa"/>
            <w:tcMar>
              <w:top w:w="0" w:type="dxa"/>
              <w:left w:w="108" w:type="dxa"/>
              <w:bottom w:w="0" w:type="dxa"/>
              <w:right w:w="108" w:type="dxa"/>
            </w:tcMar>
          </w:tcPr>
          <w:p w:rsidR="00901D53" w:rsidRPr="00784337" w:rsidRDefault="00901D53" w:rsidP="00901D53">
            <w:pPr>
              <w:pStyle w:val="Standard"/>
              <w:tabs>
                <w:tab w:val="left" w:pos="1964"/>
              </w:tabs>
              <w:spacing w:after="0" w:line="240" w:lineRule="auto"/>
              <w:ind w:left="720"/>
              <w:jc w:val="both"/>
              <w:rPr>
                <w:lang w:val="et-EE"/>
              </w:rPr>
            </w:pPr>
          </w:p>
        </w:tc>
        <w:tc>
          <w:tcPr>
            <w:tcW w:w="1134" w:type="dxa"/>
          </w:tcPr>
          <w:p w:rsidR="00901D53" w:rsidRPr="00784337" w:rsidRDefault="00901D53" w:rsidP="00901D53">
            <w:pPr>
              <w:pStyle w:val="Standard"/>
              <w:tabs>
                <w:tab w:val="left" w:pos="1964"/>
              </w:tabs>
              <w:spacing w:after="0" w:line="240" w:lineRule="auto"/>
              <w:ind w:left="720"/>
              <w:jc w:val="both"/>
              <w:rPr>
                <w:lang w:val="et-EE"/>
              </w:rPr>
            </w:pPr>
          </w:p>
        </w:tc>
        <w:tc>
          <w:tcPr>
            <w:tcW w:w="1134" w:type="dxa"/>
          </w:tcPr>
          <w:p w:rsidR="00901D53" w:rsidRPr="00784337" w:rsidRDefault="00901D53" w:rsidP="00901D53">
            <w:pPr>
              <w:pStyle w:val="Standard"/>
              <w:tabs>
                <w:tab w:val="left" w:pos="1964"/>
              </w:tabs>
              <w:spacing w:after="0" w:line="240" w:lineRule="auto"/>
              <w:ind w:left="720"/>
              <w:jc w:val="both"/>
              <w:rPr>
                <w:lang w:val="et-EE"/>
              </w:rPr>
            </w:pPr>
          </w:p>
        </w:tc>
      </w:tr>
      <w:tr w:rsidR="00901D53" w:rsidRPr="00784337" w:rsidTr="00056103">
        <w:trPr>
          <w:trHeight w:val="483"/>
          <w:jc w:val="center"/>
        </w:trPr>
        <w:tc>
          <w:tcPr>
            <w:tcW w:w="426" w:type="dxa"/>
          </w:tcPr>
          <w:p w:rsidR="00901D53" w:rsidRPr="00784337" w:rsidRDefault="00901D53" w:rsidP="00901D53">
            <w:pPr>
              <w:pStyle w:val="Standard"/>
              <w:spacing w:after="0" w:line="240" w:lineRule="auto"/>
              <w:rPr>
                <w:lang w:val="et-EE"/>
              </w:rPr>
            </w:pPr>
          </w:p>
        </w:tc>
        <w:tc>
          <w:tcPr>
            <w:tcW w:w="1842" w:type="dxa"/>
            <w:tcMar>
              <w:top w:w="0" w:type="dxa"/>
              <w:left w:w="108" w:type="dxa"/>
              <w:bottom w:w="0" w:type="dxa"/>
              <w:right w:w="108" w:type="dxa"/>
            </w:tcMar>
          </w:tcPr>
          <w:p w:rsidR="00901D53" w:rsidRPr="00784337" w:rsidRDefault="00901D53" w:rsidP="00901D53">
            <w:pPr>
              <w:pStyle w:val="Standard"/>
              <w:spacing w:after="0" w:line="240" w:lineRule="auto"/>
              <w:rPr>
                <w:lang w:val="et-EE"/>
              </w:rPr>
            </w:pPr>
          </w:p>
        </w:tc>
        <w:tc>
          <w:tcPr>
            <w:tcW w:w="1560" w:type="dxa"/>
          </w:tcPr>
          <w:p w:rsidR="00901D53" w:rsidRPr="00784337" w:rsidRDefault="00901D53" w:rsidP="00901D53">
            <w:pPr>
              <w:pStyle w:val="Standard"/>
              <w:tabs>
                <w:tab w:val="left" w:pos="1964"/>
              </w:tabs>
              <w:spacing w:after="0" w:line="240" w:lineRule="auto"/>
              <w:ind w:left="720"/>
              <w:jc w:val="both"/>
              <w:rPr>
                <w:lang w:val="et-EE"/>
              </w:rPr>
            </w:pPr>
          </w:p>
        </w:tc>
        <w:tc>
          <w:tcPr>
            <w:tcW w:w="8079" w:type="dxa"/>
            <w:tcMar>
              <w:top w:w="0" w:type="dxa"/>
              <w:left w:w="108" w:type="dxa"/>
              <w:bottom w:w="0" w:type="dxa"/>
              <w:right w:w="108" w:type="dxa"/>
            </w:tcMar>
          </w:tcPr>
          <w:p w:rsidR="00901D53" w:rsidRPr="00784337" w:rsidRDefault="00901D53" w:rsidP="00901D53">
            <w:pPr>
              <w:pStyle w:val="Standard"/>
              <w:tabs>
                <w:tab w:val="left" w:pos="1964"/>
              </w:tabs>
              <w:spacing w:after="0" w:line="240" w:lineRule="auto"/>
              <w:ind w:left="720"/>
              <w:jc w:val="both"/>
              <w:rPr>
                <w:lang w:val="et-EE"/>
              </w:rPr>
            </w:pPr>
          </w:p>
        </w:tc>
        <w:tc>
          <w:tcPr>
            <w:tcW w:w="1134" w:type="dxa"/>
          </w:tcPr>
          <w:p w:rsidR="00901D53" w:rsidRPr="00784337" w:rsidRDefault="00901D53" w:rsidP="00901D53">
            <w:pPr>
              <w:pStyle w:val="Standard"/>
              <w:tabs>
                <w:tab w:val="left" w:pos="1964"/>
              </w:tabs>
              <w:spacing w:after="0" w:line="240" w:lineRule="auto"/>
              <w:ind w:left="720"/>
              <w:jc w:val="both"/>
              <w:rPr>
                <w:lang w:val="et-EE"/>
              </w:rPr>
            </w:pPr>
          </w:p>
        </w:tc>
        <w:tc>
          <w:tcPr>
            <w:tcW w:w="1134" w:type="dxa"/>
          </w:tcPr>
          <w:p w:rsidR="00901D53" w:rsidRPr="00784337" w:rsidRDefault="00901D53" w:rsidP="00901D53">
            <w:pPr>
              <w:pStyle w:val="Standard"/>
              <w:tabs>
                <w:tab w:val="left" w:pos="1964"/>
              </w:tabs>
              <w:spacing w:after="0" w:line="240" w:lineRule="auto"/>
              <w:ind w:left="720"/>
              <w:jc w:val="both"/>
              <w:rPr>
                <w:lang w:val="et-EE"/>
              </w:rPr>
            </w:pPr>
          </w:p>
        </w:tc>
      </w:tr>
    </w:tbl>
    <w:p w:rsidR="00901D53" w:rsidRPr="00784337" w:rsidRDefault="00901D53" w:rsidP="00901D53">
      <w:pPr>
        <w:pStyle w:val="Standard"/>
        <w:spacing w:after="0" w:line="240" w:lineRule="auto"/>
        <w:jc w:val="both"/>
        <w:rPr>
          <w:rFonts w:ascii="Calibri" w:hAnsi="Calibri"/>
          <w:b/>
          <w:color w:val="FF0000"/>
          <w:lang w:val="et-EE"/>
        </w:rPr>
      </w:pPr>
    </w:p>
    <w:p w:rsidR="00901D53" w:rsidRPr="00784337" w:rsidRDefault="00901D53" w:rsidP="006E5896">
      <w:pPr>
        <w:pStyle w:val="Standard"/>
        <w:spacing w:after="0" w:line="240" w:lineRule="auto"/>
        <w:jc w:val="both"/>
        <w:rPr>
          <w:b/>
          <w:color w:val="FF0000"/>
          <w:lang w:val="et-EE"/>
        </w:rPr>
      </w:pPr>
    </w:p>
    <w:p w:rsidR="004229B2" w:rsidRPr="00784337" w:rsidRDefault="004229B2" w:rsidP="004229B2">
      <w:pPr>
        <w:pStyle w:val="Standard"/>
        <w:spacing w:after="0" w:line="240" w:lineRule="auto"/>
        <w:jc w:val="both"/>
        <w:rPr>
          <w:b/>
          <w:color w:val="FF0000"/>
          <w:lang w:val="et-EE"/>
        </w:rPr>
      </w:pPr>
    </w:p>
    <w:p w:rsidR="00232626" w:rsidRPr="00784337" w:rsidRDefault="00232626" w:rsidP="00ED6DED">
      <w:pPr>
        <w:pStyle w:val="Standard"/>
        <w:spacing w:after="0" w:line="240" w:lineRule="auto"/>
        <w:jc w:val="both"/>
        <w:rPr>
          <w:b/>
          <w:color w:val="FF0000"/>
          <w:lang w:val="et-EE"/>
        </w:rPr>
        <w:sectPr w:rsidR="00232626" w:rsidRPr="00784337" w:rsidSect="00EF28CB">
          <w:footnotePr>
            <w:numRestart w:val="eachPage"/>
          </w:footnotePr>
          <w:type w:val="continuous"/>
          <w:pgSz w:w="16838" w:h="11906" w:orient="landscape"/>
          <w:pgMar w:top="1134" w:right="1134" w:bottom="1134" w:left="1134" w:header="708" w:footer="708" w:gutter="0"/>
          <w:cols w:space="708"/>
          <w:docGrid w:linePitch="272"/>
        </w:sectPr>
      </w:pPr>
    </w:p>
    <w:p w:rsidR="00FC4B5F" w:rsidRPr="00784337" w:rsidRDefault="00E56B18" w:rsidP="00FC4B5F">
      <w:pPr>
        <w:pStyle w:val="Standard"/>
        <w:spacing w:after="0" w:line="240" w:lineRule="auto"/>
        <w:ind w:left="360"/>
        <w:rPr>
          <w:rFonts w:eastAsiaTheme="minorHAnsi"/>
          <w:color w:val="0070C0"/>
          <w:kern w:val="0"/>
          <w:sz w:val="32"/>
          <w:szCs w:val="32"/>
          <w:lang w:val="et-EE" w:bidi="ar-SA"/>
        </w:rPr>
      </w:pPr>
      <w:r w:rsidRPr="00784337">
        <w:rPr>
          <w:b/>
          <w:color w:val="0070C0"/>
          <w:sz w:val="32"/>
          <w:szCs w:val="32"/>
          <w:lang w:val="et-EE"/>
        </w:rPr>
        <w:lastRenderedPageBreak/>
        <w:t xml:space="preserve">8. </w:t>
      </w:r>
      <w:r w:rsidR="00FC4B5F" w:rsidRPr="00784337">
        <w:rPr>
          <w:b/>
          <w:color w:val="0070C0"/>
          <w:sz w:val="32"/>
          <w:szCs w:val="32"/>
          <w:lang w:val="et-EE"/>
        </w:rPr>
        <w:t>Hindamistulemuste vaidlustamine</w:t>
      </w:r>
    </w:p>
    <w:p w:rsidR="00E829AE" w:rsidRPr="00784337" w:rsidRDefault="00E829AE" w:rsidP="00E829AE">
      <w:pPr>
        <w:pStyle w:val="Standard"/>
        <w:spacing w:after="0" w:line="240" w:lineRule="auto"/>
        <w:ind w:left="1224"/>
        <w:rPr>
          <w:b/>
          <w:sz w:val="24"/>
          <w:szCs w:val="24"/>
          <w:lang w:val="et-EE"/>
        </w:rPr>
      </w:pPr>
    </w:p>
    <w:p w:rsidR="00E829AE" w:rsidRPr="00784337" w:rsidRDefault="00E829AE" w:rsidP="00E829AE">
      <w:pPr>
        <w:autoSpaceDE w:val="0"/>
        <w:adjustRightInd w:val="0"/>
        <w:ind w:left="708"/>
        <w:jc w:val="both"/>
        <w:rPr>
          <w:rFonts w:eastAsiaTheme="minorHAnsi"/>
          <w:sz w:val="24"/>
          <w:szCs w:val="24"/>
          <w:lang w:val="et-EE"/>
        </w:rPr>
      </w:pPr>
      <w:r w:rsidRPr="00784337">
        <w:rPr>
          <w:rFonts w:eastAsiaTheme="minorHAnsi"/>
          <w:sz w:val="24"/>
          <w:szCs w:val="24"/>
          <w:lang w:val="et-EE"/>
        </w:rPr>
        <w:t xml:space="preserve">Kutse taotlejal on õigus vaidlustada: </w:t>
      </w:r>
    </w:p>
    <w:p w:rsidR="00E829AE" w:rsidRPr="00784337" w:rsidRDefault="00E829AE" w:rsidP="00E829AE">
      <w:pPr>
        <w:pStyle w:val="Loendilik"/>
        <w:numPr>
          <w:ilvl w:val="0"/>
          <w:numId w:val="53"/>
        </w:numPr>
        <w:autoSpaceDE w:val="0"/>
        <w:adjustRightInd w:val="0"/>
        <w:jc w:val="both"/>
        <w:rPr>
          <w:rFonts w:eastAsiaTheme="minorHAnsi"/>
          <w:lang w:val="et-EE"/>
        </w:rPr>
      </w:pPr>
      <w:r w:rsidRPr="00784337">
        <w:rPr>
          <w:rFonts w:eastAsiaTheme="minorHAnsi"/>
          <w:lang w:val="et-EE"/>
        </w:rPr>
        <w:t xml:space="preserve">hindamisprotsessi ja hindamistulemusi, </w:t>
      </w:r>
    </w:p>
    <w:p w:rsidR="00E829AE" w:rsidRPr="00784337" w:rsidRDefault="00E829AE" w:rsidP="00E829AE">
      <w:pPr>
        <w:pStyle w:val="Loendilik"/>
        <w:numPr>
          <w:ilvl w:val="0"/>
          <w:numId w:val="53"/>
        </w:numPr>
        <w:autoSpaceDE w:val="0"/>
        <w:adjustRightInd w:val="0"/>
        <w:jc w:val="both"/>
        <w:rPr>
          <w:rFonts w:eastAsiaTheme="minorHAnsi"/>
          <w:lang w:val="et-EE"/>
        </w:rPr>
      </w:pPr>
      <w:r w:rsidRPr="00784337">
        <w:rPr>
          <w:rFonts w:eastAsiaTheme="minorHAnsi"/>
          <w:lang w:val="et-EE"/>
        </w:rPr>
        <w:t xml:space="preserve">kutsekomisjoni otsust kutse andmise/andmata jätmise kohta. </w:t>
      </w:r>
    </w:p>
    <w:p w:rsidR="00E829AE" w:rsidRPr="00784337" w:rsidRDefault="00E829AE" w:rsidP="00E829AE">
      <w:pPr>
        <w:pStyle w:val="Loendilik"/>
        <w:autoSpaceDE w:val="0"/>
        <w:adjustRightInd w:val="0"/>
        <w:ind w:left="1428"/>
        <w:jc w:val="both"/>
        <w:rPr>
          <w:rFonts w:eastAsiaTheme="minorHAnsi"/>
          <w:lang w:val="et-EE"/>
        </w:rPr>
      </w:pPr>
    </w:p>
    <w:p w:rsidR="00E829AE" w:rsidRPr="00784337" w:rsidRDefault="00E829AE" w:rsidP="00E829AE">
      <w:pPr>
        <w:autoSpaceDE w:val="0"/>
        <w:adjustRightInd w:val="0"/>
        <w:ind w:left="708"/>
        <w:jc w:val="both"/>
        <w:rPr>
          <w:sz w:val="24"/>
          <w:szCs w:val="24"/>
          <w:lang w:val="et-EE"/>
        </w:rPr>
      </w:pPr>
      <w:r w:rsidRPr="00784337">
        <w:rPr>
          <w:sz w:val="24"/>
          <w:szCs w:val="24"/>
          <w:lang w:val="et-EE"/>
        </w:rPr>
        <w:t xml:space="preserve">Kui kutse taotleja esitab vaide hindamisprotsessi ja hindamistulemuse kohta, siis lahendab selle HRT Kutsekomisjon. </w:t>
      </w:r>
    </w:p>
    <w:p w:rsidR="00E829AE" w:rsidRPr="00784337" w:rsidRDefault="00E829AE" w:rsidP="00E829AE">
      <w:pPr>
        <w:autoSpaceDE w:val="0"/>
        <w:adjustRightInd w:val="0"/>
        <w:ind w:left="708"/>
        <w:jc w:val="both"/>
        <w:rPr>
          <w:sz w:val="24"/>
          <w:szCs w:val="24"/>
          <w:lang w:val="et-EE"/>
        </w:rPr>
      </w:pPr>
    </w:p>
    <w:p w:rsidR="00E829AE" w:rsidRPr="00784337" w:rsidRDefault="00E829AE" w:rsidP="00E829AE">
      <w:pPr>
        <w:autoSpaceDE w:val="0"/>
        <w:adjustRightInd w:val="0"/>
        <w:ind w:left="708"/>
        <w:jc w:val="both"/>
        <w:rPr>
          <w:sz w:val="24"/>
          <w:szCs w:val="24"/>
          <w:lang w:val="et-EE"/>
        </w:rPr>
      </w:pPr>
      <w:r w:rsidRPr="00784337">
        <w:rPr>
          <w:sz w:val="24"/>
          <w:szCs w:val="24"/>
          <w:lang w:val="et-EE"/>
        </w:rPr>
        <w:t>Kui kutse taotleja vaidlustab HRT Kutsekomisjoni otsus</w:t>
      </w:r>
      <w:r>
        <w:rPr>
          <w:sz w:val="24"/>
          <w:szCs w:val="24"/>
          <w:lang w:val="et-EE"/>
        </w:rPr>
        <w:t>e</w:t>
      </w:r>
      <w:r w:rsidRPr="00784337">
        <w:rPr>
          <w:sz w:val="24"/>
          <w:szCs w:val="24"/>
          <w:lang w:val="et-EE"/>
        </w:rPr>
        <w:t>, tuleb vaie esitada TAM Kutsenõukogule.</w:t>
      </w:r>
    </w:p>
    <w:p w:rsidR="00E829AE" w:rsidRPr="00784337" w:rsidRDefault="00E829AE" w:rsidP="00E829AE">
      <w:pPr>
        <w:autoSpaceDE w:val="0"/>
        <w:adjustRightInd w:val="0"/>
        <w:ind w:left="708"/>
        <w:jc w:val="both"/>
        <w:rPr>
          <w:b/>
          <w:lang w:val="et-EE"/>
        </w:rPr>
      </w:pPr>
    </w:p>
    <w:p w:rsidR="00E829AE" w:rsidRPr="00784337" w:rsidRDefault="00E829AE" w:rsidP="00E829AE">
      <w:pPr>
        <w:pStyle w:val="Loendilik"/>
        <w:numPr>
          <w:ilvl w:val="0"/>
          <w:numId w:val="60"/>
        </w:numPr>
        <w:autoSpaceDE w:val="0"/>
        <w:adjustRightInd w:val="0"/>
        <w:jc w:val="both"/>
        <w:rPr>
          <w:rFonts w:eastAsiaTheme="minorHAnsi"/>
          <w:lang w:val="et-EE"/>
        </w:rPr>
      </w:pPr>
      <w:r w:rsidRPr="00784337">
        <w:rPr>
          <w:rFonts w:eastAsiaTheme="minorHAnsi"/>
          <w:b/>
          <w:lang w:val="et-EE"/>
        </w:rPr>
        <w:t>Hindamisprotsessi ja hindamistulemuste vaidlustamisel</w:t>
      </w:r>
      <w:r w:rsidRPr="00784337">
        <w:rPr>
          <w:rFonts w:eastAsiaTheme="minorHAnsi"/>
          <w:lang w:val="et-EE"/>
        </w:rPr>
        <w:t xml:space="preserve"> </w:t>
      </w:r>
      <w:r w:rsidRPr="00784337">
        <w:rPr>
          <w:rFonts w:eastAsiaTheme="minorHAnsi"/>
          <w:b/>
          <w:lang w:val="et-EE"/>
        </w:rPr>
        <w:t>esitab kutse taotleja vaide HRT Kutsekomisjonile</w:t>
      </w:r>
      <w:r w:rsidRPr="00784337">
        <w:rPr>
          <w:rFonts w:eastAsiaTheme="minorHAnsi"/>
          <w:lang w:val="et-EE"/>
        </w:rPr>
        <w:t xml:space="preserve">. </w:t>
      </w:r>
    </w:p>
    <w:p w:rsidR="00E829AE" w:rsidRPr="00784337" w:rsidRDefault="00E829AE" w:rsidP="00E829AE">
      <w:pPr>
        <w:pStyle w:val="Loendilik"/>
        <w:numPr>
          <w:ilvl w:val="0"/>
          <w:numId w:val="61"/>
        </w:numPr>
        <w:autoSpaceDE w:val="0"/>
        <w:adjustRightInd w:val="0"/>
        <w:jc w:val="both"/>
        <w:rPr>
          <w:rFonts w:eastAsiaTheme="minorHAnsi"/>
          <w:b/>
          <w:lang w:val="et-EE"/>
        </w:rPr>
      </w:pPr>
      <w:r w:rsidRPr="00784337">
        <w:rPr>
          <w:rFonts w:eastAsiaTheme="minorHAnsi"/>
          <w:lang w:val="et-EE"/>
        </w:rPr>
        <w:t>Vaie tuleb esitada kirjalikult</w:t>
      </w:r>
      <w:r>
        <w:rPr>
          <w:rFonts w:eastAsiaTheme="minorHAnsi"/>
          <w:lang w:val="et-EE"/>
        </w:rPr>
        <w:t xml:space="preserve"> 7 kalendripäeva</w:t>
      </w:r>
      <w:r w:rsidRPr="00784337">
        <w:rPr>
          <w:rFonts w:eastAsiaTheme="minorHAnsi"/>
          <w:b/>
          <w:lang w:val="et-EE"/>
        </w:rPr>
        <w:t xml:space="preserve"> </w:t>
      </w:r>
      <w:r w:rsidRPr="00784337">
        <w:rPr>
          <w:rFonts w:eastAsiaTheme="minorHAnsi"/>
          <w:lang w:val="et-EE"/>
        </w:rPr>
        <w:t xml:space="preserve">jooksul peale hindamistulemuste teatavakstegemist ja selles </w:t>
      </w:r>
      <w:r w:rsidRPr="00784337">
        <w:rPr>
          <w:lang w:val="et-EE" w:eastAsia="et-EE"/>
        </w:rPr>
        <w:t>tuleb märkida:</w:t>
      </w:r>
    </w:p>
    <w:p w:rsidR="00E829AE" w:rsidRPr="00784337" w:rsidRDefault="00E829AE" w:rsidP="00E829AE">
      <w:pPr>
        <w:pStyle w:val="Loendilik"/>
        <w:numPr>
          <w:ilvl w:val="0"/>
          <w:numId w:val="62"/>
        </w:numPr>
        <w:autoSpaceDE w:val="0"/>
        <w:adjustRightInd w:val="0"/>
        <w:jc w:val="both"/>
        <w:rPr>
          <w:rFonts w:eastAsiaTheme="minorHAnsi"/>
          <w:b/>
          <w:lang w:val="et-EE"/>
        </w:rPr>
      </w:pPr>
      <w:r w:rsidRPr="00784337">
        <w:rPr>
          <w:lang w:val="et-EE" w:eastAsia="et-EE"/>
        </w:rPr>
        <w:t>vaidlustaja nimi ja e-posti aadress;</w:t>
      </w:r>
    </w:p>
    <w:p w:rsidR="00E829AE" w:rsidRPr="00784337" w:rsidRDefault="00E829AE" w:rsidP="00E829AE">
      <w:pPr>
        <w:pStyle w:val="Loendilik"/>
        <w:numPr>
          <w:ilvl w:val="0"/>
          <w:numId w:val="62"/>
        </w:numPr>
        <w:autoSpaceDE w:val="0"/>
        <w:adjustRightInd w:val="0"/>
        <w:jc w:val="both"/>
        <w:rPr>
          <w:rFonts w:eastAsiaTheme="minorHAnsi"/>
          <w:b/>
          <w:lang w:val="et-EE"/>
        </w:rPr>
      </w:pPr>
      <w:r w:rsidRPr="00784337">
        <w:rPr>
          <w:lang w:val="et-EE" w:eastAsia="et-EE"/>
        </w:rPr>
        <w:t>inimese nimi, kellele vaie esitatakse;</w:t>
      </w:r>
    </w:p>
    <w:p w:rsidR="00E829AE" w:rsidRPr="00784337" w:rsidRDefault="00E829AE" w:rsidP="00E829AE">
      <w:pPr>
        <w:pStyle w:val="Loendilik"/>
        <w:numPr>
          <w:ilvl w:val="0"/>
          <w:numId w:val="62"/>
        </w:numPr>
        <w:autoSpaceDE w:val="0"/>
        <w:adjustRightInd w:val="0"/>
        <w:jc w:val="both"/>
        <w:rPr>
          <w:rFonts w:eastAsiaTheme="minorHAnsi"/>
          <w:b/>
          <w:lang w:val="et-EE"/>
        </w:rPr>
      </w:pPr>
      <w:r w:rsidRPr="00784337">
        <w:rPr>
          <w:lang w:val="et-EE" w:eastAsia="et-EE"/>
        </w:rPr>
        <w:t>vaidlustatava tegevuse ja/või otsuse sisu;</w:t>
      </w:r>
    </w:p>
    <w:p w:rsidR="00E829AE" w:rsidRPr="00784337" w:rsidRDefault="00E829AE" w:rsidP="00E829AE">
      <w:pPr>
        <w:pStyle w:val="Loendilik"/>
        <w:numPr>
          <w:ilvl w:val="0"/>
          <w:numId w:val="62"/>
        </w:numPr>
        <w:autoSpaceDE w:val="0"/>
        <w:adjustRightInd w:val="0"/>
        <w:jc w:val="both"/>
        <w:rPr>
          <w:rFonts w:eastAsiaTheme="minorHAnsi"/>
          <w:b/>
          <w:lang w:val="et-EE"/>
        </w:rPr>
      </w:pPr>
      <w:r w:rsidRPr="00784337">
        <w:rPr>
          <w:lang w:val="et-EE" w:eastAsia="et-EE"/>
        </w:rPr>
        <w:t>põhjendused, millega see tegevus või otsus rikub vaidlustaja õigusi ning laseb arvata, et hindamine ei ole toimunud vastavalt hindamisjuhendile;</w:t>
      </w:r>
    </w:p>
    <w:p w:rsidR="00E829AE" w:rsidRPr="00784337" w:rsidRDefault="00E829AE" w:rsidP="00E829AE">
      <w:pPr>
        <w:pStyle w:val="Loendilik"/>
        <w:numPr>
          <w:ilvl w:val="0"/>
          <w:numId w:val="62"/>
        </w:numPr>
        <w:autoSpaceDE w:val="0"/>
        <w:adjustRightInd w:val="0"/>
        <w:jc w:val="both"/>
        <w:rPr>
          <w:rFonts w:eastAsiaTheme="minorHAnsi"/>
          <w:b/>
          <w:lang w:val="et-EE"/>
        </w:rPr>
      </w:pPr>
      <w:r w:rsidRPr="00784337">
        <w:rPr>
          <w:lang w:val="et-EE" w:eastAsia="et-EE"/>
        </w:rPr>
        <w:t>selgelt väljendatud nõue, st mida vaidlustaja vaide esitamisega soovib saavutada;</w:t>
      </w:r>
    </w:p>
    <w:p w:rsidR="00E829AE" w:rsidRPr="00784337" w:rsidRDefault="00E829AE" w:rsidP="00E829AE">
      <w:pPr>
        <w:pStyle w:val="Loendilik"/>
        <w:numPr>
          <w:ilvl w:val="0"/>
          <w:numId w:val="62"/>
        </w:numPr>
        <w:autoSpaceDE w:val="0"/>
        <w:adjustRightInd w:val="0"/>
        <w:jc w:val="both"/>
        <w:rPr>
          <w:rFonts w:eastAsiaTheme="minorHAnsi"/>
          <w:b/>
          <w:lang w:val="et-EE"/>
        </w:rPr>
      </w:pPr>
      <w:r w:rsidRPr="00784337">
        <w:rPr>
          <w:lang w:val="et-EE" w:eastAsia="et-EE"/>
        </w:rPr>
        <w:t>vaide esitamise kuupäev ja esitaja allkiri.</w:t>
      </w:r>
    </w:p>
    <w:p w:rsidR="00E829AE" w:rsidRPr="00E829AE" w:rsidRDefault="00E829AE" w:rsidP="00E829AE">
      <w:pPr>
        <w:autoSpaceDE w:val="0"/>
        <w:adjustRightInd w:val="0"/>
        <w:ind w:firstLine="708"/>
        <w:jc w:val="both"/>
        <w:rPr>
          <w:rFonts w:eastAsiaTheme="minorHAnsi"/>
          <w:sz w:val="24"/>
          <w:szCs w:val="24"/>
          <w:lang w:val="et-EE"/>
        </w:rPr>
      </w:pPr>
      <w:r w:rsidRPr="00E829AE">
        <w:rPr>
          <w:sz w:val="24"/>
          <w:szCs w:val="24"/>
          <w:lang w:val="et-EE"/>
        </w:rPr>
        <w:t xml:space="preserve">Digitaalselt allkirjastatud vaie </w:t>
      </w:r>
      <w:r w:rsidRPr="00E829AE">
        <w:rPr>
          <w:rFonts w:eastAsiaTheme="minorHAnsi"/>
          <w:sz w:val="24"/>
          <w:szCs w:val="24"/>
          <w:lang w:val="et-EE"/>
        </w:rPr>
        <w:t xml:space="preserve">saata HRT Kutsekomisjonile aadressil </w:t>
      </w:r>
      <w:hyperlink r:id="rId11" w:history="1">
        <w:r w:rsidRPr="00E829AE">
          <w:rPr>
            <w:rStyle w:val="Hperlink"/>
            <w:rFonts w:eastAsiaTheme="minorHAnsi"/>
            <w:sz w:val="24"/>
            <w:szCs w:val="24"/>
            <w:lang w:val="et-EE"/>
          </w:rPr>
          <w:t>info@holistika.ee</w:t>
        </w:r>
      </w:hyperlink>
      <w:r w:rsidRPr="00E829AE">
        <w:rPr>
          <w:rFonts w:eastAsiaTheme="minorHAnsi"/>
          <w:sz w:val="24"/>
          <w:szCs w:val="24"/>
          <w:lang w:val="et-EE"/>
        </w:rPr>
        <w:t xml:space="preserve"> </w:t>
      </w:r>
    </w:p>
    <w:p w:rsidR="00E829AE" w:rsidRPr="00E829AE" w:rsidRDefault="00E829AE" w:rsidP="00E829AE">
      <w:pPr>
        <w:autoSpaceDE w:val="0"/>
        <w:adjustRightInd w:val="0"/>
        <w:ind w:left="708"/>
        <w:jc w:val="both"/>
        <w:rPr>
          <w:sz w:val="24"/>
          <w:szCs w:val="24"/>
          <w:lang w:val="et-EE"/>
        </w:rPr>
      </w:pPr>
      <w:r w:rsidRPr="00E829AE">
        <w:rPr>
          <w:sz w:val="24"/>
          <w:szCs w:val="24"/>
          <w:lang w:val="et-EE"/>
        </w:rPr>
        <w:t xml:space="preserve">Kui taotleja esitab vaide paberkandjal, tuleb kinnine ümbrik tuua aadressil </w:t>
      </w:r>
      <w:r>
        <w:rPr>
          <w:sz w:val="24"/>
          <w:szCs w:val="24"/>
          <w:lang w:val="et-EE"/>
        </w:rPr>
        <w:t>HRT Kutsekomisjon</w:t>
      </w:r>
      <w:r>
        <w:rPr>
          <w:sz w:val="24"/>
          <w:szCs w:val="24"/>
          <w:lang w:val="et-EE"/>
        </w:rPr>
        <w:t>, Holistika Instituut, Endla 15, IV korrus.</w:t>
      </w:r>
    </w:p>
    <w:p w:rsidR="00E829AE" w:rsidRPr="00784337" w:rsidRDefault="00E829AE" w:rsidP="00E829AE">
      <w:pPr>
        <w:ind w:left="708"/>
        <w:rPr>
          <w:rFonts w:eastAsiaTheme="minorHAnsi"/>
          <w:sz w:val="24"/>
          <w:szCs w:val="24"/>
          <w:lang w:val="et-EE"/>
        </w:rPr>
      </w:pPr>
    </w:p>
    <w:p w:rsidR="00E829AE" w:rsidRPr="00784337" w:rsidRDefault="00E829AE" w:rsidP="00E829AE">
      <w:pPr>
        <w:pStyle w:val="Loendilik"/>
        <w:numPr>
          <w:ilvl w:val="0"/>
          <w:numId w:val="61"/>
        </w:numPr>
        <w:rPr>
          <w:rFonts w:eastAsiaTheme="minorHAnsi"/>
          <w:lang w:val="et-EE"/>
        </w:rPr>
      </w:pPr>
      <w:r w:rsidRPr="00784337">
        <w:rPr>
          <w:rFonts w:eastAsiaTheme="minorHAnsi"/>
          <w:lang w:val="et-EE"/>
        </w:rPr>
        <w:t xml:space="preserve">Kutsekomisjoni liikmed tutvuvad vaide sisuga ja püüavad vaidlust lahendada läbirääkimiste teel. </w:t>
      </w:r>
      <w:r w:rsidRPr="00784337">
        <w:rPr>
          <w:rFonts w:eastAsiaTheme="minorHAnsi"/>
          <w:lang w:val="et-EE"/>
        </w:rPr>
        <w:br/>
      </w:r>
    </w:p>
    <w:p w:rsidR="00E829AE" w:rsidRPr="00784337" w:rsidRDefault="00E829AE" w:rsidP="00E829AE">
      <w:pPr>
        <w:pStyle w:val="Loendilik"/>
        <w:numPr>
          <w:ilvl w:val="0"/>
          <w:numId w:val="61"/>
        </w:numPr>
        <w:rPr>
          <w:lang w:val="et-EE"/>
        </w:rPr>
      </w:pPr>
      <w:r w:rsidRPr="00784337">
        <w:rPr>
          <w:rFonts w:eastAsiaTheme="minorHAnsi"/>
          <w:lang w:val="et-EE"/>
        </w:rPr>
        <w:t xml:space="preserve">Kutsekomisjon kontrollib, kas kutseeksami taotleja kompetentsust on hinnatud vastavalt hindamisstandardiga määratud juhendile ning küsitleb mõlemat osapoolt, et teha kindlaks hindamise käik ja sellega seotud asjaolud. </w:t>
      </w:r>
    </w:p>
    <w:p w:rsidR="00E829AE" w:rsidRPr="00784337" w:rsidRDefault="00E829AE" w:rsidP="00E829AE">
      <w:pPr>
        <w:pStyle w:val="Loendilik"/>
        <w:ind w:left="1068"/>
        <w:rPr>
          <w:lang w:val="et-EE"/>
        </w:rPr>
      </w:pPr>
    </w:p>
    <w:p w:rsidR="00E829AE" w:rsidRPr="00784337" w:rsidRDefault="00E829AE" w:rsidP="00E829AE">
      <w:pPr>
        <w:pStyle w:val="Loendilik"/>
        <w:numPr>
          <w:ilvl w:val="0"/>
          <w:numId w:val="61"/>
        </w:numPr>
        <w:rPr>
          <w:lang w:val="et-EE"/>
        </w:rPr>
      </w:pPr>
      <w:r w:rsidRPr="00784337">
        <w:rPr>
          <w:bCs/>
          <w:color w:val="000000"/>
          <w:bdr w:val="none" w:sz="0" w:space="0" w:color="auto" w:frame="1"/>
          <w:shd w:val="clear" w:color="auto" w:fill="FFFFFF"/>
          <w:lang w:val="et-EE"/>
        </w:rPr>
        <w:t xml:space="preserve">Kutsekomisjon teeb kindlaks, kas hindamiskomisjoni liikmete kompetentsus kogumis vastab järgmistele nõuetele: </w:t>
      </w:r>
    </w:p>
    <w:p w:rsidR="00E829AE" w:rsidRPr="00784337" w:rsidRDefault="00E829AE" w:rsidP="00E829AE">
      <w:pPr>
        <w:pStyle w:val="Loendilik"/>
        <w:numPr>
          <w:ilvl w:val="0"/>
          <w:numId w:val="65"/>
        </w:numPr>
        <w:rPr>
          <w:lang w:val="et-EE"/>
        </w:rPr>
      </w:pPr>
      <w:r w:rsidRPr="00784337">
        <w:rPr>
          <w:color w:val="000000"/>
          <w:shd w:val="clear" w:color="auto" w:fill="FFFFFF"/>
          <w:lang w:val="et-EE"/>
        </w:rPr>
        <w:t>kutsealane kompetentsus,</w:t>
      </w:r>
    </w:p>
    <w:p w:rsidR="00E829AE" w:rsidRPr="00784337" w:rsidRDefault="00E829AE" w:rsidP="00E829AE">
      <w:pPr>
        <w:pStyle w:val="Loendilik"/>
        <w:numPr>
          <w:ilvl w:val="0"/>
          <w:numId w:val="65"/>
        </w:numPr>
        <w:rPr>
          <w:lang w:val="et-EE"/>
        </w:rPr>
      </w:pPr>
      <w:r w:rsidRPr="00784337">
        <w:rPr>
          <w:color w:val="000000"/>
          <w:shd w:val="clear" w:color="auto" w:fill="FFFFFF"/>
          <w:lang w:val="et-EE"/>
        </w:rPr>
        <w:t>kutsesüsteemialane kompetentsus,</w:t>
      </w:r>
    </w:p>
    <w:p w:rsidR="00E829AE" w:rsidRPr="00784337" w:rsidRDefault="00E829AE" w:rsidP="00E829AE">
      <w:pPr>
        <w:pStyle w:val="Loendilik"/>
        <w:numPr>
          <w:ilvl w:val="0"/>
          <w:numId w:val="65"/>
        </w:numPr>
        <w:rPr>
          <w:lang w:val="et-EE"/>
        </w:rPr>
      </w:pPr>
      <w:r w:rsidRPr="00784337">
        <w:rPr>
          <w:color w:val="000000"/>
          <w:shd w:val="clear" w:color="auto" w:fill="FFFFFF"/>
          <w:lang w:val="et-EE"/>
        </w:rPr>
        <w:t>hindamisalane kompetentsus.</w:t>
      </w:r>
    </w:p>
    <w:p w:rsidR="00E829AE" w:rsidRPr="00784337" w:rsidRDefault="00E829AE" w:rsidP="00E829AE">
      <w:pPr>
        <w:pStyle w:val="Loendilik"/>
        <w:ind w:left="1068"/>
        <w:rPr>
          <w:lang w:val="et-EE"/>
        </w:rPr>
      </w:pPr>
      <w:r w:rsidRPr="00784337">
        <w:rPr>
          <w:color w:val="000000"/>
          <w:shd w:val="clear" w:color="auto" w:fill="FFFFFF"/>
          <w:lang w:val="et-EE"/>
        </w:rPr>
        <w:t>Nende nõuete täitmata jätmine võib oluliselt mõjutada hindamise tulemust.</w:t>
      </w:r>
      <w:r w:rsidRPr="00784337">
        <w:rPr>
          <w:color w:val="000000"/>
          <w:lang w:val="et-EE"/>
        </w:rPr>
        <w:br/>
      </w:r>
      <w:r w:rsidRPr="00784337">
        <w:rPr>
          <w:color w:val="000000"/>
          <w:shd w:val="clear" w:color="auto" w:fill="FFFFFF"/>
          <w:lang w:val="et-EE"/>
        </w:rPr>
        <w:t xml:space="preserve"> </w:t>
      </w:r>
    </w:p>
    <w:p w:rsidR="00E829AE" w:rsidRPr="00784337" w:rsidRDefault="00E829AE" w:rsidP="00E829AE">
      <w:pPr>
        <w:pStyle w:val="Loendilik"/>
        <w:numPr>
          <w:ilvl w:val="0"/>
          <w:numId w:val="61"/>
        </w:numPr>
        <w:rPr>
          <w:lang w:val="et-EE"/>
        </w:rPr>
      </w:pPr>
      <w:r w:rsidRPr="00784337">
        <w:rPr>
          <w:lang w:val="et-EE"/>
        </w:rPr>
        <w:t xml:space="preserve">Üle vaadatakse kogu kutse taotleja poolt esitatud juhtumianalüüs, mitte ainult see osa, mille hindamise osas vaie esitati. </w:t>
      </w:r>
    </w:p>
    <w:p w:rsidR="00E829AE" w:rsidRPr="00784337" w:rsidRDefault="00E829AE" w:rsidP="00E829AE">
      <w:pPr>
        <w:pStyle w:val="Loendilik"/>
        <w:ind w:left="1068"/>
        <w:rPr>
          <w:lang w:val="et-EE"/>
        </w:rPr>
      </w:pPr>
    </w:p>
    <w:p w:rsidR="00E829AE" w:rsidRPr="00784337" w:rsidRDefault="00E829AE" w:rsidP="00E829AE">
      <w:pPr>
        <w:pStyle w:val="Loendilik"/>
        <w:numPr>
          <w:ilvl w:val="0"/>
          <w:numId w:val="61"/>
        </w:numPr>
        <w:rPr>
          <w:lang w:val="et-EE"/>
        </w:rPr>
      </w:pPr>
      <w:r w:rsidRPr="00784337">
        <w:rPr>
          <w:lang w:val="et-EE"/>
        </w:rPr>
        <w:t>HRT Kutsekomisjon teeb</w:t>
      </w:r>
      <w:r>
        <w:rPr>
          <w:lang w:val="et-EE"/>
        </w:rPr>
        <w:t xml:space="preserve"> 10 tööpäeva </w:t>
      </w:r>
      <w:r w:rsidRPr="00784337">
        <w:rPr>
          <w:lang w:val="et-EE"/>
        </w:rPr>
        <w:t xml:space="preserve"> jooksul alates vaide esitamisest, ühe järgmistest otsustest: </w:t>
      </w:r>
    </w:p>
    <w:p w:rsidR="00E829AE" w:rsidRPr="00784337" w:rsidRDefault="00E829AE" w:rsidP="00E829AE">
      <w:pPr>
        <w:pStyle w:val="Vahedeta"/>
        <w:numPr>
          <w:ilvl w:val="0"/>
          <w:numId w:val="63"/>
        </w:numPr>
        <w:rPr>
          <w:sz w:val="24"/>
          <w:szCs w:val="24"/>
          <w:lang w:val="et-EE"/>
        </w:rPr>
      </w:pPr>
      <w:r w:rsidRPr="00784337">
        <w:rPr>
          <w:sz w:val="24"/>
          <w:szCs w:val="24"/>
          <w:lang w:val="et-EE"/>
        </w:rPr>
        <w:t>jätab hindamistulemuse muutmata;</w:t>
      </w:r>
    </w:p>
    <w:p w:rsidR="00E829AE" w:rsidRPr="00784337" w:rsidRDefault="00E829AE" w:rsidP="00E829AE">
      <w:pPr>
        <w:pStyle w:val="Vahedeta"/>
        <w:numPr>
          <w:ilvl w:val="0"/>
          <w:numId w:val="63"/>
        </w:numPr>
        <w:rPr>
          <w:sz w:val="24"/>
          <w:szCs w:val="24"/>
          <w:lang w:val="et-EE"/>
        </w:rPr>
      </w:pPr>
      <w:r w:rsidRPr="00784337">
        <w:rPr>
          <w:sz w:val="24"/>
          <w:szCs w:val="24"/>
          <w:lang w:val="et-EE"/>
        </w:rPr>
        <w:t>muudab hindamistulemust seda tõstes või langetades;</w:t>
      </w:r>
    </w:p>
    <w:p w:rsidR="00E829AE" w:rsidRDefault="00E829AE" w:rsidP="00E829AE">
      <w:pPr>
        <w:pStyle w:val="Vahedeta"/>
        <w:numPr>
          <w:ilvl w:val="0"/>
          <w:numId w:val="63"/>
        </w:numPr>
        <w:rPr>
          <w:sz w:val="24"/>
          <w:szCs w:val="24"/>
          <w:lang w:val="et-EE"/>
        </w:rPr>
      </w:pPr>
      <w:r w:rsidRPr="00784337">
        <w:rPr>
          <w:sz w:val="24"/>
          <w:szCs w:val="24"/>
          <w:lang w:val="et-EE"/>
        </w:rPr>
        <w:t xml:space="preserve">tühistab hindamistulemuse ja saadab asja hindamiskomisjonile uueks lahendamiseks. </w:t>
      </w:r>
    </w:p>
    <w:p w:rsidR="00E829AE" w:rsidRPr="00784337" w:rsidRDefault="00E829AE" w:rsidP="00E829AE">
      <w:pPr>
        <w:pStyle w:val="Vahedeta"/>
        <w:ind w:left="1776"/>
        <w:rPr>
          <w:sz w:val="24"/>
          <w:szCs w:val="24"/>
          <w:lang w:val="et-EE"/>
        </w:rPr>
      </w:pPr>
    </w:p>
    <w:p w:rsidR="00E829AE" w:rsidRDefault="00E829AE" w:rsidP="00E829AE">
      <w:pPr>
        <w:pStyle w:val="Loendilik"/>
        <w:numPr>
          <w:ilvl w:val="0"/>
          <w:numId w:val="61"/>
        </w:numPr>
        <w:rPr>
          <w:lang w:val="et-EE"/>
        </w:rPr>
      </w:pPr>
      <w:r w:rsidRPr="00784337">
        <w:rPr>
          <w:lang w:val="et-EE"/>
        </w:rPr>
        <w:t>Komisjonil on õigus mõjuvatel põhjustel vaide läbivaatamise tähtaega pikendada, millest teavitatakse vaide esitajat.</w:t>
      </w:r>
    </w:p>
    <w:p w:rsidR="00E829AE" w:rsidRPr="00784337" w:rsidRDefault="00E829AE" w:rsidP="00E829AE">
      <w:pPr>
        <w:pStyle w:val="Loendilik"/>
        <w:ind w:left="1068"/>
        <w:rPr>
          <w:lang w:val="et-EE"/>
        </w:rPr>
      </w:pPr>
    </w:p>
    <w:p w:rsidR="00E829AE" w:rsidRPr="00784337" w:rsidRDefault="00E829AE" w:rsidP="00E829AE">
      <w:pPr>
        <w:pStyle w:val="Loendilik"/>
        <w:numPr>
          <w:ilvl w:val="0"/>
          <w:numId w:val="61"/>
        </w:numPr>
        <w:rPr>
          <w:lang w:val="et-EE"/>
        </w:rPr>
      </w:pPr>
      <w:r w:rsidRPr="00784337">
        <w:rPr>
          <w:lang w:val="et-EE"/>
        </w:rPr>
        <w:t xml:space="preserve">HRT Kutsekomisjoni otsus saadetakse vaide esitajale kirjalikult e-postiga või paberkandjal kirja teel vaide esitaja poolt avaldusse märgitud aadressil. </w:t>
      </w:r>
    </w:p>
    <w:p w:rsidR="00E829AE" w:rsidRPr="00784337" w:rsidRDefault="00E829AE" w:rsidP="00E829AE">
      <w:pPr>
        <w:pStyle w:val="Loendilik"/>
        <w:ind w:left="1068"/>
        <w:rPr>
          <w:lang w:val="et-EE"/>
        </w:rPr>
      </w:pPr>
    </w:p>
    <w:p w:rsidR="00E829AE" w:rsidRPr="00784337" w:rsidRDefault="00E829AE" w:rsidP="00E829AE">
      <w:pPr>
        <w:ind w:left="708"/>
        <w:rPr>
          <w:rFonts w:eastAsiaTheme="minorHAnsi"/>
          <w:sz w:val="24"/>
          <w:szCs w:val="24"/>
          <w:lang w:val="et-EE"/>
        </w:rPr>
      </w:pPr>
    </w:p>
    <w:p w:rsidR="00E829AE" w:rsidRPr="00784337" w:rsidRDefault="00E829AE" w:rsidP="00E829AE">
      <w:pPr>
        <w:pStyle w:val="Loendilik"/>
        <w:numPr>
          <w:ilvl w:val="0"/>
          <w:numId w:val="60"/>
        </w:numPr>
        <w:rPr>
          <w:rFonts w:eastAsiaTheme="minorHAnsi"/>
          <w:lang w:val="et-EE"/>
        </w:rPr>
      </w:pPr>
      <w:r w:rsidRPr="00784337">
        <w:rPr>
          <w:rFonts w:eastAsiaTheme="minorHAnsi"/>
          <w:b/>
          <w:lang w:val="et-EE"/>
        </w:rPr>
        <w:t>HRT K</w:t>
      </w:r>
      <w:r w:rsidRPr="00784337">
        <w:rPr>
          <w:b/>
          <w:lang w:val="et-EE"/>
        </w:rPr>
        <w:t>utsekomisjoni otsuse vaidlustamisel</w:t>
      </w:r>
      <w:r w:rsidRPr="00784337">
        <w:rPr>
          <w:lang w:val="et-EE"/>
        </w:rPr>
        <w:t xml:space="preserve"> </w:t>
      </w:r>
      <w:r w:rsidRPr="00784337">
        <w:rPr>
          <w:b/>
          <w:lang w:val="et-EE"/>
        </w:rPr>
        <w:t>esitab k</w:t>
      </w:r>
      <w:r w:rsidRPr="00784337">
        <w:rPr>
          <w:rFonts w:eastAsiaTheme="minorHAnsi"/>
          <w:b/>
          <w:lang w:val="et-EE"/>
        </w:rPr>
        <w:t xml:space="preserve">utse taotleja vaide </w:t>
      </w:r>
      <w:r w:rsidRPr="00784337">
        <w:rPr>
          <w:b/>
          <w:lang w:val="et-EE"/>
        </w:rPr>
        <w:t>TAM Kutsenõukogule.</w:t>
      </w:r>
      <w:r w:rsidRPr="00784337">
        <w:rPr>
          <w:b/>
          <w:lang w:val="et-EE"/>
        </w:rPr>
        <w:br/>
      </w:r>
    </w:p>
    <w:p w:rsidR="00E829AE" w:rsidRPr="00784337" w:rsidRDefault="00E829AE" w:rsidP="00E829AE">
      <w:pPr>
        <w:pStyle w:val="Loendilik"/>
        <w:numPr>
          <w:ilvl w:val="0"/>
          <w:numId w:val="56"/>
        </w:numPr>
        <w:suppressAutoHyphens/>
        <w:rPr>
          <w:lang w:val="et-EE"/>
        </w:rPr>
      </w:pPr>
      <w:r w:rsidRPr="00784337">
        <w:rPr>
          <w:b/>
          <w:lang w:val="et-EE"/>
        </w:rPr>
        <w:t>Vaide esitamine</w:t>
      </w:r>
    </w:p>
    <w:p w:rsidR="00E829AE" w:rsidRPr="00C878AF" w:rsidRDefault="00E829AE" w:rsidP="00E829AE">
      <w:pPr>
        <w:pStyle w:val="Loendilik"/>
        <w:numPr>
          <w:ilvl w:val="1"/>
          <w:numId w:val="56"/>
        </w:numPr>
        <w:suppressAutoHyphens/>
        <w:rPr>
          <w:lang w:val="et-EE"/>
        </w:rPr>
      </w:pPr>
      <w:r w:rsidRPr="00784337">
        <w:rPr>
          <w:rFonts w:eastAsiaTheme="minorHAnsi"/>
          <w:lang w:val="et-EE"/>
        </w:rPr>
        <w:t>K</w:t>
      </w:r>
      <w:r w:rsidRPr="00784337">
        <w:rPr>
          <w:lang w:val="et-EE"/>
        </w:rPr>
        <w:t>utsekomisjoni otsuse vaidlustamisel esitab kutse taotleja</w:t>
      </w:r>
      <w:r w:rsidRPr="00784337">
        <w:rPr>
          <w:rFonts w:eastAsiaTheme="minorHAnsi"/>
          <w:lang w:val="et-EE"/>
        </w:rPr>
        <w:t xml:space="preserve"> </w:t>
      </w:r>
      <w:r w:rsidRPr="00784337">
        <w:rPr>
          <w:lang w:val="et-EE"/>
        </w:rPr>
        <w:t xml:space="preserve">TAM Kutsenõukogule </w:t>
      </w:r>
      <w:r w:rsidRPr="00C878AF">
        <w:rPr>
          <w:lang w:val="et-EE"/>
        </w:rPr>
        <w:t xml:space="preserve">vaide 7 </w:t>
      </w:r>
      <w:r>
        <w:rPr>
          <w:lang w:val="et-EE"/>
        </w:rPr>
        <w:t>kalendri</w:t>
      </w:r>
      <w:r w:rsidRPr="00C878AF">
        <w:rPr>
          <w:lang w:val="et-EE"/>
        </w:rPr>
        <w:t xml:space="preserve">päeva jooksul peale kutsekomisjoni otsuse teatavakstegemist.  </w:t>
      </w:r>
    </w:p>
    <w:p w:rsidR="00E829AE" w:rsidRPr="00784337" w:rsidRDefault="00E829AE" w:rsidP="00E829AE">
      <w:pPr>
        <w:pStyle w:val="Loendilik"/>
        <w:suppressAutoHyphens/>
        <w:ind w:left="360"/>
        <w:rPr>
          <w:lang w:val="et-EE"/>
        </w:rPr>
      </w:pPr>
    </w:p>
    <w:p w:rsidR="00E829AE" w:rsidRPr="00784337" w:rsidRDefault="00E829AE" w:rsidP="00E829AE">
      <w:pPr>
        <w:pStyle w:val="Loendilik"/>
        <w:numPr>
          <w:ilvl w:val="1"/>
          <w:numId w:val="56"/>
        </w:numPr>
        <w:suppressAutoHyphens/>
        <w:rPr>
          <w:lang w:val="et-EE"/>
        </w:rPr>
      </w:pPr>
      <w:r w:rsidRPr="00784337">
        <w:rPr>
          <w:lang w:val="et-EE" w:eastAsia="et-EE"/>
        </w:rPr>
        <w:t>Kutsekomisjoni otsuse vaidlustamisel tuleb vaides märkida:</w:t>
      </w:r>
    </w:p>
    <w:p w:rsidR="00E829AE" w:rsidRPr="00784337" w:rsidRDefault="00E829AE" w:rsidP="00E829AE">
      <w:pPr>
        <w:pStyle w:val="Vahedeta"/>
        <w:numPr>
          <w:ilvl w:val="2"/>
          <w:numId w:val="57"/>
        </w:numPr>
        <w:suppressAutoHyphens w:val="0"/>
        <w:autoSpaceDN/>
        <w:textAlignment w:val="auto"/>
        <w:rPr>
          <w:rFonts w:eastAsiaTheme="minorHAnsi"/>
          <w:sz w:val="24"/>
          <w:szCs w:val="24"/>
          <w:lang w:val="et-EE"/>
        </w:rPr>
      </w:pPr>
      <w:r w:rsidRPr="00784337">
        <w:rPr>
          <w:sz w:val="24"/>
          <w:szCs w:val="24"/>
          <w:lang w:val="et-EE" w:eastAsia="et-EE"/>
        </w:rPr>
        <w:t>vaide esitaja nimi ja e-posti aadress;</w:t>
      </w:r>
    </w:p>
    <w:p w:rsidR="00E829AE" w:rsidRPr="00784337" w:rsidRDefault="00E829AE" w:rsidP="00E829AE">
      <w:pPr>
        <w:pStyle w:val="Vahedeta"/>
        <w:numPr>
          <w:ilvl w:val="2"/>
          <w:numId w:val="57"/>
        </w:numPr>
        <w:suppressAutoHyphens w:val="0"/>
        <w:autoSpaceDN/>
        <w:textAlignment w:val="auto"/>
        <w:rPr>
          <w:rFonts w:eastAsiaTheme="minorHAnsi"/>
          <w:sz w:val="24"/>
          <w:szCs w:val="24"/>
          <w:lang w:val="et-EE"/>
        </w:rPr>
      </w:pPr>
      <w:r w:rsidRPr="00784337">
        <w:rPr>
          <w:sz w:val="24"/>
          <w:szCs w:val="24"/>
          <w:lang w:val="et-EE" w:eastAsia="et-EE"/>
        </w:rPr>
        <w:t>otsuse tegija nimi, kellele vaie esitatakse;</w:t>
      </w:r>
    </w:p>
    <w:p w:rsidR="00E829AE" w:rsidRPr="00784337" w:rsidRDefault="00E829AE" w:rsidP="00E829AE">
      <w:pPr>
        <w:pStyle w:val="Vahedeta"/>
        <w:numPr>
          <w:ilvl w:val="2"/>
          <w:numId w:val="57"/>
        </w:numPr>
        <w:suppressAutoHyphens w:val="0"/>
        <w:autoSpaceDN/>
        <w:textAlignment w:val="auto"/>
        <w:rPr>
          <w:rFonts w:eastAsiaTheme="minorHAnsi"/>
          <w:sz w:val="24"/>
          <w:szCs w:val="24"/>
          <w:lang w:val="et-EE"/>
        </w:rPr>
      </w:pPr>
      <w:r w:rsidRPr="00784337">
        <w:rPr>
          <w:sz w:val="24"/>
          <w:szCs w:val="24"/>
          <w:lang w:val="et-EE" w:eastAsia="et-EE"/>
        </w:rPr>
        <w:t>vaidlustatava otsuse sisu;</w:t>
      </w:r>
    </w:p>
    <w:p w:rsidR="00E829AE" w:rsidRPr="00784337" w:rsidRDefault="00E829AE" w:rsidP="00E829AE">
      <w:pPr>
        <w:pStyle w:val="Vahedeta"/>
        <w:numPr>
          <w:ilvl w:val="2"/>
          <w:numId w:val="57"/>
        </w:numPr>
        <w:suppressAutoHyphens w:val="0"/>
        <w:autoSpaceDN/>
        <w:textAlignment w:val="auto"/>
        <w:rPr>
          <w:rFonts w:eastAsiaTheme="minorHAnsi"/>
          <w:sz w:val="24"/>
          <w:szCs w:val="24"/>
          <w:lang w:val="et-EE"/>
        </w:rPr>
      </w:pPr>
      <w:r w:rsidRPr="00784337">
        <w:rPr>
          <w:sz w:val="24"/>
          <w:szCs w:val="24"/>
          <w:lang w:val="et-EE" w:eastAsia="et-EE"/>
        </w:rPr>
        <w:t>põhjendused, millega see otsus rikub kutse taotleja õigusi ning konkreetsed asjaolud, mis lasevad arvata, et kutseeksam pole toimunud vastavalt juhendile;</w:t>
      </w:r>
    </w:p>
    <w:p w:rsidR="00E829AE" w:rsidRPr="00784337" w:rsidRDefault="00E829AE" w:rsidP="00E829AE">
      <w:pPr>
        <w:pStyle w:val="Vahedeta"/>
        <w:numPr>
          <w:ilvl w:val="2"/>
          <w:numId w:val="57"/>
        </w:numPr>
        <w:suppressAutoHyphens w:val="0"/>
        <w:autoSpaceDN/>
        <w:textAlignment w:val="auto"/>
        <w:rPr>
          <w:rFonts w:eastAsiaTheme="minorHAnsi"/>
          <w:sz w:val="24"/>
          <w:szCs w:val="24"/>
          <w:lang w:val="et-EE"/>
        </w:rPr>
      </w:pPr>
      <w:r w:rsidRPr="00784337">
        <w:rPr>
          <w:sz w:val="24"/>
          <w:szCs w:val="24"/>
          <w:lang w:val="et-EE" w:eastAsia="et-EE"/>
        </w:rPr>
        <w:t>selgelt väljendatud nõue, st mida kutse taotleja vaide esitamisega soovib saavutada;</w:t>
      </w:r>
    </w:p>
    <w:p w:rsidR="00E829AE" w:rsidRPr="00784337" w:rsidRDefault="00E829AE" w:rsidP="00E829AE">
      <w:pPr>
        <w:pStyle w:val="Vahedeta"/>
        <w:numPr>
          <w:ilvl w:val="2"/>
          <w:numId w:val="57"/>
        </w:numPr>
        <w:suppressAutoHyphens w:val="0"/>
        <w:autoSpaceDN/>
        <w:textAlignment w:val="auto"/>
        <w:rPr>
          <w:sz w:val="24"/>
          <w:szCs w:val="24"/>
          <w:lang w:val="et-EE"/>
        </w:rPr>
      </w:pPr>
      <w:r w:rsidRPr="00784337">
        <w:rPr>
          <w:sz w:val="24"/>
          <w:szCs w:val="24"/>
          <w:lang w:val="et-EE" w:eastAsia="et-EE"/>
        </w:rPr>
        <w:t>vaide esitamise kuupäev ja esitaja allkiri.</w:t>
      </w:r>
    </w:p>
    <w:p w:rsidR="00E829AE" w:rsidRPr="00784337" w:rsidRDefault="00E829AE" w:rsidP="00E829AE">
      <w:pPr>
        <w:pStyle w:val="Loendilik"/>
        <w:suppressAutoHyphens/>
        <w:ind w:left="360"/>
        <w:rPr>
          <w:lang w:val="et-EE"/>
        </w:rPr>
      </w:pPr>
    </w:p>
    <w:p w:rsidR="00E829AE" w:rsidRPr="00784337" w:rsidRDefault="00E829AE" w:rsidP="00E829AE">
      <w:pPr>
        <w:pStyle w:val="Loendilik"/>
        <w:numPr>
          <w:ilvl w:val="1"/>
          <w:numId w:val="56"/>
        </w:numPr>
        <w:suppressAutoHyphens/>
        <w:rPr>
          <w:lang w:val="et-EE"/>
        </w:rPr>
      </w:pPr>
      <w:r w:rsidRPr="00784337">
        <w:rPr>
          <w:lang w:val="et-EE"/>
        </w:rPr>
        <w:t xml:space="preserve">Digitaalselt allkirjastatud vaie </w:t>
      </w:r>
      <w:r w:rsidRPr="00784337">
        <w:rPr>
          <w:rFonts w:eastAsiaTheme="minorHAnsi"/>
          <w:lang w:val="et-EE"/>
        </w:rPr>
        <w:t xml:space="preserve">tuleb esitada TAM Kutsenõukogule aadressil </w:t>
      </w:r>
      <w:hyperlink r:id="rId12" w:history="1">
        <w:r w:rsidRPr="00250916">
          <w:rPr>
            <w:rStyle w:val="Hperlink"/>
            <w:rFonts w:eastAsiaTheme="minorHAnsi"/>
            <w:highlight w:val="yellow"/>
            <w:lang w:val="et-EE"/>
          </w:rPr>
          <w:t>kutsenoukogu@tamkutsekoda.ee</w:t>
        </w:r>
      </w:hyperlink>
      <w:r w:rsidRPr="00784337">
        <w:rPr>
          <w:lang w:val="et-EE"/>
        </w:rPr>
        <w:t xml:space="preserve"> </w:t>
      </w:r>
      <w:r>
        <w:rPr>
          <w:lang w:val="et-EE"/>
        </w:rPr>
        <w:t xml:space="preserve"> VÕI </w:t>
      </w:r>
      <w:hyperlink r:id="rId13" w:history="1">
        <w:r w:rsidRPr="00250916">
          <w:rPr>
            <w:rStyle w:val="Hperlink"/>
            <w:lang w:val="et-EE"/>
          </w:rPr>
          <w:t>info@tamkutsekoda.ee</w:t>
        </w:r>
      </w:hyperlink>
      <w:r>
        <w:rPr>
          <w:lang w:val="et-EE"/>
        </w:rPr>
        <w:t xml:space="preserve"> </w:t>
      </w:r>
    </w:p>
    <w:p w:rsidR="00E829AE" w:rsidRPr="00784337" w:rsidRDefault="00E829AE" w:rsidP="00E829AE">
      <w:pPr>
        <w:pStyle w:val="Loendilik"/>
        <w:suppressAutoHyphens/>
        <w:ind w:left="360"/>
        <w:rPr>
          <w:lang w:val="et-EE"/>
        </w:rPr>
      </w:pPr>
    </w:p>
    <w:p w:rsidR="00E829AE" w:rsidRPr="00784337" w:rsidRDefault="00E829AE" w:rsidP="00E829AE">
      <w:pPr>
        <w:pStyle w:val="Vahedeta"/>
        <w:numPr>
          <w:ilvl w:val="1"/>
          <w:numId w:val="56"/>
        </w:numPr>
        <w:suppressAutoHyphens w:val="0"/>
        <w:autoSpaceDN/>
        <w:textAlignment w:val="auto"/>
        <w:rPr>
          <w:sz w:val="24"/>
          <w:szCs w:val="24"/>
          <w:lang w:val="et-EE"/>
        </w:rPr>
      </w:pPr>
      <w:r w:rsidRPr="00784337">
        <w:rPr>
          <w:sz w:val="24"/>
          <w:szCs w:val="24"/>
          <w:lang w:val="et-EE"/>
        </w:rPr>
        <w:t xml:space="preserve">TAM Kutsenõukogu saadab vaide esitajale kinnituse vaide saamise kohta 3 tööpäeva jooksul alates vaide kättesaamisest. </w:t>
      </w:r>
    </w:p>
    <w:p w:rsidR="00E829AE" w:rsidRPr="00784337" w:rsidRDefault="00E829AE" w:rsidP="00E829AE">
      <w:pPr>
        <w:pStyle w:val="Vahedeta"/>
        <w:ind w:left="360"/>
        <w:rPr>
          <w:rFonts w:eastAsiaTheme="minorHAnsi"/>
          <w:sz w:val="24"/>
          <w:szCs w:val="24"/>
          <w:lang w:val="et-EE"/>
        </w:rPr>
      </w:pPr>
    </w:p>
    <w:p w:rsidR="00E829AE" w:rsidRPr="00784337" w:rsidRDefault="00E829AE" w:rsidP="00E829AE">
      <w:pPr>
        <w:pStyle w:val="Loendilik"/>
        <w:numPr>
          <w:ilvl w:val="0"/>
          <w:numId w:val="56"/>
        </w:numPr>
        <w:suppressAutoHyphens/>
        <w:rPr>
          <w:rFonts w:eastAsiaTheme="minorHAnsi"/>
          <w:b/>
          <w:lang w:val="et-EE"/>
        </w:rPr>
      </w:pPr>
      <w:r w:rsidRPr="00784337">
        <w:rPr>
          <w:rFonts w:eastAsiaTheme="minorHAnsi"/>
          <w:b/>
          <w:lang w:val="et-EE"/>
        </w:rPr>
        <w:t>Vaide menetlemine</w:t>
      </w:r>
    </w:p>
    <w:p w:rsidR="00E829AE" w:rsidRPr="00784337" w:rsidRDefault="00E829AE" w:rsidP="00E829AE">
      <w:pPr>
        <w:pStyle w:val="Loendilik"/>
        <w:numPr>
          <w:ilvl w:val="1"/>
          <w:numId w:val="56"/>
        </w:numPr>
        <w:suppressAutoHyphens/>
        <w:rPr>
          <w:rFonts w:eastAsiaTheme="minorHAnsi"/>
          <w:lang w:val="et-EE"/>
        </w:rPr>
      </w:pPr>
      <w:r w:rsidRPr="00784337">
        <w:rPr>
          <w:rFonts w:eastAsiaTheme="minorHAnsi"/>
          <w:bCs/>
          <w:lang w:val="et-EE"/>
        </w:rPr>
        <w:t xml:space="preserve">Vaide menetlemiseks kutsub TAM Kutsenõukogu kokku vaidluskomisjoni </w:t>
      </w:r>
      <w:r>
        <w:rPr>
          <w:rFonts w:eastAsiaTheme="minorHAnsi"/>
          <w:bCs/>
          <w:lang w:val="et-EE"/>
        </w:rPr>
        <w:t xml:space="preserve"> 5 tööpäeva</w:t>
      </w:r>
      <w:r w:rsidRPr="00784337">
        <w:rPr>
          <w:rFonts w:eastAsiaTheme="minorHAnsi"/>
          <w:lang w:val="et-EE"/>
        </w:rPr>
        <w:t xml:space="preserve"> jooksul vaide saamisest arvates</w:t>
      </w:r>
      <w:r w:rsidRPr="00784337">
        <w:rPr>
          <w:rFonts w:eastAsiaTheme="minorHAnsi"/>
          <w:bCs/>
          <w:lang w:val="et-EE"/>
        </w:rPr>
        <w:t>.</w:t>
      </w:r>
      <w:r w:rsidRPr="00784337">
        <w:rPr>
          <w:rFonts w:eastAsiaTheme="minorHAnsi"/>
          <w:bCs/>
          <w:lang w:val="et-EE"/>
        </w:rPr>
        <w:br/>
      </w:r>
    </w:p>
    <w:p w:rsidR="00E829AE" w:rsidRPr="00784337" w:rsidRDefault="00E829AE" w:rsidP="00E829AE">
      <w:pPr>
        <w:pStyle w:val="Loendilik"/>
        <w:numPr>
          <w:ilvl w:val="1"/>
          <w:numId w:val="56"/>
        </w:numPr>
        <w:suppressAutoHyphens/>
        <w:rPr>
          <w:rFonts w:eastAsiaTheme="minorHAnsi"/>
          <w:lang w:val="et-EE"/>
        </w:rPr>
      </w:pPr>
      <w:r w:rsidRPr="00784337">
        <w:rPr>
          <w:lang w:val="et-EE"/>
        </w:rPr>
        <w:t xml:space="preserve">Vaidluskomisjon on viieliikmeline ja sellesse kuulub: kaks TAM Kutsenõukogu liiget, kellest üks osales kutseeksamil hääleõiguseta vaatlejana,  eriala ekspertidena kaks kutsetunnistusega spetsialisti ja </w:t>
      </w:r>
      <w:r w:rsidRPr="00E829AE">
        <w:rPr>
          <w:lang w:val="et-EE"/>
        </w:rPr>
        <w:t xml:space="preserve">üks vastava eriala koolitaja või mõne muu eriala spetsialist. </w:t>
      </w:r>
      <w:r w:rsidRPr="00784337">
        <w:rPr>
          <w:lang w:val="et-EE"/>
        </w:rPr>
        <w:t>Vaidluskomisjoni koosseisu ja vaidluskomisjoni esimehe kinnitab TAM Kutsenõukogu.</w:t>
      </w:r>
      <w:r w:rsidRPr="00784337">
        <w:rPr>
          <w:bCs/>
          <w:lang w:val="et-EE"/>
        </w:rPr>
        <w:t xml:space="preserve"> </w:t>
      </w:r>
      <w:r w:rsidRPr="00784337">
        <w:rPr>
          <w:bCs/>
          <w:lang w:val="et-EE"/>
        </w:rPr>
        <w:br/>
      </w:r>
    </w:p>
    <w:p w:rsidR="00E829AE" w:rsidRPr="00784337" w:rsidRDefault="00E829AE" w:rsidP="00E829AE">
      <w:pPr>
        <w:pStyle w:val="Loendilik"/>
        <w:numPr>
          <w:ilvl w:val="1"/>
          <w:numId w:val="56"/>
        </w:numPr>
        <w:suppressAutoHyphens/>
        <w:rPr>
          <w:rFonts w:eastAsiaTheme="minorHAnsi"/>
          <w:lang w:val="et-EE"/>
        </w:rPr>
      </w:pPr>
      <w:r w:rsidRPr="00784337">
        <w:rPr>
          <w:rFonts w:eastAsiaTheme="minorHAnsi"/>
          <w:bCs/>
          <w:lang w:val="et-EE"/>
        </w:rPr>
        <w:t xml:space="preserve">Vaidluskomisjon lahendab </w:t>
      </w:r>
      <w:r w:rsidRPr="00E829AE">
        <w:rPr>
          <w:rFonts w:eastAsiaTheme="minorHAnsi"/>
          <w:bCs/>
          <w:lang w:val="et-EE"/>
        </w:rPr>
        <w:t>vaide 10 tööpäeva jooksul</w:t>
      </w:r>
      <w:r w:rsidRPr="00784337">
        <w:rPr>
          <w:rFonts w:eastAsiaTheme="minorHAnsi"/>
          <w:bCs/>
          <w:lang w:val="et-EE"/>
        </w:rPr>
        <w:t xml:space="preserve"> komisjoni kokkukutsumisest arvates. </w:t>
      </w:r>
      <w:r w:rsidRPr="00784337">
        <w:rPr>
          <w:rFonts w:eastAsiaTheme="minorHAnsi"/>
          <w:bCs/>
          <w:lang w:val="et-EE"/>
        </w:rPr>
        <w:br/>
      </w:r>
    </w:p>
    <w:p w:rsidR="00E829AE" w:rsidRPr="00784337" w:rsidRDefault="00E829AE" w:rsidP="00E829AE">
      <w:pPr>
        <w:pStyle w:val="Loendilik"/>
        <w:numPr>
          <w:ilvl w:val="1"/>
          <w:numId w:val="56"/>
        </w:numPr>
        <w:suppressAutoHyphens/>
        <w:rPr>
          <w:rFonts w:eastAsiaTheme="minorHAnsi"/>
          <w:lang w:val="et-EE"/>
        </w:rPr>
      </w:pPr>
      <w:r w:rsidRPr="00784337">
        <w:rPr>
          <w:lang w:val="et-EE"/>
        </w:rPr>
        <w:t>Vaidluskomisjonil on õigus</w:t>
      </w:r>
      <w:r w:rsidRPr="00784337">
        <w:rPr>
          <w:rFonts w:eastAsiaTheme="minorHAnsi"/>
          <w:bCs/>
          <w:lang w:val="et-EE"/>
        </w:rPr>
        <w:t xml:space="preserve"> </w:t>
      </w:r>
    </w:p>
    <w:p w:rsidR="00E829AE" w:rsidRPr="00784337" w:rsidRDefault="00E829AE" w:rsidP="00E829AE">
      <w:pPr>
        <w:pStyle w:val="Vahedeta"/>
        <w:numPr>
          <w:ilvl w:val="0"/>
          <w:numId w:val="58"/>
        </w:numPr>
        <w:suppressAutoHyphens w:val="0"/>
        <w:autoSpaceDN/>
        <w:textAlignment w:val="auto"/>
        <w:rPr>
          <w:rFonts w:eastAsiaTheme="minorHAnsi"/>
          <w:sz w:val="24"/>
          <w:szCs w:val="24"/>
          <w:lang w:val="et-EE"/>
        </w:rPr>
      </w:pPr>
      <w:r w:rsidRPr="00784337">
        <w:rPr>
          <w:rFonts w:eastAsiaTheme="minorHAnsi"/>
          <w:bCs/>
          <w:sz w:val="24"/>
          <w:szCs w:val="24"/>
          <w:lang w:val="et-EE"/>
        </w:rPr>
        <w:t>mõjuvatel põhjustel pikendada vaide läbivaatamise tähtaega, teavitades sellest vaide esitajat;</w:t>
      </w:r>
    </w:p>
    <w:p w:rsidR="00E829AE" w:rsidRPr="00784337" w:rsidRDefault="00E829AE" w:rsidP="00E829AE">
      <w:pPr>
        <w:pStyle w:val="Vahedeta"/>
        <w:numPr>
          <w:ilvl w:val="0"/>
          <w:numId w:val="58"/>
        </w:numPr>
        <w:suppressAutoHyphens w:val="0"/>
        <w:autoSpaceDN/>
        <w:textAlignment w:val="auto"/>
        <w:rPr>
          <w:rFonts w:eastAsiaTheme="minorHAnsi"/>
          <w:sz w:val="24"/>
          <w:szCs w:val="24"/>
          <w:lang w:val="et-EE"/>
        </w:rPr>
      </w:pPr>
      <w:r w:rsidRPr="00784337">
        <w:rPr>
          <w:rFonts w:eastAsiaTheme="minorHAnsi"/>
          <w:bCs/>
          <w:sz w:val="24"/>
          <w:szCs w:val="24"/>
          <w:lang w:val="et-EE"/>
        </w:rPr>
        <w:t>vaie tagastada, kui see pole asjakohane, vaide esitamise tähtaeg on mööda lastud või selle lahendamine ei kuulu TAM Kutsenõukogu pädevusse.</w:t>
      </w:r>
    </w:p>
    <w:p w:rsidR="00E829AE" w:rsidRPr="00784337" w:rsidRDefault="00E829AE" w:rsidP="00E829AE">
      <w:pPr>
        <w:pStyle w:val="Loendilik"/>
        <w:suppressAutoHyphens/>
        <w:ind w:left="792"/>
        <w:rPr>
          <w:rFonts w:eastAsiaTheme="minorHAnsi"/>
          <w:lang w:val="et-EE"/>
        </w:rPr>
      </w:pPr>
    </w:p>
    <w:p w:rsidR="00E829AE" w:rsidRPr="00784337" w:rsidRDefault="00E829AE" w:rsidP="00E829AE">
      <w:pPr>
        <w:pStyle w:val="Vahedeta"/>
        <w:numPr>
          <w:ilvl w:val="1"/>
          <w:numId w:val="56"/>
        </w:numPr>
        <w:suppressAutoHyphens w:val="0"/>
        <w:autoSpaceDN/>
        <w:textAlignment w:val="auto"/>
        <w:rPr>
          <w:sz w:val="24"/>
          <w:szCs w:val="24"/>
          <w:lang w:val="et-EE"/>
        </w:rPr>
      </w:pPr>
      <w:r w:rsidRPr="00784337">
        <w:rPr>
          <w:rFonts w:eastAsiaTheme="minorHAnsi"/>
          <w:bCs/>
          <w:sz w:val="24"/>
          <w:szCs w:val="24"/>
          <w:lang w:val="et-EE"/>
        </w:rPr>
        <w:t>Vaidluse lahendamiseks võib vaidluskomisjon tutvuda</w:t>
      </w:r>
      <w:r w:rsidRPr="00784337">
        <w:rPr>
          <w:sz w:val="24"/>
          <w:szCs w:val="24"/>
          <w:lang w:val="et-EE"/>
        </w:rPr>
        <w:t xml:space="preserve"> kõigi vajalike dokumentidega, küsitleda vaidluse osapooli ja teisi vaidlusega seotud isikuid ning konsulteerida koolitajate ja/või teiste asjatundjatega. Komisjon võib vaidluse lahendamisse kaasata veel eksperte. </w:t>
      </w:r>
      <w:r w:rsidRPr="00784337">
        <w:rPr>
          <w:sz w:val="24"/>
          <w:szCs w:val="24"/>
          <w:lang w:val="et-EE"/>
        </w:rPr>
        <w:br/>
      </w:r>
    </w:p>
    <w:p w:rsidR="00E829AE" w:rsidRPr="00784337" w:rsidRDefault="00E829AE" w:rsidP="00E829AE">
      <w:pPr>
        <w:pStyle w:val="Vahedeta"/>
        <w:numPr>
          <w:ilvl w:val="1"/>
          <w:numId w:val="56"/>
        </w:numPr>
        <w:suppressAutoHyphens w:val="0"/>
        <w:autoSpaceDN/>
        <w:textAlignment w:val="auto"/>
        <w:rPr>
          <w:sz w:val="24"/>
          <w:szCs w:val="24"/>
          <w:lang w:val="et-EE"/>
        </w:rPr>
      </w:pPr>
      <w:r w:rsidRPr="00784337">
        <w:rPr>
          <w:color w:val="202020"/>
          <w:sz w:val="24"/>
          <w:szCs w:val="24"/>
          <w:lang w:val="et-EE"/>
        </w:rPr>
        <w:lastRenderedPageBreak/>
        <w:t xml:space="preserve">Vaidluskomisjonile esitatud vaie vaadatakse läbi vaides esitatud taotluse ulatuses. </w:t>
      </w:r>
      <w:r w:rsidRPr="00784337">
        <w:rPr>
          <w:color w:val="202020"/>
          <w:sz w:val="24"/>
          <w:szCs w:val="24"/>
          <w:lang w:val="et-EE"/>
        </w:rPr>
        <w:br/>
      </w:r>
    </w:p>
    <w:p w:rsidR="00E829AE" w:rsidRPr="00784337" w:rsidRDefault="00E829AE" w:rsidP="00E829AE">
      <w:pPr>
        <w:pStyle w:val="Vahedeta"/>
        <w:numPr>
          <w:ilvl w:val="1"/>
          <w:numId w:val="56"/>
        </w:numPr>
        <w:suppressAutoHyphens w:val="0"/>
        <w:autoSpaceDN/>
        <w:textAlignment w:val="auto"/>
        <w:rPr>
          <w:sz w:val="24"/>
          <w:szCs w:val="24"/>
          <w:lang w:val="et-EE"/>
        </w:rPr>
      </w:pPr>
      <w:r w:rsidRPr="00784337">
        <w:rPr>
          <w:color w:val="202020"/>
          <w:sz w:val="24"/>
          <w:szCs w:val="24"/>
          <w:lang w:val="et-EE"/>
        </w:rPr>
        <w:t>Vaidluskomisjoni koosolekud protokollitakse.</w:t>
      </w:r>
    </w:p>
    <w:p w:rsidR="00E829AE" w:rsidRPr="00784337" w:rsidRDefault="00E829AE" w:rsidP="00E829AE">
      <w:pPr>
        <w:pStyle w:val="Vahedeta"/>
        <w:ind w:left="360"/>
        <w:rPr>
          <w:sz w:val="24"/>
          <w:szCs w:val="24"/>
          <w:lang w:val="et-EE"/>
        </w:rPr>
      </w:pPr>
    </w:p>
    <w:p w:rsidR="00E829AE" w:rsidRPr="00784337" w:rsidRDefault="00E829AE" w:rsidP="00E829AE">
      <w:pPr>
        <w:pStyle w:val="Normaallaadveeb"/>
        <w:numPr>
          <w:ilvl w:val="0"/>
          <w:numId w:val="56"/>
        </w:numPr>
        <w:shd w:val="clear" w:color="auto" w:fill="FFFFFF"/>
        <w:spacing w:before="0" w:beforeAutospacing="0" w:after="0" w:afterAutospacing="0"/>
        <w:rPr>
          <w:color w:val="202020"/>
        </w:rPr>
      </w:pPr>
      <w:r w:rsidRPr="00784337">
        <w:rPr>
          <w:b/>
          <w:bCs/>
          <w:color w:val="202020"/>
          <w:bdr w:val="none" w:sz="0" w:space="0" w:color="auto" w:frame="1"/>
        </w:rPr>
        <w:t>Vaidluskomisjoni otsus</w:t>
      </w:r>
    </w:p>
    <w:p w:rsidR="00E829AE" w:rsidRPr="00784337" w:rsidRDefault="00E829AE" w:rsidP="00E829AE">
      <w:pPr>
        <w:pStyle w:val="Normaallaadveeb"/>
        <w:numPr>
          <w:ilvl w:val="1"/>
          <w:numId w:val="56"/>
        </w:numPr>
        <w:shd w:val="clear" w:color="auto" w:fill="FFFFFF"/>
        <w:spacing w:before="120" w:beforeAutospacing="0" w:after="0" w:afterAutospacing="0"/>
        <w:rPr>
          <w:color w:val="202020"/>
        </w:rPr>
      </w:pPr>
      <w:r w:rsidRPr="00784337">
        <w:rPr>
          <w:color w:val="202020"/>
        </w:rPr>
        <w:t>Vaidluskomisjon on otsustusvõimeline, kui koosolekul osalevad kõik  vaidluskomisjoni liikmed.</w:t>
      </w:r>
    </w:p>
    <w:p w:rsidR="00E829AE" w:rsidRPr="00784337" w:rsidRDefault="00E829AE" w:rsidP="00E829AE">
      <w:pPr>
        <w:pStyle w:val="Normaallaadveeb"/>
        <w:numPr>
          <w:ilvl w:val="1"/>
          <w:numId w:val="56"/>
        </w:numPr>
        <w:shd w:val="clear" w:color="auto" w:fill="FFFFFF"/>
        <w:spacing w:before="120" w:beforeAutospacing="0" w:after="0" w:afterAutospacing="0"/>
        <w:rPr>
          <w:color w:val="202020"/>
        </w:rPr>
      </w:pPr>
      <w:r w:rsidRPr="00784337">
        <w:rPr>
          <w:color w:val="202020"/>
        </w:rPr>
        <w:t>Vaidluskomisjoni otsus võetakse vastu lihthäälteenamusega. Vaidluskomisjoni liikmed ei tohi otsuse tegemisel jääda erapooletuks.</w:t>
      </w:r>
    </w:p>
    <w:p w:rsidR="00E829AE" w:rsidRPr="00784337" w:rsidRDefault="00E829AE" w:rsidP="00E829AE">
      <w:pPr>
        <w:pStyle w:val="Normaallaadveeb"/>
        <w:numPr>
          <w:ilvl w:val="1"/>
          <w:numId w:val="56"/>
        </w:numPr>
        <w:shd w:val="clear" w:color="auto" w:fill="FFFFFF"/>
        <w:spacing w:before="120" w:beforeAutospacing="0" w:after="0" w:afterAutospacing="0"/>
        <w:rPr>
          <w:color w:val="202020"/>
        </w:rPr>
      </w:pPr>
      <w:r w:rsidRPr="00784337">
        <w:rPr>
          <w:color w:val="202020"/>
        </w:rPr>
        <w:t>Vaidluskomisjoni otsus peab tuginema ainult vaide läbivaatamisel kindlaks tehtud asjaoludele.</w:t>
      </w:r>
    </w:p>
    <w:p w:rsidR="00E829AE" w:rsidRPr="00784337" w:rsidRDefault="00E829AE" w:rsidP="00E829AE">
      <w:pPr>
        <w:pStyle w:val="Normaallaadveeb"/>
        <w:numPr>
          <w:ilvl w:val="1"/>
          <w:numId w:val="56"/>
        </w:numPr>
        <w:shd w:val="clear" w:color="auto" w:fill="FFFFFF"/>
        <w:spacing w:before="120" w:beforeAutospacing="0" w:after="0" w:afterAutospacing="0"/>
        <w:rPr>
          <w:color w:val="202020"/>
        </w:rPr>
      </w:pPr>
      <w:r w:rsidRPr="00784337">
        <w:rPr>
          <w:rFonts w:eastAsiaTheme="minorHAnsi"/>
          <w:bCs/>
        </w:rPr>
        <w:t xml:space="preserve">Vaidluskomisjon võib </w:t>
      </w:r>
    </w:p>
    <w:p w:rsidR="00E829AE" w:rsidRPr="00784337" w:rsidRDefault="00E829AE" w:rsidP="00E829AE">
      <w:pPr>
        <w:pStyle w:val="Vahedeta"/>
        <w:numPr>
          <w:ilvl w:val="2"/>
          <w:numId w:val="59"/>
        </w:numPr>
        <w:suppressAutoHyphens w:val="0"/>
        <w:autoSpaceDN/>
        <w:textAlignment w:val="auto"/>
        <w:rPr>
          <w:rFonts w:eastAsiaTheme="minorHAnsi"/>
          <w:sz w:val="24"/>
          <w:szCs w:val="24"/>
          <w:lang w:val="et-EE"/>
        </w:rPr>
      </w:pPr>
      <w:r w:rsidRPr="00784337">
        <w:rPr>
          <w:rFonts w:eastAsiaTheme="minorHAnsi"/>
          <w:bCs/>
          <w:sz w:val="24"/>
          <w:szCs w:val="24"/>
          <w:lang w:val="et-EE"/>
        </w:rPr>
        <w:t xml:space="preserve">jätta vaidlustatud otsuse jõusse; </w:t>
      </w:r>
    </w:p>
    <w:p w:rsidR="00E829AE" w:rsidRPr="00784337" w:rsidRDefault="00E829AE" w:rsidP="00E829AE">
      <w:pPr>
        <w:pStyle w:val="Vahedeta"/>
        <w:numPr>
          <w:ilvl w:val="2"/>
          <w:numId w:val="59"/>
        </w:numPr>
        <w:suppressAutoHyphens w:val="0"/>
        <w:autoSpaceDN/>
        <w:textAlignment w:val="auto"/>
        <w:rPr>
          <w:rFonts w:eastAsiaTheme="minorHAnsi"/>
          <w:sz w:val="24"/>
          <w:szCs w:val="24"/>
          <w:lang w:val="et-EE"/>
        </w:rPr>
      </w:pPr>
      <w:r w:rsidRPr="00784337">
        <w:rPr>
          <w:rFonts w:eastAsiaTheme="minorHAnsi"/>
          <w:bCs/>
          <w:sz w:val="24"/>
          <w:szCs w:val="24"/>
          <w:lang w:val="et-EE"/>
        </w:rPr>
        <w:t>tühistada vaidlustatud otsuse ning teha sama asja kohta uue otsuse;</w:t>
      </w:r>
    </w:p>
    <w:p w:rsidR="00E829AE" w:rsidRPr="00784337" w:rsidRDefault="00E829AE" w:rsidP="00E829AE">
      <w:pPr>
        <w:pStyle w:val="Vahedeta"/>
        <w:numPr>
          <w:ilvl w:val="2"/>
          <w:numId w:val="59"/>
        </w:numPr>
        <w:suppressAutoHyphens w:val="0"/>
        <w:autoSpaceDN/>
        <w:textAlignment w:val="auto"/>
        <w:rPr>
          <w:sz w:val="24"/>
          <w:szCs w:val="24"/>
          <w:lang w:val="et-EE"/>
        </w:rPr>
      </w:pPr>
      <w:r w:rsidRPr="00784337">
        <w:rPr>
          <w:rFonts w:eastAsiaTheme="minorHAnsi"/>
          <w:bCs/>
          <w:sz w:val="24"/>
          <w:szCs w:val="24"/>
          <w:lang w:val="et-EE"/>
        </w:rPr>
        <w:t xml:space="preserve">tühistada vaidlustatud otsuse ning anda see </w:t>
      </w:r>
      <w:r w:rsidRPr="00784337">
        <w:rPr>
          <w:bCs/>
          <w:sz w:val="24"/>
          <w:szCs w:val="24"/>
          <w:lang w:val="et-EE"/>
        </w:rPr>
        <w:t>kutse</w:t>
      </w:r>
      <w:r w:rsidRPr="00784337">
        <w:rPr>
          <w:rFonts w:eastAsiaTheme="minorHAnsi"/>
          <w:bCs/>
          <w:sz w:val="24"/>
          <w:szCs w:val="24"/>
          <w:lang w:val="et-EE"/>
        </w:rPr>
        <w:t xml:space="preserve">komisjonile uueks lahendamiseks. </w:t>
      </w:r>
    </w:p>
    <w:p w:rsidR="00E829AE" w:rsidRPr="00784337" w:rsidRDefault="00E829AE" w:rsidP="00E829AE">
      <w:pPr>
        <w:pStyle w:val="Normaallaadveeb"/>
        <w:shd w:val="clear" w:color="auto" w:fill="FFFFFF"/>
        <w:spacing w:before="120" w:beforeAutospacing="0" w:after="0" w:afterAutospacing="0"/>
        <w:ind w:left="792"/>
        <w:rPr>
          <w:color w:val="202020"/>
        </w:rPr>
      </w:pPr>
    </w:p>
    <w:p w:rsidR="00E829AE" w:rsidRPr="00784337" w:rsidRDefault="00E829AE" w:rsidP="00E829AE">
      <w:pPr>
        <w:pStyle w:val="Vahedeta"/>
        <w:numPr>
          <w:ilvl w:val="0"/>
          <w:numId w:val="56"/>
        </w:numPr>
        <w:suppressAutoHyphens w:val="0"/>
        <w:autoSpaceDN/>
        <w:textAlignment w:val="auto"/>
        <w:rPr>
          <w:sz w:val="24"/>
          <w:szCs w:val="24"/>
          <w:lang w:val="et-EE"/>
        </w:rPr>
      </w:pPr>
      <w:r w:rsidRPr="00784337">
        <w:rPr>
          <w:b/>
          <w:bCs/>
          <w:color w:val="202020"/>
          <w:sz w:val="24"/>
          <w:szCs w:val="24"/>
          <w:bdr w:val="none" w:sz="0" w:space="0" w:color="auto" w:frame="1"/>
          <w:lang w:val="et-EE"/>
        </w:rPr>
        <w:t>Vaidluskomisjoni otsuse vormistamine</w:t>
      </w:r>
    </w:p>
    <w:p w:rsidR="00E829AE" w:rsidRPr="00784337" w:rsidRDefault="00E829AE" w:rsidP="00E829AE">
      <w:pPr>
        <w:pStyle w:val="Vahedeta"/>
        <w:numPr>
          <w:ilvl w:val="1"/>
          <w:numId w:val="56"/>
        </w:numPr>
        <w:suppressAutoHyphens w:val="0"/>
        <w:autoSpaceDN/>
        <w:textAlignment w:val="auto"/>
        <w:rPr>
          <w:sz w:val="24"/>
          <w:szCs w:val="24"/>
          <w:lang w:val="et-EE"/>
        </w:rPr>
      </w:pPr>
      <w:r w:rsidRPr="00784337">
        <w:rPr>
          <w:color w:val="202020"/>
          <w:sz w:val="24"/>
          <w:szCs w:val="24"/>
          <w:lang w:val="et-EE"/>
        </w:rPr>
        <w:t>Vaidluskomisjoni otsus vormistatakse kirjalikult ja sellele kirjutavad alla komisjoni esimees ja kõik vaidluskomisjoni arutelul osalenud liikmed.</w:t>
      </w:r>
    </w:p>
    <w:p w:rsidR="00E829AE" w:rsidRPr="00784337" w:rsidRDefault="00E829AE" w:rsidP="00E829AE">
      <w:pPr>
        <w:pStyle w:val="Vahedeta"/>
        <w:numPr>
          <w:ilvl w:val="1"/>
          <w:numId w:val="56"/>
        </w:numPr>
        <w:shd w:val="clear" w:color="auto" w:fill="FFFFFF"/>
        <w:suppressAutoHyphens w:val="0"/>
        <w:autoSpaceDN/>
        <w:spacing w:before="120"/>
        <w:textAlignment w:val="auto"/>
        <w:rPr>
          <w:color w:val="202020"/>
          <w:sz w:val="24"/>
          <w:szCs w:val="24"/>
          <w:lang w:val="et-EE"/>
        </w:rPr>
      </w:pPr>
      <w:r w:rsidRPr="00784337">
        <w:rPr>
          <w:color w:val="202020"/>
          <w:sz w:val="24"/>
          <w:szCs w:val="24"/>
          <w:lang w:val="et-EE"/>
        </w:rPr>
        <w:t xml:space="preserve">Vaidluskomisjoni otsus säilitatakse TAM Kutsenõukogu arhiivis. </w:t>
      </w:r>
    </w:p>
    <w:p w:rsidR="00E829AE" w:rsidRPr="00784337" w:rsidRDefault="00E829AE" w:rsidP="00E829AE">
      <w:pPr>
        <w:pStyle w:val="Vahedeta"/>
        <w:numPr>
          <w:ilvl w:val="1"/>
          <w:numId w:val="56"/>
        </w:numPr>
        <w:shd w:val="clear" w:color="auto" w:fill="FFFFFF"/>
        <w:suppressAutoHyphens w:val="0"/>
        <w:autoSpaceDN/>
        <w:spacing w:before="120"/>
        <w:textAlignment w:val="auto"/>
        <w:rPr>
          <w:color w:val="202020"/>
          <w:sz w:val="24"/>
          <w:szCs w:val="24"/>
          <w:lang w:val="et-EE"/>
        </w:rPr>
      </w:pPr>
      <w:r w:rsidRPr="00B532FE">
        <w:rPr>
          <w:color w:val="202020"/>
          <w:sz w:val="24"/>
          <w:szCs w:val="24"/>
          <w:lang w:val="et-EE"/>
        </w:rPr>
        <w:t xml:space="preserve">TAM Kutsenõukogu teavitab kirjalikult vaide esitajat vaidluskomisjoni otsusest. </w:t>
      </w:r>
      <w:r w:rsidRPr="00B532FE">
        <w:rPr>
          <w:sz w:val="24"/>
          <w:szCs w:val="24"/>
          <w:lang w:val="et-EE"/>
        </w:rPr>
        <w:t>Sama kutseeksami tulemust uuesti vaidlustada ei saa.</w:t>
      </w:r>
    </w:p>
    <w:p w:rsidR="00E829AE" w:rsidRPr="00784337" w:rsidRDefault="00E829AE" w:rsidP="00E829AE">
      <w:pPr>
        <w:pStyle w:val="Vahedeta"/>
        <w:shd w:val="clear" w:color="auto" w:fill="FFFFFF"/>
        <w:suppressAutoHyphens w:val="0"/>
        <w:autoSpaceDN/>
        <w:spacing w:before="120"/>
        <w:ind w:left="792"/>
        <w:textAlignment w:val="auto"/>
        <w:rPr>
          <w:color w:val="202020"/>
          <w:sz w:val="24"/>
          <w:szCs w:val="24"/>
          <w:lang w:val="et-EE"/>
        </w:rPr>
      </w:pPr>
    </w:p>
    <w:p w:rsidR="00FC4B5F" w:rsidRPr="00784337" w:rsidRDefault="00FC4B5F" w:rsidP="00FC4B5F">
      <w:pPr>
        <w:pStyle w:val="Standard"/>
        <w:spacing w:after="0" w:line="240" w:lineRule="auto"/>
        <w:rPr>
          <w:b/>
          <w:color w:val="000000" w:themeColor="text1"/>
          <w:sz w:val="32"/>
          <w:szCs w:val="32"/>
          <w:lang w:val="et-EE"/>
        </w:rPr>
      </w:pPr>
      <w:r w:rsidRPr="00784337">
        <w:rPr>
          <w:color w:val="0070C0"/>
          <w:sz w:val="24"/>
          <w:szCs w:val="24"/>
          <w:lang w:val="et-EE"/>
        </w:rPr>
        <w:br w:type="page"/>
      </w:r>
    </w:p>
    <w:p w:rsidR="003C54B4" w:rsidRPr="00784337" w:rsidRDefault="00FC4B5F" w:rsidP="00E56B18">
      <w:pPr>
        <w:pStyle w:val="Standard"/>
        <w:spacing w:after="0" w:line="240" w:lineRule="auto"/>
        <w:rPr>
          <w:b/>
          <w:color w:val="0070C0"/>
          <w:sz w:val="32"/>
          <w:szCs w:val="32"/>
          <w:lang w:val="et-EE"/>
        </w:rPr>
      </w:pPr>
      <w:r w:rsidRPr="00784337">
        <w:rPr>
          <w:b/>
          <w:color w:val="0070C0"/>
          <w:sz w:val="32"/>
          <w:szCs w:val="32"/>
          <w:lang w:val="et-EE"/>
        </w:rPr>
        <w:lastRenderedPageBreak/>
        <w:t xml:space="preserve">9. </w:t>
      </w:r>
      <w:r w:rsidR="003C54B4" w:rsidRPr="00784337">
        <w:rPr>
          <w:b/>
          <w:color w:val="0070C0"/>
          <w:sz w:val="32"/>
          <w:szCs w:val="32"/>
          <w:lang w:val="et-EE"/>
        </w:rPr>
        <w:t>Hindamisjuhend hindajale</w:t>
      </w:r>
    </w:p>
    <w:p w:rsidR="005A4CE1" w:rsidRPr="00784337" w:rsidRDefault="005A4CE1" w:rsidP="00E56B18">
      <w:pPr>
        <w:pStyle w:val="Standard"/>
        <w:spacing w:after="0" w:line="240" w:lineRule="auto"/>
        <w:rPr>
          <w:b/>
          <w:color w:val="0070C0"/>
          <w:sz w:val="32"/>
          <w:szCs w:val="32"/>
          <w:lang w:val="et-EE"/>
        </w:rPr>
      </w:pPr>
    </w:p>
    <w:p w:rsidR="00E56B18" w:rsidRPr="00784337" w:rsidRDefault="00E56B18" w:rsidP="00E56B18">
      <w:pPr>
        <w:pStyle w:val="Vahedeta"/>
        <w:rPr>
          <w:sz w:val="24"/>
          <w:szCs w:val="24"/>
          <w:lang w:val="et-EE"/>
        </w:rPr>
      </w:pPr>
      <w:r w:rsidRPr="00784337">
        <w:rPr>
          <w:sz w:val="24"/>
          <w:szCs w:val="24"/>
          <w:lang w:val="et-EE"/>
        </w:rPr>
        <w:t xml:space="preserve">Hindaja tegevuse eesmärk on hinnangu andmine kutse taotleja kompetentsusele. Hindaja mõistab ja väärtustab taotlejat isiksusena ja enesearengu subjektina, on hindamisel neutraalne ja aus ning järgib hindamise head tava. </w:t>
      </w:r>
    </w:p>
    <w:p w:rsidR="00E56B18" w:rsidRPr="00784337" w:rsidRDefault="00E56B18" w:rsidP="00E56B18">
      <w:pPr>
        <w:pStyle w:val="Vahedeta"/>
        <w:rPr>
          <w:sz w:val="24"/>
          <w:szCs w:val="24"/>
          <w:lang w:val="et-EE"/>
        </w:rPr>
      </w:pPr>
    </w:p>
    <w:p w:rsidR="00E56B18" w:rsidRPr="00784337" w:rsidRDefault="00E56B18" w:rsidP="00E56B18">
      <w:pPr>
        <w:pStyle w:val="Vahedeta"/>
        <w:rPr>
          <w:sz w:val="24"/>
          <w:szCs w:val="24"/>
          <w:lang w:val="et-EE"/>
        </w:rPr>
      </w:pPr>
      <w:r w:rsidRPr="00784337">
        <w:rPr>
          <w:sz w:val="24"/>
          <w:szCs w:val="24"/>
          <w:lang w:val="et-EE"/>
        </w:rPr>
        <w:t>Hindaja tööd toetavad isiksuseomadused on</w:t>
      </w:r>
      <w:r w:rsidR="008913E6" w:rsidRPr="00784337">
        <w:rPr>
          <w:sz w:val="24"/>
          <w:szCs w:val="24"/>
          <w:lang w:val="et-EE"/>
        </w:rPr>
        <w:t>:</w:t>
      </w:r>
      <w:r w:rsidRPr="00784337">
        <w:rPr>
          <w:sz w:val="24"/>
          <w:szCs w:val="24"/>
          <w:lang w:val="et-EE"/>
        </w:rPr>
        <w:t xml:space="preserve"> </w:t>
      </w:r>
    </w:p>
    <w:p w:rsidR="00E56B18" w:rsidRPr="00784337" w:rsidRDefault="00E56B18" w:rsidP="00B35D2C">
      <w:pPr>
        <w:pStyle w:val="Vahedeta"/>
        <w:numPr>
          <w:ilvl w:val="0"/>
          <w:numId w:val="49"/>
        </w:numPr>
        <w:rPr>
          <w:sz w:val="24"/>
          <w:szCs w:val="24"/>
          <w:lang w:val="et-EE"/>
        </w:rPr>
      </w:pPr>
      <w:r w:rsidRPr="00784337">
        <w:rPr>
          <w:sz w:val="24"/>
          <w:szCs w:val="24"/>
          <w:lang w:val="et-EE"/>
        </w:rPr>
        <w:t>sotsiaalsus (usaldus, sõbralikkus, siirus, omakasupüüdmatus, vastutuleli</w:t>
      </w:r>
      <w:r w:rsidR="008913E6" w:rsidRPr="00784337">
        <w:rPr>
          <w:sz w:val="24"/>
          <w:szCs w:val="24"/>
          <w:lang w:val="et-EE"/>
        </w:rPr>
        <w:t>kkus, tolerantsus, abivalmidus);</w:t>
      </w:r>
      <w:r w:rsidRPr="00784337">
        <w:rPr>
          <w:sz w:val="24"/>
          <w:szCs w:val="24"/>
          <w:lang w:val="et-EE"/>
        </w:rPr>
        <w:t xml:space="preserve"> </w:t>
      </w:r>
    </w:p>
    <w:p w:rsidR="00E56B18" w:rsidRPr="00784337" w:rsidRDefault="00E56B18" w:rsidP="00B35D2C">
      <w:pPr>
        <w:pStyle w:val="Vahedeta"/>
        <w:numPr>
          <w:ilvl w:val="0"/>
          <w:numId w:val="49"/>
        </w:numPr>
        <w:rPr>
          <w:sz w:val="24"/>
          <w:szCs w:val="24"/>
          <w:lang w:val="et-EE"/>
        </w:rPr>
      </w:pPr>
      <w:r w:rsidRPr="00784337">
        <w:rPr>
          <w:sz w:val="24"/>
          <w:szCs w:val="24"/>
          <w:lang w:val="et-EE"/>
        </w:rPr>
        <w:t>avatus kogemustele, ideedele, väärtustele ja tegudele</w:t>
      </w:r>
      <w:r w:rsidR="008913E6" w:rsidRPr="00784337">
        <w:rPr>
          <w:sz w:val="24"/>
          <w:szCs w:val="24"/>
          <w:lang w:val="et-EE"/>
        </w:rPr>
        <w:t>;</w:t>
      </w:r>
    </w:p>
    <w:p w:rsidR="00E56B18" w:rsidRPr="00784337" w:rsidRDefault="00E56B18" w:rsidP="00B35D2C">
      <w:pPr>
        <w:pStyle w:val="Vahedeta"/>
        <w:numPr>
          <w:ilvl w:val="0"/>
          <w:numId w:val="49"/>
        </w:numPr>
        <w:rPr>
          <w:sz w:val="24"/>
          <w:szCs w:val="24"/>
          <w:lang w:val="et-EE"/>
        </w:rPr>
      </w:pPr>
      <w:r w:rsidRPr="00784337">
        <w:rPr>
          <w:sz w:val="24"/>
          <w:szCs w:val="24"/>
          <w:lang w:val="et-EE"/>
        </w:rPr>
        <w:t>meelekindlus (asjatundlikkus, korralikkus, kohusetundlikkus, eesm</w:t>
      </w:r>
      <w:r w:rsidR="008913E6" w:rsidRPr="00784337">
        <w:rPr>
          <w:sz w:val="24"/>
          <w:szCs w:val="24"/>
          <w:lang w:val="et-EE"/>
        </w:rPr>
        <w:t>ärgipärasus, enesedistsipliin);</w:t>
      </w:r>
      <w:r w:rsidRPr="00784337">
        <w:rPr>
          <w:sz w:val="24"/>
          <w:szCs w:val="24"/>
          <w:lang w:val="et-EE"/>
        </w:rPr>
        <w:t xml:space="preserve"> </w:t>
      </w:r>
    </w:p>
    <w:p w:rsidR="008913E6" w:rsidRPr="00784337" w:rsidRDefault="008913E6" w:rsidP="00B35D2C">
      <w:pPr>
        <w:pStyle w:val="Vahedeta"/>
        <w:numPr>
          <w:ilvl w:val="0"/>
          <w:numId w:val="49"/>
        </w:numPr>
        <w:rPr>
          <w:sz w:val="24"/>
          <w:szCs w:val="24"/>
          <w:lang w:val="et-EE"/>
        </w:rPr>
      </w:pPr>
      <w:r w:rsidRPr="00784337">
        <w:rPr>
          <w:sz w:val="24"/>
          <w:szCs w:val="24"/>
          <w:lang w:val="et-EE"/>
        </w:rPr>
        <w:t>kohanemisvõime ja paindlikkus;</w:t>
      </w:r>
    </w:p>
    <w:p w:rsidR="00E56B18" w:rsidRPr="00784337" w:rsidRDefault="008913E6" w:rsidP="00B35D2C">
      <w:pPr>
        <w:pStyle w:val="Vahedeta"/>
        <w:numPr>
          <w:ilvl w:val="0"/>
          <w:numId w:val="49"/>
        </w:numPr>
        <w:rPr>
          <w:sz w:val="24"/>
          <w:szCs w:val="24"/>
          <w:lang w:val="et-EE"/>
        </w:rPr>
      </w:pPr>
      <w:r w:rsidRPr="00784337">
        <w:rPr>
          <w:sz w:val="24"/>
          <w:szCs w:val="24"/>
          <w:lang w:val="et-EE"/>
        </w:rPr>
        <w:t xml:space="preserve">rahulikkus ja </w:t>
      </w:r>
      <w:r w:rsidR="00E56B18" w:rsidRPr="00784337">
        <w:rPr>
          <w:sz w:val="24"/>
          <w:szCs w:val="24"/>
          <w:lang w:val="et-EE"/>
        </w:rPr>
        <w:t>emotsionaalne stabiilsus</w:t>
      </w:r>
      <w:r w:rsidRPr="00784337">
        <w:rPr>
          <w:sz w:val="24"/>
          <w:szCs w:val="24"/>
          <w:lang w:val="et-EE"/>
        </w:rPr>
        <w:t>;</w:t>
      </w:r>
      <w:r w:rsidR="00E56B18" w:rsidRPr="00784337">
        <w:rPr>
          <w:sz w:val="24"/>
          <w:szCs w:val="24"/>
          <w:lang w:val="et-EE"/>
        </w:rPr>
        <w:t xml:space="preserve"> </w:t>
      </w:r>
    </w:p>
    <w:p w:rsidR="00E56B18" w:rsidRPr="00784337" w:rsidRDefault="00E56B18" w:rsidP="00B35D2C">
      <w:pPr>
        <w:pStyle w:val="Vahedeta"/>
        <w:numPr>
          <w:ilvl w:val="0"/>
          <w:numId w:val="49"/>
        </w:numPr>
        <w:rPr>
          <w:sz w:val="24"/>
          <w:szCs w:val="24"/>
          <w:lang w:val="et-EE"/>
        </w:rPr>
      </w:pPr>
      <w:r w:rsidRPr="00784337">
        <w:rPr>
          <w:sz w:val="24"/>
          <w:szCs w:val="24"/>
          <w:lang w:val="et-EE"/>
        </w:rPr>
        <w:t>kriitikataluvus.</w:t>
      </w:r>
    </w:p>
    <w:p w:rsidR="00153445" w:rsidRPr="00784337" w:rsidRDefault="00153445" w:rsidP="00153445">
      <w:pPr>
        <w:pStyle w:val="Vahedeta"/>
        <w:rPr>
          <w:b/>
          <w:sz w:val="24"/>
          <w:szCs w:val="24"/>
          <w:lang w:val="et-EE"/>
        </w:rPr>
      </w:pPr>
    </w:p>
    <w:p w:rsidR="00153445" w:rsidRPr="00784337" w:rsidRDefault="004F1548" w:rsidP="00153445">
      <w:pPr>
        <w:pStyle w:val="Vahedeta"/>
        <w:rPr>
          <w:b/>
          <w:sz w:val="24"/>
          <w:szCs w:val="24"/>
          <w:lang w:val="et-EE"/>
        </w:rPr>
      </w:pPr>
      <w:r w:rsidRPr="00784337">
        <w:rPr>
          <w:b/>
          <w:sz w:val="24"/>
          <w:szCs w:val="24"/>
          <w:lang w:val="et-EE"/>
        </w:rPr>
        <w:t>Enne hindamist on h</w:t>
      </w:r>
      <w:r w:rsidR="00153445" w:rsidRPr="00784337">
        <w:rPr>
          <w:b/>
          <w:sz w:val="24"/>
          <w:szCs w:val="24"/>
          <w:lang w:val="et-EE"/>
        </w:rPr>
        <w:t xml:space="preserve">indajal </w:t>
      </w:r>
      <w:r w:rsidRPr="00784337">
        <w:rPr>
          <w:b/>
          <w:sz w:val="24"/>
          <w:szCs w:val="24"/>
          <w:lang w:val="et-EE"/>
        </w:rPr>
        <w:t>vaja tutvuda:</w:t>
      </w:r>
    </w:p>
    <w:p w:rsidR="00153445" w:rsidRPr="00784337" w:rsidRDefault="00153445" w:rsidP="00B35D2C">
      <w:pPr>
        <w:pStyle w:val="Vahedeta"/>
        <w:numPr>
          <w:ilvl w:val="0"/>
          <w:numId w:val="50"/>
        </w:numPr>
        <w:rPr>
          <w:sz w:val="24"/>
          <w:szCs w:val="24"/>
          <w:lang w:val="et-EE"/>
        </w:rPr>
      </w:pPr>
      <w:r w:rsidRPr="00784337">
        <w:rPr>
          <w:sz w:val="24"/>
          <w:szCs w:val="24"/>
          <w:lang w:val="et-EE"/>
        </w:rPr>
        <w:t>holistilise regressiooni terapeut tase 6 kutsestandardiga,</w:t>
      </w:r>
    </w:p>
    <w:p w:rsidR="00153445" w:rsidRPr="00784337" w:rsidRDefault="00153445" w:rsidP="00B35D2C">
      <w:pPr>
        <w:pStyle w:val="Vahedeta"/>
        <w:numPr>
          <w:ilvl w:val="0"/>
          <w:numId w:val="50"/>
        </w:numPr>
        <w:rPr>
          <w:sz w:val="24"/>
          <w:szCs w:val="24"/>
          <w:lang w:val="et-EE"/>
        </w:rPr>
      </w:pPr>
      <w:r w:rsidRPr="00784337">
        <w:rPr>
          <w:sz w:val="24"/>
          <w:szCs w:val="24"/>
          <w:lang w:val="et-EE"/>
        </w:rPr>
        <w:t>kompetentsipõhise hindamise mõistete ja põhimõtetega,</w:t>
      </w:r>
    </w:p>
    <w:p w:rsidR="00153445" w:rsidRPr="00784337" w:rsidRDefault="004F1548" w:rsidP="00B35D2C">
      <w:pPr>
        <w:pStyle w:val="Vahedeta"/>
        <w:numPr>
          <w:ilvl w:val="0"/>
          <w:numId w:val="50"/>
        </w:numPr>
        <w:rPr>
          <w:sz w:val="24"/>
          <w:szCs w:val="24"/>
          <w:lang w:val="et-EE"/>
        </w:rPr>
      </w:pPr>
      <w:r w:rsidRPr="00784337">
        <w:rPr>
          <w:sz w:val="24"/>
          <w:szCs w:val="24"/>
          <w:lang w:val="et-EE"/>
        </w:rPr>
        <w:t>TAM Kutsekoja K</w:t>
      </w:r>
      <w:r w:rsidR="00153445" w:rsidRPr="00784337">
        <w:rPr>
          <w:sz w:val="24"/>
          <w:szCs w:val="24"/>
          <w:lang w:val="et-EE"/>
        </w:rPr>
        <w:t>utse andmise korraga,</w:t>
      </w:r>
    </w:p>
    <w:p w:rsidR="00153445" w:rsidRPr="00784337" w:rsidRDefault="00153445" w:rsidP="00B35D2C">
      <w:pPr>
        <w:pStyle w:val="Vahedeta"/>
        <w:numPr>
          <w:ilvl w:val="0"/>
          <w:numId w:val="50"/>
        </w:numPr>
        <w:rPr>
          <w:sz w:val="24"/>
          <w:szCs w:val="24"/>
          <w:lang w:val="et-EE"/>
        </w:rPr>
      </w:pPr>
      <w:r w:rsidRPr="00784337">
        <w:rPr>
          <w:sz w:val="24"/>
          <w:szCs w:val="24"/>
          <w:lang w:val="et-EE"/>
        </w:rPr>
        <w:t>hindamise üldise informatsiooniga,</w:t>
      </w:r>
    </w:p>
    <w:p w:rsidR="004F1548" w:rsidRPr="00784337" w:rsidRDefault="004F1548" w:rsidP="00B35D2C">
      <w:pPr>
        <w:pStyle w:val="Vahedeta"/>
        <w:numPr>
          <w:ilvl w:val="0"/>
          <w:numId w:val="50"/>
        </w:numPr>
        <w:rPr>
          <w:sz w:val="24"/>
          <w:szCs w:val="24"/>
          <w:lang w:val="et-EE"/>
        </w:rPr>
      </w:pPr>
      <w:r w:rsidRPr="00784337">
        <w:rPr>
          <w:sz w:val="24"/>
          <w:szCs w:val="24"/>
          <w:lang w:val="et-EE"/>
        </w:rPr>
        <w:t>hindamise korraldusega,</w:t>
      </w:r>
    </w:p>
    <w:p w:rsidR="00153445" w:rsidRPr="00784337" w:rsidRDefault="00153445" w:rsidP="00B35D2C">
      <w:pPr>
        <w:pStyle w:val="Vahedeta"/>
        <w:numPr>
          <w:ilvl w:val="0"/>
          <w:numId w:val="50"/>
        </w:numPr>
        <w:rPr>
          <w:sz w:val="24"/>
          <w:szCs w:val="24"/>
          <w:lang w:val="et-EE"/>
        </w:rPr>
      </w:pPr>
      <w:r w:rsidRPr="00784337">
        <w:rPr>
          <w:sz w:val="24"/>
          <w:szCs w:val="24"/>
          <w:lang w:val="et-EE"/>
        </w:rPr>
        <w:t>hindamiskriteeriumidega – vt Juhtumianalüüsi hindamisleht,</w:t>
      </w:r>
    </w:p>
    <w:p w:rsidR="00153445" w:rsidRPr="00784337" w:rsidRDefault="00153445" w:rsidP="00B35D2C">
      <w:pPr>
        <w:pStyle w:val="Vahedeta"/>
        <w:numPr>
          <w:ilvl w:val="0"/>
          <w:numId w:val="50"/>
        </w:numPr>
        <w:rPr>
          <w:sz w:val="24"/>
          <w:szCs w:val="24"/>
          <w:lang w:val="et-EE"/>
        </w:rPr>
      </w:pPr>
      <w:r w:rsidRPr="00784337">
        <w:rPr>
          <w:sz w:val="24"/>
          <w:szCs w:val="24"/>
          <w:lang w:val="et-EE"/>
        </w:rPr>
        <w:t>hindamismeetoditega (kirjalik juhtumianalüüs, intervjuu, test),</w:t>
      </w:r>
    </w:p>
    <w:p w:rsidR="00153445" w:rsidRPr="00784337" w:rsidRDefault="00153445" w:rsidP="00B35D2C">
      <w:pPr>
        <w:pStyle w:val="Vahedeta"/>
        <w:numPr>
          <w:ilvl w:val="0"/>
          <w:numId w:val="50"/>
        </w:numPr>
        <w:rPr>
          <w:sz w:val="24"/>
          <w:szCs w:val="24"/>
          <w:lang w:val="et-EE"/>
        </w:rPr>
      </w:pPr>
      <w:r w:rsidRPr="00784337">
        <w:rPr>
          <w:sz w:val="24"/>
          <w:szCs w:val="24"/>
          <w:lang w:val="et-EE"/>
        </w:rPr>
        <w:t>hindamisel kasutatavate vormidega.</w:t>
      </w:r>
    </w:p>
    <w:p w:rsidR="004F1548" w:rsidRPr="00784337" w:rsidRDefault="004F1548" w:rsidP="00E56B18">
      <w:pPr>
        <w:pStyle w:val="Vahedeta"/>
        <w:rPr>
          <w:b/>
          <w:sz w:val="24"/>
          <w:szCs w:val="24"/>
          <w:lang w:val="et-EE"/>
        </w:rPr>
      </w:pPr>
    </w:p>
    <w:p w:rsidR="00194E60" w:rsidRPr="00784337" w:rsidRDefault="00194E60" w:rsidP="00194E60">
      <w:pPr>
        <w:pStyle w:val="Vahedeta"/>
        <w:rPr>
          <w:sz w:val="24"/>
          <w:szCs w:val="24"/>
          <w:lang w:val="et-EE"/>
        </w:rPr>
      </w:pPr>
      <w:r w:rsidRPr="00784337">
        <w:rPr>
          <w:b/>
          <w:sz w:val="24"/>
          <w:szCs w:val="24"/>
          <w:lang w:val="et-EE"/>
        </w:rPr>
        <w:t>HRT Kutsekomisjon annab hindajale järgmised dokumendid:</w:t>
      </w:r>
    </w:p>
    <w:p w:rsidR="00194E60" w:rsidRPr="00784337" w:rsidRDefault="00194E60" w:rsidP="00B35D2C">
      <w:pPr>
        <w:pStyle w:val="Loendilik"/>
        <w:numPr>
          <w:ilvl w:val="0"/>
          <w:numId w:val="48"/>
        </w:numPr>
        <w:autoSpaceDE w:val="0"/>
        <w:adjustRightInd w:val="0"/>
        <w:jc w:val="both"/>
        <w:rPr>
          <w:rFonts w:eastAsiaTheme="minorHAnsi"/>
          <w:b/>
          <w:lang w:val="et-EE"/>
        </w:rPr>
      </w:pPr>
      <w:r w:rsidRPr="00784337">
        <w:rPr>
          <w:rFonts w:eastAsiaTheme="minorHAnsi"/>
          <w:lang w:val="et-EE"/>
        </w:rPr>
        <w:t>Kutse taotleja poolt koostatud kirjaliku juhtumianalüüsi elektroonilisel kujul kahes formaadis: DOC failina ja PDF failina. DOC failina sellepärast, et si</w:t>
      </w:r>
      <w:r w:rsidR="00857A7B">
        <w:rPr>
          <w:rFonts w:eastAsiaTheme="minorHAnsi"/>
          <w:lang w:val="et-EE"/>
        </w:rPr>
        <w:t>is</w:t>
      </w:r>
      <w:r w:rsidRPr="00784337">
        <w:rPr>
          <w:rFonts w:eastAsiaTheme="minorHAnsi"/>
          <w:lang w:val="et-EE"/>
        </w:rPr>
        <w:t xml:space="preserve"> saab retsensent oma märkused otse </w:t>
      </w:r>
      <w:r w:rsidR="00857A7B">
        <w:rPr>
          <w:rFonts w:eastAsiaTheme="minorHAnsi"/>
          <w:lang w:val="et-EE"/>
        </w:rPr>
        <w:t xml:space="preserve">teksti </w:t>
      </w:r>
      <w:r w:rsidRPr="00784337">
        <w:rPr>
          <w:rFonts w:eastAsiaTheme="minorHAnsi"/>
          <w:lang w:val="et-EE"/>
        </w:rPr>
        <w:t xml:space="preserve">sisse kirjutada. PDF on aga kasulik, kui hindajal oma märkuste sissekandmisega midagi viltu läheb ja on vaja selgeks teha, mida lõpetaja oma töösse algselt kirjutas. </w:t>
      </w:r>
    </w:p>
    <w:p w:rsidR="00194E60" w:rsidRPr="00784337" w:rsidRDefault="00194E60" w:rsidP="00B35D2C">
      <w:pPr>
        <w:pStyle w:val="Loendilik"/>
        <w:numPr>
          <w:ilvl w:val="0"/>
          <w:numId w:val="48"/>
        </w:numPr>
        <w:autoSpaceDE w:val="0"/>
        <w:adjustRightInd w:val="0"/>
        <w:jc w:val="both"/>
        <w:rPr>
          <w:rFonts w:eastAsiaTheme="minorHAnsi"/>
          <w:lang w:val="et-EE"/>
        </w:rPr>
      </w:pPr>
      <w:r w:rsidRPr="00784337">
        <w:rPr>
          <w:rFonts w:eastAsiaTheme="minorHAnsi"/>
          <w:lang w:val="et-EE"/>
        </w:rPr>
        <w:t xml:space="preserve">Holistilise neliku seansside salvestused mälupulgal või lisades oma tööle veebiaadressi, millelt saab salvestust kuulata. Helisalvestuse soovitatav formaat on MP3. </w:t>
      </w:r>
    </w:p>
    <w:p w:rsidR="00194E60" w:rsidRPr="00784337" w:rsidRDefault="00194E60" w:rsidP="00B35D2C">
      <w:pPr>
        <w:pStyle w:val="Loendilik"/>
        <w:numPr>
          <w:ilvl w:val="0"/>
          <w:numId w:val="48"/>
        </w:numPr>
        <w:autoSpaceDE w:val="0"/>
        <w:adjustRightInd w:val="0"/>
        <w:jc w:val="both"/>
        <w:rPr>
          <w:rFonts w:eastAsiaTheme="minorHAnsi"/>
          <w:lang w:val="et-EE"/>
        </w:rPr>
      </w:pPr>
      <w:r w:rsidRPr="00784337">
        <w:rPr>
          <w:lang w:val="et-EE"/>
        </w:rPr>
        <w:t>Kutse taotleja töökogemust tõendava „</w:t>
      </w:r>
      <w:r w:rsidRPr="00784337">
        <w:rPr>
          <w:color w:val="000000"/>
          <w:lang w:val="et-EE"/>
        </w:rPr>
        <w:t>Erapraksise vormi”.</w:t>
      </w:r>
    </w:p>
    <w:p w:rsidR="00194E60" w:rsidRPr="00784337" w:rsidRDefault="00194E60" w:rsidP="00B35D2C">
      <w:pPr>
        <w:pStyle w:val="Loendilik"/>
        <w:numPr>
          <w:ilvl w:val="0"/>
          <w:numId w:val="48"/>
        </w:numPr>
        <w:autoSpaceDE w:val="0"/>
        <w:adjustRightInd w:val="0"/>
        <w:jc w:val="both"/>
        <w:rPr>
          <w:rFonts w:eastAsiaTheme="minorHAnsi"/>
          <w:lang w:val="et-EE"/>
        </w:rPr>
      </w:pPr>
      <w:r w:rsidRPr="00784337">
        <w:rPr>
          <w:lang w:val="et-EE"/>
        </w:rPr>
        <w:t>Juhtumianalüüsi hindamislehe.</w:t>
      </w:r>
    </w:p>
    <w:p w:rsidR="00194E60" w:rsidRPr="00784337" w:rsidRDefault="00194E60" w:rsidP="00E56B18">
      <w:pPr>
        <w:pStyle w:val="Vahedeta"/>
        <w:rPr>
          <w:b/>
          <w:sz w:val="24"/>
          <w:szCs w:val="24"/>
          <w:lang w:val="et-EE"/>
        </w:rPr>
      </w:pPr>
    </w:p>
    <w:p w:rsidR="00E56B18" w:rsidRPr="00784337" w:rsidRDefault="00E56B18" w:rsidP="00E56B18">
      <w:pPr>
        <w:pStyle w:val="Vahedeta"/>
        <w:rPr>
          <w:b/>
          <w:sz w:val="24"/>
          <w:szCs w:val="24"/>
          <w:lang w:val="et-EE"/>
        </w:rPr>
      </w:pPr>
      <w:r w:rsidRPr="00784337">
        <w:rPr>
          <w:b/>
          <w:sz w:val="24"/>
          <w:szCs w:val="24"/>
          <w:lang w:val="et-EE"/>
        </w:rPr>
        <w:t xml:space="preserve">Hindaja töö </w:t>
      </w:r>
      <w:r w:rsidR="008913E6" w:rsidRPr="00784337">
        <w:rPr>
          <w:b/>
          <w:sz w:val="24"/>
          <w:szCs w:val="24"/>
          <w:lang w:val="et-EE"/>
        </w:rPr>
        <w:t>etapid:</w:t>
      </w:r>
    </w:p>
    <w:p w:rsidR="00E56B18" w:rsidRPr="00784337" w:rsidRDefault="00194E60" w:rsidP="00E56B18">
      <w:pPr>
        <w:pStyle w:val="Vahedeta"/>
        <w:numPr>
          <w:ilvl w:val="0"/>
          <w:numId w:val="14"/>
        </w:numPr>
        <w:rPr>
          <w:sz w:val="24"/>
          <w:szCs w:val="24"/>
          <w:lang w:val="et-EE"/>
        </w:rPr>
      </w:pPr>
      <w:r w:rsidRPr="00784337">
        <w:rPr>
          <w:sz w:val="24"/>
          <w:szCs w:val="24"/>
          <w:lang w:val="et-EE"/>
        </w:rPr>
        <w:t xml:space="preserve">Ettevalmistused </w:t>
      </w:r>
      <w:r w:rsidR="00153445" w:rsidRPr="00784337">
        <w:rPr>
          <w:sz w:val="24"/>
          <w:szCs w:val="24"/>
          <w:lang w:val="et-EE"/>
        </w:rPr>
        <w:t>hindamiseks</w:t>
      </w:r>
      <w:r w:rsidRPr="00784337">
        <w:rPr>
          <w:sz w:val="24"/>
          <w:szCs w:val="24"/>
          <w:lang w:val="et-EE"/>
        </w:rPr>
        <w:t>, tutvumine</w:t>
      </w:r>
      <w:r w:rsidR="004F1548" w:rsidRPr="00784337">
        <w:rPr>
          <w:sz w:val="24"/>
          <w:szCs w:val="24"/>
          <w:lang w:val="et-EE"/>
        </w:rPr>
        <w:t xml:space="preserve"> dokumentide ja materjalidega. </w:t>
      </w:r>
      <w:r w:rsidR="00153445" w:rsidRPr="00784337">
        <w:rPr>
          <w:sz w:val="24"/>
          <w:szCs w:val="24"/>
          <w:lang w:val="et-EE"/>
        </w:rPr>
        <w:t xml:space="preserve"> </w:t>
      </w:r>
    </w:p>
    <w:p w:rsidR="00E56B18" w:rsidRPr="00784337" w:rsidRDefault="00DC3DA1" w:rsidP="00E56B18">
      <w:pPr>
        <w:pStyle w:val="Vahedeta"/>
        <w:numPr>
          <w:ilvl w:val="0"/>
          <w:numId w:val="14"/>
        </w:numPr>
        <w:rPr>
          <w:sz w:val="24"/>
          <w:szCs w:val="24"/>
          <w:lang w:val="et-EE"/>
        </w:rPr>
      </w:pPr>
      <w:r w:rsidRPr="00784337">
        <w:rPr>
          <w:sz w:val="24"/>
          <w:szCs w:val="24"/>
          <w:lang w:val="et-EE"/>
        </w:rPr>
        <w:t>K</w:t>
      </w:r>
      <w:r w:rsidR="008913E6" w:rsidRPr="00784337">
        <w:rPr>
          <w:sz w:val="24"/>
          <w:szCs w:val="24"/>
          <w:lang w:val="et-EE"/>
        </w:rPr>
        <w:t xml:space="preserve">utse </w:t>
      </w:r>
      <w:r w:rsidR="00E56B18" w:rsidRPr="00784337">
        <w:rPr>
          <w:sz w:val="24"/>
          <w:szCs w:val="24"/>
          <w:lang w:val="et-EE"/>
        </w:rPr>
        <w:t xml:space="preserve">taotleja poolt esitatud juhtumianalüüsi </w:t>
      </w:r>
      <w:r w:rsidRPr="00784337">
        <w:rPr>
          <w:sz w:val="24"/>
          <w:szCs w:val="24"/>
          <w:lang w:val="et-EE"/>
        </w:rPr>
        <w:t xml:space="preserve">hindamine </w:t>
      </w:r>
      <w:r w:rsidR="004F1548" w:rsidRPr="00784337">
        <w:rPr>
          <w:sz w:val="24"/>
          <w:szCs w:val="24"/>
          <w:lang w:val="et-EE"/>
        </w:rPr>
        <w:t xml:space="preserve">ja </w:t>
      </w:r>
      <w:r w:rsidRPr="00784337">
        <w:rPr>
          <w:sz w:val="24"/>
          <w:szCs w:val="24"/>
          <w:lang w:val="et-EE"/>
        </w:rPr>
        <w:t xml:space="preserve">helisalvestuste </w:t>
      </w:r>
      <w:r w:rsidR="004F1548" w:rsidRPr="00784337">
        <w:rPr>
          <w:sz w:val="24"/>
          <w:szCs w:val="24"/>
          <w:lang w:val="et-EE"/>
        </w:rPr>
        <w:t>kuula</w:t>
      </w:r>
      <w:r w:rsidRPr="00784337">
        <w:rPr>
          <w:sz w:val="24"/>
          <w:szCs w:val="24"/>
          <w:lang w:val="et-EE"/>
        </w:rPr>
        <w:t>mine</w:t>
      </w:r>
      <w:r w:rsidR="007E6FEE" w:rsidRPr="00784337">
        <w:rPr>
          <w:sz w:val="24"/>
          <w:szCs w:val="24"/>
          <w:lang w:val="et-EE"/>
        </w:rPr>
        <w:t xml:space="preserve">. </w:t>
      </w:r>
    </w:p>
    <w:p w:rsidR="00E56B18" w:rsidRPr="00784337" w:rsidRDefault="00DC3DA1" w:rsidP="00E56B18">
      <w:pPr>
        <w:pStyle w:val="Vahedeta"/>
        <w:numPr>
          <w:ilvl w:val="0"/>
          <w:numId w:val="14"/>
        </w:numPr>
        <w:rPr>
          <w:sz w:val="24"/>
          <w:szCs w:val="24"/>
          <w:lang w:val="et-EE"/>
        </w:rPr>
      </w:pPr>
      <w:r w:rsidRPr="00784337">
        <w:rPr>
          <w:sz w:val="24"/>
          <w:szCs w:val="24"/>
          <w:lang w:val="et-EE"/>
        </w:rPr>
        <w:t xml:space="preserve">Esmaste hindamistulemuse kandmine hindamislehele, intervjuul esitatavate küsimuste sõnastamine ja </w:t>
      </w:r>
      <w:r w:rsidR="007E6FEE" w:rsidRPr="00784337">
        <w:rPr>
          <w:sz w:val="24"/>
          <w:szCs w:val="24"/>
          <w:lang w:val="et-EE"/>
        </w:rPr>
        <w:t>kirjaliku kokkuvõtte</w:t>
      </w:r>
      <w:r w:rsidRPr="00784337">
        <w:rPr>
          <w:sz w:val="24"/>
          <w:szCs w:val="24"/>
          <w:lang w:val="et-EE"/>
        </w:rPr>
        <w:t xml:space="preserve"> koostamine. </w:t>
      </w:r>
      <w:r w:rsidR="007E6FEE" w:rsidRPr="00784337">
        <w:rPr>
          <w:sz w:val="24"/>
          <w:szCs w:val="24"/>
          <w:lang w:val="et-EE"/>
        </w:rPr>
        <w:t xml:space="preserve"> </w:t>
      </w:r>
    </w:p>
    <w:p w:rsidR="00E56B18" w:rsidRPr="00784337" w:rsidRDefault="00153445" w:rsidP="00E56B18">
      <w:pPr>
        <w:pStyle w:val="Vahedeta"/>
        <w:numPr>
          <w:ilvl w:val="0"/>
          <w:numId w:val="14"/>
        </w:numPr>
        <w:rPr>
          <w:sz w:val="24"/>
          <w:szCs w:val="24"/>
          <w:lang w:val="et-EE"/>
        </w:rPr>
      </w:pPr>
      <w:r w:rsidRPr="00784337">
        <w:rPr>
          <w:sz w:val="24"/>
          <w:szCs w:val="24"/>
          <w:shd w:val="clear" w:color="auto" w:fill="FFFFFF" w:themeFill="background1"/>
          <w:lang w:val="et-EE"/>
        </w:rPr>
        <w:t>K</w:t>
      </w:r>
      <w:r w:rsidR="00E56B18" w:rsidRPr="00784337">
        <w:rPr>
          <w:sz w:val="24"/>
          <w:szCs w:val="24"/>
          <w:shd w:val="clear" w:color="auto" w:fill="FFFFFF" w:themeFill="background1"/>
          <w:lang w:val="et-EE"/>
        </w:rPr>
        <w:t>utse t</w:t>
      </w:r>
      <w:r w:rsidR="00E56B18" w:rsidRPr="00784337">
        <w:rPr>
          <w:sz w:val="24"/>
          <w:szCs w:val="24"/>
          <w:lang w:val="et-EE"/>
        </w:rPr>
        <w:t>aotleja intervjueerimine ja vajadusel testimine</w:t>
      </w:r>
      <w:r w:rsidR="00DC3DA1" w:rsidRPr="00784337">
        <w:rPr>
          <w:sz w:val="24"/>
          <w:szCs w:val="24"/>
          <w:lang w:val="et-EE"/>
        </w:rPr>
        <w:t xml:space="preserve"> ning t</w:t>
      </w:r>
      <w:r w:rsidR="00E56B18" w:rsidRPr="00784337">
        <w:rPr>
          <w:sz w:val="24"/>
          <w:szCs w:val="24"/>
          <w:lang w:val="et-EE"/>
        </w:rPr>
        <w:t>agasiside andmine</w:t>
      </w:r>
      <w:r w:rsidR="00DC3DA1" w:rsidRPr="00784337">
        <w:rPr>
          <w:sz w:val="24"/>
          <w:szCs w:val="24"/>
          <w:lang w:val="et-EE"/>
        </w:rPr>
        <w:t>.</w:t>
      </w:r>
    </w:p>
    <w:p w:rsidR="00E56B18" w:rsidRPr="00784337" w:rsidRDefault="00153445" w:rsidP="00E56B18">
      <w:pPr>
        <w:pStyle w:val="Vahedeta"/>
        <w:numPr>
          <w:ilvl w:val="0"/>
          <w:numId w:val="14"/>
        </w:numPr>
        <w:rPr>
          <w:sz w:val="24"/>
          <w:szCs w:val="24"/>
          <w:lang w:val="et-EE"/>
        </w:rPr>
      </w:pPr>
      <w:r w:rsidRPr="00784337">
        <w:rPr>
          <w:sz w:val="24"/>
          <w:szCs w:val="24"/>
          <w:lang w:val="et-EE"/>
        </w:rPr>
        <w:t>L</w:t>
      </w:r>
      <w:r w:rsidR="00E56B18" w:rsidRPr="00784337">
        <w:rPr>
          <w:sz w:val="24"/>
          <w:szCs w:val="24"/>
          <w:lang w:val="et-EE"/>
        </w:rPr>
        <w:t xml:space="preserve">õpliku hindamistulemuse </w:t>
      </w:r>
      <w:r w:rsidR="00DC3DA1" w:rsidRPr="00784337">
        <w:rPr>
          <w:sz w:val="24"/>
          <w:szCs w:val="24"/>
          <w:lang w:val="et-EE"/>
        </w:rPr>
        <w:t xml:space="preserve">fikseerimine Juhtumianalüüsi hindamislehel, tulemuste </w:t>
      </w:r>
      <w:r w:rsidR="00E56B18" w:rsidRPr="00784337">
        <w:rPr>
          <w:sz w:val="24"/>
          <w:szCs w:val="24"/>
          <w:lang w:val="et-EE"/>
        </w:rPr>
        <w:t xml:space="preserve">kandmine </w:t>
      </w:r>
      <w:r w:rsidRPr="00784337">
        <w:rPr>
          <w:sz w:val="24"/>
          <w:szCs w:val="24"/>
          <w:lang w:val="et-EE"/>
        </w:rPr>
        <w:t>„</w:t>
      </w:r>
      <w:r w:rsidR="00E56B18" w:rsidRPr="00784337">
        <w:rPr>
          <w:sz w:val="24"/>
          <w:szCs w:val="24"/>
          <w:lang w:val="et-EE"/>
        </w:rPr>
        <w:t>Kutseeksami tulemuste tabelisse</w:t>
      </w:r>
      <w:r w:rsidRPr="00204BB3">
        <w:rPr>
          <w:sz w:val="24"/>
          <w:szCs w:val="24"/>
          <w:lang w:val="et-EE"/>
        </w:rPr>
        <w:t>“</w:t>
      </w:r>
      <w:r w:rsidR="00E56B18" w:rsidRPr="00204BB3">
        <w:rPr>
          <w:sz w:val="24"/>
          <w:szCs w:val="24"/>
          <w:lang w:val="et-EE"/>
        </w:rPr>
        <w:t xml:space="preserve"> (</w:t>
      </w:r>
      <w:r w:rsidRPr="00204BB3">
        <w:rPr>
          <w:sz w:val="24"/>
          <w:szCs w:val="24"/>
          <w:lang w:val="et-EE"/>
        </w:rPr>
        <w:t xml:space="preserve">vt </w:t>
      </w:r>
      <w:r w:rsidR="00E56B18" w:rsidRPr="00204BB3">
        <w:rPr>
          <w:sz w:val="24"/>
          <w:szCs w:val="24"/>
          <w:lang w:val="et-EE"/>
        </w:rPr>
        <w:t xml:space="preserve">Lisa </w:t>
      </w:r>
      <w:r w:rsidRPr="00204BB3">
        <w:rPr>
          <w:sz w:val="24"/>
          <w:szCs w:val="24"/>
          <w:lang w:val="et-EE"/>
        </w:rPr>
        <w:t>7</w:t>
      </w:r>
      <w:r w:rsidR="00E56B18" w:rsidRPr="00204BB3">
        <w:rPr>
          <w:sz w:val="24"/>
          <w:szCs w:val="24"/>
          <w:lang w:val="et-EE"/>
        </w:rPr>
        <w:t>)</w:t>
      </w:r>
      <w:r w:rsidR="00CB7C24" w:rsidRPr="00204BB3">
        <w:rPr>
          <w:sz w:val="24"/>
          <w:szCs w:val="24"/>
          <w:lang w:val="et-EE"/>
        </w:rPr>
        <w:t>.</w:t>
      </w:r>
    </w:p>
    <w:p w:rsidR="004F1548" w:rsidRPr="00784337" w:rsidRDefault="004F1548" w:rsidP="00E56B18">
      <w:pPr>
        <w:pStyle w:val="Vahedeta"/>
        <w:rPr>
          <w:sz w:val="24"/>
          <w:szCs w:val="24"/>
          <w:lang w:val="et-EE"/>
        </w:rPr>
      </w:pPr>
    </w:p>
    <w:p w:rsidR="00E56B18" w:rsidRPr="00784337" w:rsidRDefault="00E56B18" w:rsidP="00E56B18">
      <w:pPr>
        <w:pStyle w:val="Vahedeta"/>
        <w:rPr>
          <w:b/>
          <w:sz w:val="24"/>
          <w:szCs w:val="24"/>
          <w:lang w:val="et-EE"/>
        </w:rPr>
      </w:pPr>
      <w:r w:rsidRPr="00784337">
        <w:rPr>
          <w:b/>
          <w:sz w:val="24"/>
          <w:szCs w:val="24"/>
          <w:lang w:val="et-EE"/>
        </w:rPr>
        <w:t>Hindamise käigus:</w:t>
      </w:r>
    </w:p>
    <w:p w:rsidR="007E6FEE" w:rsidRPr="00784337" w:rsidRDefault="00DC3DA1" w:rsidP="00B35D2C">
      <w:pPr>
        <w:pStyle w:val="Loendilik"/>
        <w:numPr>
          <w:ilvl w:val="0"/>
          <w:numId w:val="51"/>
        </w:numPr>
        <w:autoSpaceDE w:val="0"/>
        <w:adjustRightInd w:val="0"/>
        <w:jc w:val="both"/>
        <w:rPr>
          <w:rFonts w:eastAsiaTheme="minorHAnsi"/>
          <w:lang w:val="et-EE"/>
        </w:rPr>
      </w:pPr>
      <w:r w:rsidRPr="00784337">
        <w:rPr>
          <w:lang w:val="et-EE"/>
        </w:rPr>
        <w:t>H</w:t>
      </w:r>
      <w:r w:rsidR="00E56B18" w:rsidRPr="00784337">
        <w:rPr>
          <w:lang w:val="et-EE"/>
        </w:rPr>
        <w:t xml:space="preserve">indaja töötab </w:t>
      </w:r>
      <w:r w:rsidR="00204BB3">
        <w:rPr>
          <w:rFonts w:eastAsiaTheme="minorHAnsi"/>
          <w:lang w:val="et-EE"/>
        </w:rPr>
        <w:t>2</w:t>
      </w:r>
      <w:r w:rsidR="007E6FEE" w:rsidRPr="00784337">
        <w:rPr>
          <w:rFonts w:eastAsiaTheme="minorHAnsi"/>
          <w:lang w:val="et-EE"/>
        </w:rPr>
        <w:t xml:space="preserve">0 kalendripäeva jooksul </w:t>
      </w:r>
      <w:r w:rsidR="00E56B18" w:rsidRPr="00784337">
        <w:rPr>
          <w:lang w:val="et-EE"/>
        </w:rPr>
        <w:t>läbi Kirjaliku juhtumianalüüsi</w:t>
      </w:r>
      <w:r w:rsidR="004F1548" w:rsidRPr="00784337">
        <w:rPr>
          <w:lang w:val="et-EE"/>
        </w:rPr>
        <w:t>,</w:t>
      </w:r>
      <w:r w:rsidR="00E56B18" w:rsidRPr="00784337">
        <w:rPr>
          <w:lang w:val="et-EE"/>
        </w:rPr>
        <w:t xml:space="preserve"> kuulab teraapiaseansside salvestusi ning täidab </w:t>
      </w:r>
      <w:r w:rsidR="007E6FEE" w:rsidRPr="00784337">
        <w:rPr>
          <w:lang w:val="et-EE"/>
        </w:rPr>
        <w:t>Juhtumianalüüsi hindamislehe.</w:t>
      </w:r>
    </w:p>
    <w:p w:rsidR="008C0875" w:rsidRPr="00784337" w:rsidRDefault="00DC3DA1" w:rsidP="00B35D2C">
      <w:pPr>
        <w:pStyle w:val="Loendilik"/>
        <w:numPr>
          <w:ilvl w:val="0"/>
          <w:numId w:val="51"/>
        </w:numPr>
        <w:autoSpaceDE w:val="0"/>
        <w:adjustRightInd w:val="0"/>
        <w:jc w:val="both"/>
        <w:rPr>
          <w:rFonts w:eastAsiaTheme="minorHAnsi"/>
          <w:lang w:val="et-EE"/>
        </w:rPr>
      </w:pPr>
      <w:r w:rsidRPr="00784337">
        <w:rPr>
          <w:lang w:val="et-EE"/>
        </w:rPr>
        <w:lastRenderedPageBreak/>
        <w:t>H</w:t>
      </w:r>
      <w:r w:rsidR="00E56B18" w:rsidRPr="00784337">
        <w:rPr>
          <w:lang w:val="et-EE"/>
        </w:rPr>
        <w:t xml:space="preserve">indaja koostab esmaste hindamistulemuste alusel kirjaliku tagasiside, milles on kirjas küsimused kutse taotlejale </w:t>
      </w:r>
      <w:r w:rsidR="007E6FEE" w:rsidRPr="00784337">
        <w:rPr>
          <w:lang w:val="et-EE"/>
        </w:rPr>
        <w:t xml:space="preserve">nende </w:t>
      </w:r>
      <w:r w:rsidR="00E56B18" w:rsidRPr="00784337">
        <w:rPr>
          <w:lang w:val="et-EE"/>
        </w:rPr>
        <w:t>kompetentside kohta, mille täitmine pole kirjalikus juhtumianalüüsis piisavalt tõendatud</w:t>
      </w:r>
      <w:r w:rsidR="008C0875" w:rsidRPr="00784337">
        <w:rPr>
          <w:lang w:val="et-EE"/>
        </w:rPr>
        <w:t>.</w:t>
      </w:r>
      <w:r w:rsidR="00E56B18" w:rsidRPr="00784337">
        <w:rPr>
          <w:lang w:val="et-EE"/>
        </w:rPr>
        <w:t xml:space="preserve"> </w:t>
      </w:r>
    </w:p>
    <w:p w:rsidR="008C0875" w:rsidRPr="00784337" w:rsidRDefault="00DC3DA1" w:rsidP="00B35D2C">
      <w:pPr>
        <w:pStyle w:val="Loendilik"/>
        <w:numPr>
          <w:ilvl w:val="0"/>
          <w:numId w:val="51"/>
        </w:numPr>
        <w:autoSpaceDE w:val="0"/>
        <w:adjustRightInd w:val="0"/>
        <w:jc w:val="both"/>
        <w:rPr>
          <w:rFonts w:eastAsiaTheme="minorHAnsi"/>
          <w:lang w:val="et-EE"/>
        </w:rPr>
      </w:pPr>
      <w:r w:rsidRPr="00784337">
        <w:rPr>
          <w:lang w:val="et-EE"/>
        </w:rPr>
        <w:t>H</w:t>
      </w:r>
      <w:r w:rsidR="00E56B18" w:rsidRPr="00784337">
        <w:rPr>
          <w:lang w:val="et-EE"/>
        </w:rPr>
        <w:t>indaja edastab kirjaliku tagasiside</w:t>
      </w:r>
      <w:r w:rsidR="008C0875" w:rsidRPr="00784337">
        <w:rPr>
          <w:lang w:val="et-EE"/>
        </w:rPr>
        <w:t xml:space="preserve"> </w:t>
      </w:r>
      <w:r w:rsidR="00E56B18" w:rsidRPr="00784337">
        <w:rPr>
          <w:lang w:val="et-EE"/>
        </w:rPr>
        <w:t xml:space="preserve">HRT Kutsekomisjonile, kes langetab otsuse, kas kutse taotleja saab edasi hindamise </w:t>
      </w:r>
      <w:r w:rsidR="007E6FEE" w:rsidRPr="00784337">
        <w:rPr>
          <w:lang w:val="et-EE"/>
        </w:rPr>
        <w:t>järgmisse</w:t>
      </w:r>
      <w:r w:rsidR="00E56B18" w:rsidRPr="00784337">
        <w:rPr>
          <w:lang w:val="et-EE"/>
        </w:rPr>
        <w:t xml:space="preserve"> etappi</w:t>
      </w:r>
      <w:r w:rsidR="008C0875" w:rsidRPr="00784337">
        <w:rPr>
          <w:lang w:val="et-EE"/>
        </w:rPr>
        <w:t xml:space="preserve">. </w:t>
      </w:r>
      <w:r w:rsidR="008C0875" w:rsidRPr="00784337">
        <w:rPr>
          <w:bCs/>
          <w:lang w:val="et-EE"/>
        </w:rPr>
        <w:t xml:space="preserve">Kui tööl on väga suured puudused, võib HRT Kutsekomisjon otsustada, et kutse taotleja ei saa edasi hindamise kolmandasse etappi. </w:t>
      </w:r>
    </w:p>
    <w:p w:rsidR="008C0875" w:rsidRPr="00784337" w:rsidRDefault="008C0875" w:rsidP="008C0875">
      <w:pPr>
        <w:pStyle w:val="Loendilik"/>
        <w:autoSpaceDE w:val="0"/>
        <w:adjustRightInd w:val="0"/>
        <w:ind w:left="720"/>
        <w:jc w:val="both"/>
        <w:rPr>
          <w:lang w:val="et-EE"/>
        </w:rPr>
      </w:pPr>
      <w:r w:rsidRPr="00784337">
        <w:rPr>
          <w:lang w:val="et-EE"/>
        </w:rPr>
        <w:t>Kirjalik tagasiside ja küsimused saadetakse k</w:t>
      </w:r>
      <w:r w:rsidR="00E56B18" w:rsidRPr="00784337">
        <w:rPr>
          <w:lang w:val="et-EE"/>
        </w:rPr>
        <w:t>utse taotlejale tutvumiseks</w:t>
      </w:r>
      <w:r w:rsidR="00204BB3">
        <w:rPr>
          <w:lang w:val="et-EE"/>
        </w:rPr>
        <w:t xml:space="preserve"> 5 kalendri</w:t>
      </w:r>
      <w:r w:rsidRPr="00E829AE">
        <w:rPr>
          <w:lang w:val="et-EE"/>
        </w:rPr>
        <w:t>päeva</w:t>
      </w:r>
      <w:r w:rsidRPr="00784337">
        <w:rPr>
          <w:lang w:val="et-EE"/>
        </w:rPr>
        <w:t xml:space="preserve"> enne testimise ja intervjuude algust.</w:t>
      </w:r>
      <w:r w:rsidR="00E56B18" w:rsidRPr="00784337">
        <w:rPr>
          <w:lang w:val="et-EE"/>
        </w:rPr>
        <w:t xml:space="preserve"> </w:t>
      </w:r>
    </w:p>
    <w:p w:rsidR="0008573A" w:rsidRPr="00784337" w:rsidRDefault="0008573A" w:rsidP="00B35D2C">
      <w:pPr>
        <w:pStyle w:val="Loendilik"/>
        <w:numPr>
          <w:ilvl w:val="0"/>
          <w:numId w:val="52"/>
        </w:numPr>
        <w:autoSpaceDE w:val="0"/>
        <w:adjustRightInd w:val="0"/>
        <w:jc w:val="both"/>
        <w:rPr>
          <w:lang w:val="et-EE"/>
        </w:rPr>
      </w:pPr>
      <w:r w:rsidRPr="00784337">
        <w:rPr>
          <w:lang w:val="et-EE"/>
        </w:rPr>
        <w:t>H</w:t>
      </w:r>
      <w:r w:rsidR="00E56B18" w:rsidRPr="00784337">
        <w:rPr>
          <w:lang w:val="et-EE"/>
        </w:rPr>
        <w:t>indaja kuulab intervjuul ära kutse taotleja vastused kirjalikus kokkuvõttes esitatud küsimustele, vajadusel esitab lisaküsimusi ja annab taotlejale konstruktiivset tagasisidet</w:t>
      </w:r>
      <w:r w:rsidRPr="00784337">
        <w:rPr>
          <w:lang w:val="et-EE"/>
        </w:rPr>
        <w:t>.</w:t>
      </w:r>
    </w:p>
    <w:p w:rsidR="0008573A" w:rsidRPr="00784337" w:rsidRDefault="0008573A" w:rsidP="00B35D2C">
      <w:pPr>
        <w:pStyle w:val="Loendilik"/>
        <w:numPr>
          <w:ilvl w:val="0"/>
          <w:numId w:val="52"/>
        </w:numPr>
        <w:autoSpaceDE w:val="0"/>
        <w:adjustRightInd w:val="0"/>
        <w:jc w:val="both"/>
        <w:rPr>
          <w:lang w:val="et-EE"/>
        </w:rPr>
      </w:pPr>
      <w:r w:rsidRPr="00784337">
        <w:rPr>
          <w:lang w:val="et-EE"/>
        </w:rPr>
        <w:t>H</w:t>
      </w:r>
      <w:r w:rsidR="00E56B18" w:rsidRPr="00784337">
        <w:rPr>
          <w:lang w:val="et-EE"/>
        </w:rPr>
        <w:t>indaja hindab taotlejat iga hindamiskriteeriumi järgi</w:t>
      </w:r>
      <w:r w:rsidR="00DC3DA1" w:rsidRPr="00784337">
        <w:rPr>
          <w:lang w:val="et-EE"/>
        </w:rPr>
        <w:t xml:space="preserve"> ja</w:t>
      </w:r>
      <w:r w:rsidR="00E56B18" w:rsidRPr="00784337">
        <w:rPr>
          <w:lang w:val="et-EE"/>
        </w:rPr>
        <w:t xml:space="preserve"> </w:t>
      </w:r>
      <w:r w:rsidR="00DC3DA1" w:rsidRPr="00784337">
        <w:rPr>
          <w:lang w:val="et-EE"/>
        </w:rPr>
        <w:t>p</w:t>
      </w:r>
      <w:r w:rsidR="008C0875" w:rsidRPr="00784337">
        <w:rPr>
          <w:lang w:val="et-EE"/>
        </w:rPr>
        <w:t xml:space="preserve">eale </w:t>
      </w:r>
      <w:r w:rsidR="007E6FEE" w:rsidRPr="00784337">
        <w:rPr>
          <w:rFonts w:eastAsiaTheme="minorHAnsi"/>
          <w:lang w:val="et-EE"/>
        </w:rPr>
        <w:t xml:space="preserve">intervjuu toimumist </w:t>
      </w:r>
      <w:r w:rsidR="00DC3DA1" w:rsidRPr="00784337">
        <w:rPr>
          <w:lang w:val="et-EE"/>
        </w:rPr>
        <w:t>vormistab</w:t>
      </w:r>
      <w:r w:rsidR="00DC3DA1" w:rsidRPr="00784337">
        <w:rPr>
          <w:rFonts w:eastAsiaTheme="minorHAnsi"/>
          <w:lang w:val="et-EE"/>
        </w:rPr>
        <w:t xml:space="preserve"> </w:t>
      </w:r>
      <w:r w:rsidR="00DC3DA1" w:rsidRPr="00784337">
        <w:rPr>
          <w:lang w:val="et-EE"/>
        </w:rPr>
        <w:t xml:space="preserve">„Juhtumianalüüsi hindamislehel“ </w:t>
      </w:r>
      <w:r w:rsidR="00CB7C24" w:rsidRPr="00784337">
        <w:rPr>
          <w:rFonts w:eastAsiaTheme="minorHAnsi"/>
          <w:lang w:val="et-EE"/>
        </w:rPr>
        <w:t xml:space="preserve">lõpliku </w:t>
      </w:r>
      <w:r w:rsidR="00CB7C24" w:rsidRPr="00784337">
        <w:rPr>
          <w:lang w:val="et-EE"/>
        </w:rPr>
        <w:t>hindamistulemuse.</w:t>
      </w:r>
    </w:p>
    <w:p w:rsidR="00DC3DA1" w:rsidRPr="00784337" w:rsidRDefault="00DC3DA1" w:rsidP="0008573A">
      <w:pPr>
        <w:pStyle w:val="Loendilik"/>
        <w:autoSpaceDE w:val="0"/>
        <w:adjustRightInd w:val="0"/>
        <w:ind w:left="720"/>
        <w:jc w:val="both"/>
        <w:rPr>
          <w:rFonts w:eastAsiaTheme="minorHAnsi"/>
          <w:lang w:val="et-EE"/>
        </w:rPr>
      </w:pPr>
    </w:p>
    <w:p w:rsidR="007E6FEE" w:rsidRPr="00784337" w:rsidRDefault="00DC3DA1" w:rsidP="0008573A">
      <w:pPr>
        <w:autoSpaceDE w:val="0"/>
        <w:adjustRightInd w:val="0"/>
        <w:jc w:val="both"/>
        <w:rPr>
          <w:rFonts w:eastAsiaTheme="minorHAnsi"/>
          <w:sz w:val="24"/>
          <w:szCs w:val="24"/>
          <w:lang w:val="et-EE"/>
        </w:rPr>
      </w:pPr>
      <w:r w:rsidRPr="00784337">
        <w:rPr>
          <w:sz w:val="24"/>
          <w:szCs w:val="24"/>
          <w:lang w:val="et-EE"/>
        </w:rPr>
        <w:t>Hinda</w:t>
      </w:r>
      <w:r w:rsidR="0008573A" w:rsidRPr="00784337">
        <w:rPr>
          <w:sz w:val="24"/>
          <w:szCs w:val="24"/>
          <w:lang w:val="et-EE"/>
        </w:rPr>
        <w:t xml:space="preserve">miskomisjon vaatab </w:t>
      </w:r>
      <w:r w:rsidR="00CB7C24" w:rsidRPr="00784337">
        <w:rPr>
          <w:sz w:val="24"/>
          <w:szCs w:val="24"/>
          <w:lang w:val="et-EE"/>
        </w:rPr>
        <w:t xml:space="preserve">läbi hindamislehed </w:t>
      </w:r>
      <w:r w:rsidR="0008573A" w:rsidRPr="00784337">
        <w:rPr>
          <w:sz w:val="24"/>
          <w:szCs w:val="24"/>
          <w:lang w:val="et-EE"/>
        </w:rPr>
        <w:t xml:space="preserve">kutse taotlejate </w:t>
      </w:r>
      <w:r w:rsidR="00CB7C24" w:rsidRPr="00784337">
        <w:rPr>
          <w:sz w:val="24"/>
          <w:szCs w:val="24"/>
          <w:lang w:val="et-EE"/>
        </w:rPr>
        <w:t>hindamis</w:t>
      </w:r>
      <w:r w:rsidR="0008573A" w:rsidRPr="00784337">
        <w:rPr>
          <w:sz w:val="24"/>
          <w:szCs w:val="24"/>
          <w:lang w:val="et-EE"/>
        </w:rPr>
        <w:t>tulemus</w:t>
      </w:r>
      <w:r w:rsidR="00CB7C24" w:rsidRPr="00784337">
        <w:rPr>
          <w:sz w:val="24"/>
          <w:szCs w:val="24"/>
          <w:lang w:val="et-EE"/>
        </w:rPr>
        <w:t>tega ja</w:t>
      </w:r>
      <w:r w:rsidRPr="00784337">
        <w:rPr>
          <w:sz w:val="24"/>
          <w:szCs w:val="24"/>
          <w:lang w:val="et-EE"/>
        </w:rPr>
        <w:t xml:space="preserve"> kannab </w:t>
      </w:r>
      <w:r w:rsidR="00CB7C24" w:rsidRPr="00784337">
        <w:rPr>
          <w:sz w:val="24"/>
          <w:szCs w:val="24"/>
          <w:lang w:val="et-EE"/>
        </w:rPr>
        <w:t xml:space="preserve">kutseeksami </w:t>
      </w:r>
      <w:r w:rsidRPr="00784337">
        <w:rPr>
          <w:sz w:val="24"/>
          <w:szCs w:val="24"/>
          <w:lang w:val="et-EE"/>
        </w:rPr>
        <w:t>lõpliku</w:t>
      </w:r>
      <w:r w:rsidR="00CB7C24" w:rsidRPr="00784337">
        <w:rPr>
          <w:sz w:val="24"/>
          <w:szCs w:val="24"/>
          <w:lang w:val="et-EE"/>
        </w:rPr>
        <w:t>d tulemused</w:t>
      </w:r>
      <w:r w:rsidRPr="00784337">
        <w:rPr>
          <w:sz w:val="24"/>
          <w:szCs w:val="24"/>
          <w:lang w:val="et-EE"/>
        </w:rPr>
        <w:t xml:space="preserve"> </w:t>
      </w:r>
      <w:r w:rsidR="00500093" w:rsidRPr="00784337">
        <w:rPr>
          <w:sz w:val="24"/>
          <w:szCs w:val="24"/>
          <w:lang w:val="et-EE"/>
        </w:rPr>
        <w:t>„</w:t>
      </w:r>
      <w:r w:rsidR="007E6FEE" w:rsidRPr="00784337">
        <w:rPr>
          <w:sz w:val="24"/>
          <w:szCs w:val="24"/>
          <w:lang w:val="et-EE"/>
        </w:rPr>
        <w:t>Kutseeksami tulemuste tabelisse</w:t>
      </w:r>
      <w:r w:rsidR="00500093" w:rsidRPr="00784337">
        <w:rPr>
          <w:sz w:val="24"/>
          <w:szCs w:val="24"/>
          <w:lang w:val="et-EE"/>
        </w:rPr>
        <w:t>“</w:t>
      </w:r>
      <w:r w:rsidR="007E6FEE" w:rsidRPr="00784337">
        <w:rPr>
          <w:sz w:val="24"/>
          <w:szCs w:val="24"/>
          <w:lang w:val="et-EE"/>
        </w:rPr>
        <w:t xml:space="preserve"> </w:t>
      </w:r>
      <w:r w:rsidR="007E6FEE" w:rsidRPr="00204BB3">
        <w:rPr>
          <w:sz w:val="24"/>
          <w:szCs w:val="24"/>
          <w:lang w:val="et-EE"/>
        </w:rPr>
        <w:t xml:space="preserve">(Lisa </w:t>
      </w:r>
      <w:r w:rsidR="008C0875" w:rsidRPr="00204BB3">
        <w:rPr>
          <w:sz w:val="24"/>
          <w:szCs w:val="24"/>
          <w:lang w:val="et-EE"/>
        </w:rPr>
        <w:t>7</w:t>
      </w:r>
      <w:r w:rsidR="007E6FEE" w:rsidRPr="00204BB3">
        <w:rPr>
          <w:sz w:val="24"/>
          <w:szCs w:val="24"/>
          <w:lang w:val="et-EE"/>
        </w:rPr>
        <w:t>).</w:t>
      </w:r>
      <w:r w:rsidR="007E6FEE" w:rsidRPr="00784337">
        <w:rPr>
          <w:sz w:val="24"/>
          <w:szCs w:val="24"/>
          <w:lang w:val="et-EE"/>
        </w:rPr>
        <w:t xml:space="preserve"> Iga kutse taotleja tulemused esitatakse eraldi tabelina. </w:t>
      </w:r>
      <w:r w:rsidR="00CB7C24" w:rsidRPr="00784337">
        <w:rPr>
          <w:sz w:val="24"/>
          <w:szCs w:val="24"/>
          <w:lang w:val="et-EE"/>
        </w:rPr>
        <w:t>Juhtumianalüüsi hindamislehed ja t</w:t>
      </w:r>
      <w:r w:rsidR="007E6FEE" w:rsidRPr="00784337">
        <w:rPr>
          <w:rFonts w:eastAsiaTheme="minorHAnsi"/>
          <w:kern w:val="0"/>
          <w:sz w:val="24"/>
          <w:szCs w:val="24"/>
          <w:lang w:val="et-EE" w:bidi="ar-SA"/>
        </w:rPr>
        <w:t xml:space="preserve">abelid kutseeksami tulemustega esitatakse HRT Kutsekomisjonile </w:t>
      </w:r>
      <w:r w:rsidR="00204BB3">
        <w:rPr>
          <w:rFonts w:eastAsiaTheme="minorHAnsi"/>
          <w:kern w:val="0"/>
          <w:sz w:val="24"/>
          <w:szCs w:val="24"/>
          <w:lang w:val="et-EE" w:bidi="ar-SA"/>
        </w:rPr>
        <w:t>3</w:t>
      </w:r>
      <w:r w:rsidR="007E6FEE" w:rsidRPr="00204BB3">
        <w:rPr>
          <w:rFonts w:eastAsiaTheme="minorHAnsi"/>
          <w:sz w:val="24"/>
          <w:szCs w:val="24"/>
          <w:lang w:val="et-EE"/>
        </w:rPr>
        <w:t xml:space="preserve"> tööpäeva</w:t>
      </w:r>
      <w:r w:rsidR="007E6FEE" w:rsidRPr="00784337">
        <w:rPr>
          <w:rFonts w:eastAsiaTheme="minorHAnsi"/>
          <w:sz w:val="24"/>
          <w:szCs w:val="24"/>
          <w:lang w:val="et-EE"/>
        </w:rPr>
        <w:t xml:space="preserve"> jooksul pärast intervjuude toimumist. </w:t>
      </w:r>
    </w:p>
    <w:p w:rsidR="008913E6" w:rsidRPr="00784337" w:rsidRDefault="008913E6" w:rsidP="008913E6">
      <w:pPr>
        <w:rPr>
          <w:rFonts w:ascii="Calibri" w:hAnsi="Calibri"/>
          <w:bCs/>
          <w:sz w:val="24"/>
          <w:szCs w:val="24"/>
          <w:lang w:val="et-EE"/>
        </w:rPr>
      </w:pPr>
    </w:p>
    <w:p w:rsidR="005A4CE1" w:rsidRPr="00784337" w:rsidRDefault="005A4CE1">
      <w:pPr>
        <w:suppressAutoHyphens w:val="0"/>
        <w:autoSpaceDN/>
        <w:spacing w:line="276" w:lineRule="auto"/>
        <w:textAlignment w:val="auto"/>
        <w:rPr>
          <w:rFonts w:eastAsiaTheme="minorHAnsi"/>
          <w:b/>
          <w:lang w:val="et-EE"/>
        </w:rPr>
      </w:pPr>
    </w:p>
    <w:p w:rsidR="005A4CE1" w:rsidRPr="00784337" w:rsidRDefault="005A4CE1">
      <w:pPr>
        <w:suppressAutoHyphens w:val="0"/>
        <w:autoSpaceDN/>
        <w:spacing w:line="276" w:lineRule="auto"/>
        <w:textAlignment w:val="auto"/>
        <w:rPr>
          <w:b/>
          <w:color w:val="0070C0"/>
          <w:sz w:val="32"/>
          <w:szCs w:val="32"/>
          <w:lang w:val="et-EE"/>
        </w:rPr>
      </w:pPr>
      <w:r w:rsidRPr="00784337">
        <w:rPr>
          <w:b/>
          <w:color w:val="0070C0"/>
          <w:sz w:val="32"/>
          <w:szCs w:val="32"/>
          <w:lang w:val="et-EE"/>
        </w:rPr>
        <w:br w:type="page"/>
      </w:r>
    </w:p>
    <w:p w:rsidR="005A4CE1" w:rsidRPr="00784337" w:rsidRDefault="005A4CE1" w:rsidP="005A4CE1">
      <w:pPr>
        <w:pStyle w:val="Standard"/>
        <w:spacing w:after="0" w:line="240" w:lineRule="auto"/>
        <w:rPr>
          <w:b/>
          <w:color w:val="0070C0"/>
          <w:sz w:val="32"/>
          <w:szCs w:val="32"/>
          <w:lang w:val="et-EE"/>
        </w:rPr>
      </w:pPr>
      <w:r w:rsidRPr="00784337">
        <w:rPr>
          <w:b/>
          <w:color w:val="0070C0"/>
          <w:sz w:val="32"/>
          <w:szCs w:val="32"/>
          <w:lang w:val="et-EE"/>
        </w:rPr>
        <w:lastRenderedPageBreak/>
        <w:t xml:space="preserve">10. </w:t>
      </w:r>
      <w:r w:rsidR="00E30DB4" w:rsidRPr="00784337">
        <w:rPr>
          <w:b/>
          <w:color w:val="0070C0"/>
          <w:sz w:val="32"/>
          <w:szCs w:val="32"/>
          <w:lang w:val="et-EE"/>
        </w:rPr>
        <w:t>J</w:t>
      </w:r>
      <w:r w:rsidRPr="00784337">
        <w:rPr>
          <w:b/>
          <w:color w:val="0070C0"/>
          <w:sz w:val="32"/>
          <w:szCs w:val="32"/>
          <w:lang w:val="et-EE"/>
        </w:rPr>
        <w:t>uhtumianalüüsi koostamise juhend</w:t>
      </w:r>
    </w:p>
    <w:p w:rsidR="005A4CE1" w:rsidRPr="00784337" w:rsidRDefault="005A4CE1" w:rsidP="005A4CE1">
      <w:pPr>
        <w:pStyle w:val="Standard"/>
        <w:spacing w:after="0" w:line="240" w:lineRule="auto"/>
        <w:rPr>
          <w:color w:val="000000" w:themeColor="text1"/>
          <w:sz w:val="24"/>
          <w:szCs w:val="24"/>
          <w:lang w:val="et-EE"/>
        </w:rPr>
      </w:pPr>
    </w:p>
    <w:p w:rsidR="005A4CE1" w:rsidRPr="00784337" w:rsidRDefault="005A4CE1" w:rsidP="005A4CE1">
      <w:pPr>
        <w:pStyle w:val="Default"/>
        <w:rPr>
          <w:rFonts w:ascii="Times New Roman" w:hAnsi="Times New Roman" w:cs="Times New Roman"/>
        </w:rPr>
      </w:pPr>
      <w:r w:rsidRPr="00784337">
        <w:rPr>
          <w:rFonts w:ascii="Times New Roman" w:hAnsi="Times New Roman" w:cs="Times New Roman"/>
        </w:rPr>
        <w:t xml:space="preserve">Holistilise regressiooni terapeut tase 6 kutse taotleja esitab HRT Kutsekomisjonile koos muude dokumentidega kirjaliku juhtumianalüüsi, mis annab ülevaate tema pädevusest holistilise regressiooni terapeudina. </w:t>
      </w:r>
    </w:p>
    <w:p w:rsidR="005A4CE1" w:rsidRPr="00784337" w:rsidRDefault="005A4CE1" w:rsidP="005A4CE1">
      <w:pPr>
        <w:pStyle w:val="Default"/>
        <w:rPr>
          <w:rFonts w:ascii="Times New Roman" w:hAnsi="Times New Roman" w:cs="Times New Roman"/>
        </w:rPr>
      </w:pPr>
    </w:p>
    <w:p w:rsidR="005A4CE1" w:rsidRPr="00784337" w:rsidRDefault="005A4CE1" w:rsidP="005A4CE1">
      <w:pPr>
        <w:pStyle w:val="Default"/>
        <w:rPr>
          <w:rFonts w:ascii="Times New Roman" w:hAnsi="Times New Roman" w:cs="Times New Roman"/>
        </w:rPr>
      </w:pPr>
      <w:r w:rsidRPr="00784337">
        <w:rPr>
          <w:rFonts w:ascii="Times New Roman" w:hAnsi="Times New Roman" w:cs="Times New Roman"/>
        </w:rPr>
        <w:t>Hindamine toimub juhtumianalüüsi ja teraapiaseansside salvestuste alusel.</w:t>
      </w:r>
    </w:p>
    <w:p w:rsidR="005A4CE1" w:rsidRPr="00784337" w:rsidRDefault="005A4CE1" w:rsidP="005A4CE1">
      <w:pPr>
        <w:pStyle w:val="Default"/>
        <w:rPr>
          <w:rFonts w:ascii="Times New Roman" w:hAnsi="Times New Roman" w:cs="Times New Roman"/>
        </w:rPr>
      </w:pPr>
    </w:p>
    <w:p w:rsidR="005A4CE1" w:rsidRPr="00784337" w:rsidRDefault="005A4CE1" w:rsidP="005A4CE1">
      <w:pPr>
        <w:pStyle w:val="Default"/>
        <w:rPr>
          <w:rFonts w:ascii="Times New Roman" w:hAnsi="Times New Roman" w:cs="Times New Roman"/>
        </w:rPr>
      </w:pPr>
      <w:r w:rsidRPr="00784337">
        <w:rPr>
          <w:rFonts w:ascii="Times New Roman" w:hAnsi="Times New Roman" w:cs="Times New Roman"/>
        </w:rPr>
        <w:t xml:space="preserve">Juhtumianalüüsis analüüsib taotleja ühe kliendi lugu, lähtudes tase 6 holistilise regressiooni terapeudi kutsestandardis kirjeldatud kompetentsidest ja hindamisstandardis kirjeldatud hindamiskriteeriumidest. </w:t>
      </w:r>
    </w:p>
    <w:p w:rsidR="005A4CE1" w:rsidRPr="00784337" w:rsidRDefault="005A4CE1" w:rsidP="005A4CE1">
      <w:pPr>
        <w:autoSpaceDE w:val="0"/>
        <w:adjustRightInd w:val="0"/>
        <w:jc w:val="both"/>
        <w:rPr>
          <w:rFonts w:eastAsiaTheme="minorHAnsi"/>
          <w:highlight w:val="yellow"/>
          <w:lang w:val="et-EE"/>
        </w:rPr>
      </w:pPr>
    </w:p>
    <w:p w:rsidR="005A4CE1" w:rsidRDefault="00337980" w:rsidP="00337980">
      <w:pPr>
        <w:autoSpaceDE w:val="0"/>
        <w:adjustRightInd w:val="0"/>
        <w:jc w:val="both"/>
        <w:rPr>
          <w:rFonts w:eastAsiaTheme="minorHAnsi"/>
          <w:sz w:val="24"/>
          <w:szCs w:val="24"/>
          <w:lang w:val="et-EE"/>
        </w:rPr>
      </w:pPr>
      <w:r>
        <w:rPr>
          <w:rFonts w:eastAsiaTheme="minorHAnsi"/>
          <w:sz w:val="24"/>
          <w:szCs w:val="24"/>
          <w:lang w:val="et-EE"/>
        </w:rPr>
        <w:t>Infot</w:t>
      </w:r>
      <w:r w:rsidR="005A4CE1" w:rsidRPr="00CC43E1">
        <w:rPr>
          <w:rFonts w:eastAsiaTheme="minorHAnsi"/>
          <w:sz w:val="24"/>
          <w:szCs w:val="24"/>
          <w:lang w:val="et-EE"/>
        </w:rPr>
        <w:t xml:space="preserve"> dokumentide esita</w:t>
      </w:r>
      <w:r w:rsidR="00CC43E1">
        <w:rPr>
          <w:rFonts w:eastAsiaTheme="minorHAnsi"/>
          <w:sz w:val="24"/>
          <w:szCs w:val="24"/>
          <w:lang w:val="et-EE"/>
        </w:rPr>
        <w:t xml:space="preserve">mise nõuete ja tähtaegade kohta </w:t>
      </w:r>
      <w:r>
        <w:rPr>
          <w:rFonts w:eastAsiaTheme="minorHAnsi"/>
          <w:sz w:val="24"/>
          <w:szCs w:val="24"/>
          <w:lang w:val="et-EE"/>
        </w:rPr>
        <w:t xml:space="preserve">on toodud </w:t>
      </w:r>
      <w:r w:rsidR="00CC43E1" w:rsidRPr="00337980">
        <w:rPr>
          <w:rFonts w:eastAsiaTheme="minorHAnsi"/>
          <w:sz w:val="24"/>
          <w:szCs w:val="24"/>
          <w:lang w:val="et-EE"/>
        </w:rPr>
        <w:t>punktis</w:t>
      </w:r>
      <w:r w:rsidR="005A4CE1" w:rsidRPr="00337980">
        <w:rPr>
          <w:rFonts w:eastAsiaTheme="minorHAnsi"/>
          <w:sz w:val="24"/>
          <w:szCs w:val="24"/>
          <w:lang w:val="et-EE"/>
        </w:rPr>
        <w:t xml:space="preserve"> </w:t>
      </w:r>
      <w:r w:rsidR="005A4CE1" w:rsidRPr="00337980">
        <w:rPr>
          <w:rFonts w:eastAsiaTheme="minorHAnsi"/>
          <w:b/>
          <w:sz w:val="24"/>
          <w:szCs w:val="24"/>
          <w:lang w:val="et-EE"/>
        </w:rPr>
        <w:t>3. Dokumentide vastuvõtmine</w:t>
      </w:r>
      <w:r w:rsidR="005A4CE1" w:rsidRPr="00337980">
        <w:rPr>
          <w:rFonts w:eastAsiaTheme="minorHAnsi"/>
          <w:sz w:val="24"/>
          <w:szCs w:val="24"/>
          <w:lang w:val="et-EE"/>
        </w:rPr>
        <w:t xml:space="preserve"> l</w:t>
      </w:r>
      <w:r w:rsidR="005A4CE1" w:rsidRPr="00784337">
        <w:rPr>
          <w:rFonts w:eastAsiaTheme="minorHAnsi"/>
          <w:sz w:val="24"/>
          <w:szCs w:val="24"/>
          <w:lang w:val="et-EE"/>
        </w:rPr>
        <w:t xml:space="preserve">k </w:t>
      </w:r>
      <w:r>
        <w:rPr>
          <w:rFonts w:eastAsiaTheme="minorHAnsi"/>
          <w:sz w:val="24"/>
          <w:szCs w:val="24"/>
          <w:lang w:val="et-EE"/>
        </w:rPr>
        <w:t>3.</w:t>
      </w:r>
    </w:p>
    <w:p w:rsidR="00337980" w:rsidRDefault="00337980" w:rsidP="00337980">
      <w:pPr>
        <w:autoSpaceDE w:val="0"/>
        <w:adjustRightInd w:val="0"/>
        <w:jc w:val="both"/>
        <w:rPr>
          <w:rFonts w:eastAsiaTheme="minorHAnsi"/>
          <w:sz w:val="24"/>
          <w:szCs w:val="24"/>
          <w:lang w:val="et-EE"/>
        </w:rPr>
      </w:pPr>
    </w:p>
    <w:p w:rsidR="00337980" w:rsidRPr="00784337" w:rsidRDefault="00337980" w:rsidP="00337980">
      <w:pPr>
        <w:autoSpaceDE w:val="0"/>
        <w:adjustRightInd w:val="0"/>
        <w:jc w:val="both"/>
        <w:rPr>
          <w:rFonts w:eastAsiaTheme="minorHAnsi"/>
          <w:b/>
          <w:lang w:val="et-EE"/>
        </w:rPr>
      </w:pPr>
    </w:p>
    <w:p w:rsidR="005A4CE1" w:rsidRPr="00784337" w:rsidRDefault="005A4CE1" w:rsidP="005A4CE1">
      <w:pPr>
        <w:pStyle w:val="Default"/>
        <w:rPr>
          <w:rFonts w:ascii="Times New Roman" w:hAnsi="Times New Roman" w:cs="Times New Roman"/>
          <w:b/>
          <w:sz w:val="28"/>
          <w:szCs w:val="28"/>
        </w:rPr>
      </w:pPr>
      <w:r w:rsidRPr="00784337">
        <w:rPr>
          <w:rFonts w:ascii="Times New Roman" w:hAnsi="Times New Roman" w:cs="Times New Roman"/>
          <w:b/>
          <w:sz w:val="28"/>
          <w:szCs w:val="28"/>
        </w:rPr>
        <w:t>Nõuded esitatavale materjalile</w:t>
      </w:r>
      <w:r w:rsidRPr="00784337">
        <w:rPr>
          <w:rFonts w:ascii="Times New Roman" w:hAnsi="Times New Roman" w:cs="Times New Roman"/>
          <w:b/>
          <w:sz w:val="28"/>
          <w:szCs w:val="28"/>
        </w:rPr>
        <w:br/>
      </w:r>
    </w:p>
    <w:p w:rsidR="005A4CE1" w:rsidRPr="00784337" w:rsidRDefault="005A4CE1" w:rsidP="005A4CE1">
      <w:pPr>
        <w:pStyle w:val="Default"/>
        <w:numPr>
          <w:ilvl w:val="0"/>
          <w:numId w:val="9"/>
        </w:numPr>
        <w:rPr>
          <w:rFonts w:ascii="Times New Roman" w:hAnsi="Times New Roman" w:cs="Times New Roman"/>
        </w:rPr>
      </w:pPr>
      <w:r w:rsidRPr="00784337">
        <w:rPr>
          <w:rFonts w:ascii="Times New Roman" w:hAnsi="Times New Roman" w:cs="Times New Roman"/>
          <w:b/>
          <w:sz w:val="28"/>
          <w:szCs w:val="28"/>
          <w:u w:val="single"/>
        </w:rPr>
        <w:t>Holistilise neliku helisalvestus</w:t>
      </w:r>
      <w:r w:rsidRPr="00784337">
        <w:rPr>
          <w:rFonts w:ascii="Times New Roman" w:hAnsi="Times New Roman" w:cs="Times New Roman"/>
          <w:b/>
        </w:rPr>
        <w:t xml:space="preserve">  </w:t>
      </w:r>
      <w:r w:rsidRPr="00784337">
        <w:rPr>
          <w:rFonts w:ascii="Times New Roman" w:hAnsi="Times New Roman" w:cs="Times New Roman"/>
        </w:rPr>
        <w:br/>
        <w:t>Helisalvestuses on ühe kliendiga läbi viidud holistiline nelik (neljast kuni 3tunnilisest seansist koosnev holistilise regressiooniteraapia tsükkel), mis on:</w:t>
      </w:r>
      <w:r w:rsidRPr="00784337">
        <w:rPr>
          <w:rFonts w:ascii="Times New Roman" w:hAnsi="Times New Roman" w:cs="Times New Roman"/>
        </w:rPr>
        <w:br/>
      </w:r>
    </w:p>
    <w:p w:rsidR="005A4CE1" w:rsidRPr="00784337" w:rsidRDefault="005A4CE1" w:rsidP="005A4CE1">
      <w:pPr>
        <w:pStyle w:val="Default"/>
        <w:numPr>
          <w:ilvl w:val="0"/>
          <w:numId w:val="12"/>
        </w:numPr>
        <w:rPr>
          <w:rFonts w:ascii="Times New Roman" w:hAnsi="Times New Roman" w:cs="Times New Roman"/>
        </w:rPr>
      </w:pPr>
      <w:r w:rsidRPr="00784337">
        <w:rPr>
          <w:rFonts w:ascii="Times New Roman" w:hAnsi="Times New Roman" w:cs="Times New Roman"/>
        </w:rPr>
        <w:t>toimunud mitte varem kui 2 aastat arvestades juhtumianalüüsi esitamise tähtajast;</w:t>
      </w:r>
      <w:r w:rsidRPr="00784337">
        <w:rPr>
          <w:rFonts w:ascii="Times New Roman" w:hAnsi="Times New Roman" w:cs="Times New Roman"/>
        </w:rPr>
        <w:br/>
      </w:r>
    </w:p>
    <w:p w:rsidR="005A4CE1" w:rsidRPr="00784337" w:rsidRDefault="005A4CE1" w:rsidP="005A4CE1">
      <w:pPr>
        <w:pStyle w:val="Default"/>
        <w:numPr>
          <w:ilvl w:val="0"/>
          <w:numId w:val="12"/>
        </w:numPr>
        <w:rPr>
          <w:rFonts w:ascii="Times New Roman" w:hAnsi="Times New Roman" w:cs="Times New Roman"/>
        </w:rPr>
      </w:pPr>
      <w:r w:rsidRPr="00784337">
        <w:rPr>
          <w:rFonts w:ascii="Times New Roman" w:hAnsi="Times New Roman" w:cs="Times New Roman"/>
        </w:rPr>
        <w:t>seansid on toimunud 2 nädala jooksul ja vähemalt osa seanssidest on toimunud järjestikustel päevadel. Võimalikud variandid:</w:t>
      </w:r>
    </w:p>
    <w:p w:rsidR="005A4CE1" w:rsidRPr="00784337" w:rsidRDefault="005A4CE1" w:rsidP="00B35D2C">
      <w:pPr>
        <w:pStyle w:val="Default"/>
        <w:numPr>
          <w:ilvl w:val="0"/>
          <w:numId w:val="44"/>
        </w:numPr>
        <w:rPr>
          <w:rFonts w:ascii="Times New Roman" w:hAnsi="Times New Roman" w:cs="Times New Roman"/>
        </w:rPr>
      </w:pPr>
      <w:r w:rsidRPr="00784337">
        <w:rPr>
          <w:rFonts w:ascii="Times New Roman" w:hAnsi="Times New Roman" w:cs="Times New Roman"/>
        </w:rPr>
        <w:t>4 seanssi on toimunud järjestikustel päevadel;</w:t>
      </w:r>
    </w:p>
    <w:p w:rsidR="005A4CE1" w:rsidRPr="00784337" w:rsidRDefault="005A4CE1" w:rsidP="00B35D2C">
      <w:pPr>
        <w:pStyle w:val="Default"/>
        <w:numPr>
          <w:ilvl w:val="0"/>
          <w:numId w:val="44"/>
        </w:numPr>
        <w:rPr>
          <w:rFonts w:ascii="Times New Roman" w:hAnsi="Times New Roman" w:cs="Times New Roman"/>
        </w:rPr>
      </w:pPr>
      <w:r w:rsidRPr="00784337">
        <w:rPr>
          <w:rFonts w:ascii="Times New Roman" w:hAnsi="Times New Roman" w:cs="Times New Roman"/>
        </w:rPr>
        <w:t xml:space="preserve">2 seanssi järjestikustel päevadel + 2 seanssi järjestikustel päevadel; </w:t>
      </w:r>
    </w:p>
    <w:p w:rsidR="005A4CE1" w:rsidRPr="00784337" w:rsidRDefault="005A4CE1" w:rsidP="00B35D2C">
      <w:pPr>
        <w:pStyle w:val="Default"/>
        <w:numPr>
          <w:ilvl w:val="0"/>
          <w:numId w:val="44"/>
        </w:numPr>
        <w:rPr>
          <w:rFonts w:ascii="Times New Roman" w:hAnsi="Times New Roman" w:cs="Times New Roman"/>
        </w:rPr>
      </w:pPr>
      <w:r w:rsidRPr="00784337">
        <w:rPr>
          <w:rFonts w:ascii="Times New Roman" w:hAnsi="Times New Roman" w:cs="Times New Roman"/>
        </w:rPr>
        <w:t xml:space="preserve">1 seanss eraldi +1 seanss eraldi + 2 seanssi järjestikustel päevadel; </w:t>
      </w:r>
    </w:p>
    <w:p w:rsidR="005A4CE1" w:rsidRPr="00784337" w:rsidRDefault="005A4CE1" w:rsidP="00B35D2C">
      <w:pPr>
        <w:pStyle w:val="Default"/>
        <w:numPr>
          <w:ilvl w:val="0"/>
          <w:numId w:val="44"/>
        </w:numPr>
        <w:rPr>
          <w:rFonts w:ascii="Times New Roman" w:hAnsi="Times New Roman" w:cs="Times New Roman"/>
        </w:rPr>
      </w:pPr>
      <w:r w:rsidRPr="00784337">
        <w:rPr>
          <w:rFonts w:ascii="Times New Roman" w:hAnsi="Times New Roman" w:cs="Times New Roman"/>
        </w:rPr>
        <w:t xml:space="preserve">2 seanssi järjestikustel päevadel + 1 seanss eraldi + 1 seanss eraldi; </w:t>
      </w:r>
    </w:p>
    <w:p w:rsidR="005A4CE1" w:rsidRPr="00784337" w:rsidRDefault="005A4CE1" w:rsidP="00B35D2C">
      <w:pPr>
        <w:pStyle w:val="Default"/>
        <w:numPr>
          <w:ilvl w:val="0"/>
          <w:numId w:val="44"/>
        </w:numPr>
        <w:rPr>
          <w:rFonts w:ascii="Times New Roman" w:hAnsi="Times New Roman" w:cs="Times New Roman"/>
        </w:rPr>
      </w:pPr>
      <w:r w:rsidRPr="00784337">
        <w:rPr>
          <w:rFonts w:ascii="Times New Roman" w:hAnsi="Times New Roman" w:cs="Times New Roman"/>
        </w:rPr>
        <w:t xml:space="preserve">3 seanssi järjestikustel päevadel +1 seanss eraldi; </w:t>
      </w:r>
    </w:p>
    <w:p w:rsidR="005A4CE1" w:rsidRPr="00784337" w:rsidRDefault="005A4CE1" w:rsidP="00B35D2C">
      <w:pPr>
        <w:pStyle w:val="Default"/>
        <w:numPr>
          <w:ilvl w:val="0"/>
          <w:numId w:val="44"/>
        </w:numPr>
        <w:rPr>
          <w:rFonts w:ascii="Times New Roman" w:hAnsi="Times New Roman" w:cs="Times New Roman"/>
        </w:rPr>
      </w:pPr>
      <w:r w:rsidRPr="00784337">
        <w:rPr>
          <w:rFonts w:ascii="Times New Roman" w:hAnsi="Times New Roman" w:cs="Times New Roman"/>
        </w:rPr>
        <w:t>1 seanss eraldi + 3 seanssi järjestikustel päevadel.</w:t>
      </w:r>
    </w:p>
    <w:p w:rsidR="005A4CE1" w:rsidRPr="00784337" w:rsidRDefault="005A4CE1" w:rsidP="005A4CE1">
      <w:pPr>
        <w:pStyle w:val="Default"/>
        <w:ind w:left="1800"/>
        <w:rPr>
          <w:rFonts w:ascii="Times New Roman" w:hAnsi="Times New Roman" w:cs="Times New Roman"/>
        </w:rPr>
      </w:pPr>
    </w:p>
    <w:p w:rsidR="005A4CE1" w:rsidRPr="00784337" w:rsidRDefault="005A4CE1" w:rsidP="005A4CE1">
      <w:pPr>
        <w:pStyle w:val="Default"/>
        <w:numPr>
          <w:ilvl w:val="0"/>
          <w:numId w:val="12"/>
        </w:numPr>
        <w:rPr>
          <w:rFonts w:ascii="Times New Roman" w:hAnsi="Times New Roman" w:cs="Times New Roman"/>
        </w:rPr>
      </w:pPr>
      <w:r w:rsidRPr="00784337">
        <w:rPr>
          <w:rFonts w:ascii="Times New Roman" w:hAnsi="Times New Roman" w:cs="Times New Roman"/>
        </w:rPr>
        <w:t>Esimesel seansil on toimunud holistiline rännak ja järgmise kolme seansi jooksul on vähemalt kahes toimunud holistiline rännak. Holistilises nelikus võib teisel, kolmandal või neljandal seansil rännaku asemel olla kasutatud mõnda teist kliendi probleemi läbitöötamist abistavat tehnikat: lapitöö, toolitöö, vestlus, mõni harjutus koos vestlusega vmt.</w:t>
      </w:r>
    </w:p>
    <w:p w:rsidR="005A4CE1" w:rsidRPr="00784337" w:rsidRDefault="005A4CE1" w:rsidP="005A4CE1">
      <w:pPr>
        <w:pStyle w:val="Default"/>
        <w:ind w:left="720"/>
        <w:rPr>
          <w:rFonts w:ascii="Times New Roman" w:hAnsi="Times New Roman" w:cs="Times New Roman"/>
        </w:rPr>
      </w:pPr>
    </w:p>
    <w:p w:rsidR="005A4CE1" w:rsidRPr="00784337" w:rsidRDefault="00410768" w:rsidP="005A4CE1">
      <w:pPr>
        <w:pStyle w:val="Default"/>
        <w:ind w:left="720"/>
        <w:rPr>
          <w:rFonts w:ascii="Times New Roman" w:hAnsi="Times New Roman" w:cs="Times New Roman"/>
        </w:rPr>
      </w:pPr>
      <w:r w:rsidRPr="00D7227C">
        <w:rPr>
          <w:rFonts w:ascii="Times New Roman" w:hAnsi="Times New Roman" w:cs="Times New Roman"/>
        </w:rPr>
        <w:t xml:space="preserve">Salvestus peab sisaldama kogu </w:t>
      </w:r>
      <w:r>
        <w:rPr>
          <w:rFonts w:ascii="Times New Roman" w:hAnsi="Times New Roman" w:cs="Times New Roman"/>
        </w:rPr>
        <w:t xml:space="preserve">teraapiaprotsessi, selles peavad olema kõik </w:t>
      </w:r>
      <w:r w:rsidRPr="00D7227C">
        <w:rPr>
          <w:rFonts w:ascii="Times New Roman" w:hAnsi="Times New Roman" w:cs="Times New Roman"/>
        </w:rPr>
        <w:t>kliendiga</w:t>
      </w:r>
      <w:r>
        <w:rPr>
          <w:rFonts w:ascii="Times New Roman" w:hAnsi="Times New Roman" w:cs="Times New Roman"/>
        </w:rPr>
        <w:t xml:space="preserve"> peetud vestlused algusest lõpuni</w:t>
      </w:r>
      <w:r w:rsidRPr="00D7227C">
        <w:rPr>
          <w:rFonts w:ascii="Times New Roman" w:hAnsi="Times New Roman" w:cs="Times New Roman"/>
        </w:rPr>
        <w:t xml:space="preserve"> </w:t>
      </w:r>
      <w:r>
        <w:rPr>
          <w:rFonts w:ascii="Times New Roman" w:hAnsi="Times New Roman" w:cs="Times New Roman"/>
        </w:rPr>
        <w:t>ja kõik</w:t>
      </w:r>
      <w:r w:rsidRPr="00D7227C">
        <w:rPr>
          <w:rFonts w:ascii="Times New Roman" w:hAnsi="Times New Roman" w:cs="Times New Roman"/>
        </w:rPr>
        <w:t xml:space="preserve"> holistilised rännakud või muud kliendiga läbiviidud tehnika</w:t>
      </w:r>
      <w:r>
        <w:rPr>
          <w:rFonts w:ascii="Times New Roman" w:hAnsi="Times New Roman" w:cs="Times New Roman"/>
        </w:rPr>
        <w:t>d täies mahus</w:t>
      </w:r>
      <w:r w:rsidRPr="00D7227C">
        <w:rPr>
          <w:rFonts w:ascii="Times New Roman" w:hAnsi="Times New Roman" w:cs="Times New Roman"/>
        </w:rPr>
        <w:t xml:space="preserve">. </w:t>
      </w:r>
      <w:r w:rsidR="005A4CE1" w:rsidRPr="00784337">
        <w:rPr>
          <w:rFonts w:ascii="Times New Roman" w:hAnsi="Times New Roman" w:cs="Times New Roman"/>
        </w:rPr>
        <w:t xml:space="preserve">Salvestus peab algama hetkest, mil klient siseneb seansiks kabinetti kuni hetkeni, mil ta seansi lõpul lahkub. </w:t>
      </w:r>
    </w:p>
    <w:p w:rsidR="005A4CE1" w:rsidRPr="00784337" w:rsidRDefault="005A4CE1" w:rsidP="005A4CE1">
      <w:pPr>
        <w:pStyle w:val="Default"/>
        <w:ind w:left="720"/>
        <w:rPr>
          <w:rFonts w:ascii="Times New Roman" w:hAnsi="Times New Roman" w:cs="Times New Roman"/>
        </w:rPr>
      </w:pPr>
    </w:p>
    <w:p w:rsidR="005A4CE1" w:rsidRPr="00784337" w:rsidRDefault="005A4CE1" w:rsidP="005A4CE1">
      <w:pPr>
        <w:pStyle w:val="Default"/>
        <w:ind w:left="720"/>
        <w:rPr>
          <w:rFonts w:ascii="Times New Roman" w:hAnsi="Times New Roman" w:cs="Times New Roman"/>
        </w:rPr>
      </w:pPr>
      <w:r w:rsidRPr="00784337">
        <w:rPr>
          <w:rFonts w:ascii="Times New Roman" w:hAnsi="Times New Roman" w:cs="Times New Roman"/>
          <w:b/>
        </w:rPr>
        <w:t>Helisalvestus esitatakse</w:t>
      </w:r>
      <w:r w:rsidRPr="00784337">
        <w:rPr>
          <w:rFonts w:ascii="Times New Roman" w:hAnsi="Times New Roman" w:cs="Times New Roman"/>
        </w:rPr>
        <w:t xml:space="preserve"> </w:t>
      </w:r>
      <w:r w:rsidRPr="00784337">
        <w:rPr>
          <w:rFonts w:ascii="Times New Roman" w:hAnsi="Times New Roman" w:cs="Times New Roman"/>
          <w:b/>
        </w:rPr>
        <w:t>mälupulgal või lisatakse juhtumianalüüsile veebiaadress, kust salvestust saab kuulata. Soovitatav formaat on MP3.</w:t>
      </w:r>
      <w:r w:rsidRPr="00784337">
        <w:rPr>
          <w:rFonts w:ascii="Times New Roman" w:hAnsi="Times New Roman" w:cs="Times New Roman"/>
        </w:rPr>
        <w:t xml:space="preserve"> </w:t>
      </w:r>
    </w:p>
    <w:p w:rsidR="005A4CE1" w:rsidRPr="00784337" w:rsidRDefault="005A4CE1" w:rsidP="005A4CE1">
      <w:pPr>
        <w:pStyle w:val="Default"/>
        <w:ind w:left="720"/>
        <w:rPr>
          <w:rFonts w:ascii="Times New Roman" w:hAnsi="Times New Roman" w:cs="Times New Roman"/>
        </w:rPr>
      </w:pPr>
    </w:p>
    <w:p w:rsidR="005A4CE1" w:rsidRPr="00784337" w:rsidRDefault="005A4CE1" w:rsidP="005A4CE1">
      <w:pPr>
        <w:pStyle w:val="Default"/>
        <w:numPr>
          <w:ilvl w:val="0"/>
          <w:numId w:val="9"/>
        </w:numPr>
        <w:rPr>
          <w:rFonts w:ascii="Times New Roman" w:hAnsi="Times New Roman" w:cs="Times New Roman"/>
        </w:rPr>
      </w:pPr>
      <w:r w:rsidRPr="00784337">
        <w:rPr>
          <w:rFonts w:ascii="Times New Roman" w:hAnsi="Times New Roman" w:cs="Times New Roman"/>
          <w:b/>
          <w:sz w:val="28"/>
          <w:szCs w:val="28"/>
          <w:u w:val="single"/>
        </w:rPr>
        <w:t>Kirjalik juhtumianalüüs</w:t>
      </w:r>
      <w:r w:rsidRPr="00784337">
        <w:rPr>
          <w:rFonts w:ascii="Times New Roman" w:hAnsi="Times New Roman" w:cs="Times New Roman"/>
          <w:b/>
        </w:rPr>
        <w:t xml:space="preserve">  </w:t>
      </w:r>
      <w:r w:rsidRPr="00784337">
        <w:rPr>
          <w:rFonts w:ascii="Times New Roman" w:hAnsi="Times New Roman" w:cs="Times New Roman"/>
          <w:b/>
        </w:rPr>
        <w:br/>
      </w:r>
      <w:r w:rsidRPr="00784337">
        <w:rPr>
          <w:rFonts w:ascii="Times New Roman" w:hAnsi="Times New Roman" w:cs="Times New Roman"/>
        </w:rPr>
        <w:t>Salvestatud holistilise neliku alusel tuleb koostada</w:t>
      </w:r>
      <w:r w:rsidRPr="00784337">
        <w:rPr>
          <w:rFonts w:ascii="Times New Roman" w:hAnsi="Times New Roman" w:cs="Times New Roman"/>
          <w:b/>
        </w:rPr>
        <w:t xml:space="preserve"> </w:t>
      </w:r>
      <w:r w:rsidRPr="00784337">
        <w:rPr>
          <w:rFonts w:ascii="Times New Roman" w:hAnsi="Times New Roman" w:cs="Times New Roman"/>
        </w:rPr>
        <w:t xml:space="preserve">juhtumianalüüs, millel on kaks osa: holistilise neliku analüüs ja esimese seansi mahakirjutuse analüüs. Kui asud juhtumianalüüsi kirjutama, on kasulik hoida käeulatuses tabel, mille alusel hindajad juhtumianalüüsi </w:t>
      </w:r>
      <w:r w:rsidRPr="00784337">
        <w:rPr>
          <w:rFonts w:ascii="Times New Roman" w:hAnsi="Times New Roman" w:cs="Times New Roman"/>
        </w:rPr>
        <w:lastRenderedPageBreak/>
        <w:t xml:space="preserve">hindavad – „Juhtumianalüüsi hindamisleht“. Kuna selles on üksikasjalikult kirjas kõik tegevused, mida holistilise regressiooni terapeut  peab tegema, on sealt hea vadata, millist infot su kirjatöö peab sisaldama. </w:t>
      </w:r>
      <w:r w:rsidRPr="00784337">
        <w:rPr>
          <w:rFonts w:ascii="Times New Roman" w:hAnsi="Times New Roman" w:cs="Times New Roman"/>
        </w:rPr>
        <w:br/>
      </w:r>
    </w:p>
    <w:p w:rsidR="005A4CE1" w:rsidRPr="00784337" w:rsidRDefault="005A4CE1" w:rsidP="005A4CE1">
      <w:pPr>
        <w:pStyle w:val="Default"/>
        <w:numPr>
          <w:ilvl w:val="0"/>
          <w:numId w:val="10"/>
        </w:numPr>
        <w:rPr>
          <w:rFonts w:ascii="Times New Roman" w:hAnsi="Times New Roman" w:cs="Times New Roman"/>
        </w:rPr>
      </w:pPr>
      <w:r w:rsidRPr="00784337">
        <w:rPr>
          <w:rFonts w:ascii="Times New Roman" w:hAnsi="Times New Roman" w:cs="Times New Roman"/>
          <w:b/>
        </w:rPr>
        <w:t xml:space="preserve">Holistilise neliku analüüsis </w:t>
      </w:r>
      <w:r w:rsidRPr="00784337">
        <w:rPr>
          <w:rFonts w:ascii="Times New Roman" w:hAnsi="Times New Roman" w:cs="Times New Roman"/>
        </w:rPr>
        <w:t>tuleb kirjeldada, mis toimus kõigi nelja seansi jooksul ja analüüsida kõigi nelja seansi sisu ning oma tegevust terapeudina.</w:t>
      </w:r>
      <w:r w:rsidRPr="00784337">
        <w:rPr>
          <w:rFonts w:ascii="Times New Roman" w:hAnsi="Times New Roman" w:cs="Times New Roman"/>
          <w:bCs/>
        </w:rPr>
        <w:t xml:space="preserve"> </w:t>
      </w:r>
      <w:r w:rsidRPr="00784337">
        <w:rPr>
          <w:rFonts w:ascii="Times New Roman" w:hAnsi="Times New Roman" w:cs="Times New Roman"/>
          <w:bCs/>
        </w:rPr>
        <w:br/>
      </w:r>
    </w:p>
    <w:p w:rsidR="005A4CE1" w:rsidRPr="00784337" w:rsidRDefault="005A4CE1" w:rsidP="005A4CE1">
      <w:pPr>
        <w:pStyle w:val="Default"/>
        <w:numPr>
          <w:ilvl w:val="0"/>
          <w:numId w:val="10"/>
        </w:numPr>
        <w:rPr>
          <w:rFonts w:ascii="Times New Roman" w:hAnsi="Times New Roman" w:cs="Times New Roman"/>
        </w:rPr>
      </w:pPr>
      <w:r w:rsidRPr="00784337">
        <w:rPr>
          <w:rFonts w:ascii="Times New Roman" w:hAnsi="Times New Roman" w:cs="Times New Roman"/>
          <w:b/>
        </w:rPr>
        <w:t>Esimese seansi mahakirjutuse analüüsis</w:t>
      </w:r>
      <w:r w:rsidRPr="00784337">
        <w:rPr>
          <w:rFonts w:ascii="Times New Roman" w:hAnsi="Times New Roman" w:cs="Times New Roman"/>
        </w:rPr>
        <w:t xml:space="preserve"> tuleb analüüsida vestlustehnikate kasutamise oskust ja esmase intervjuu läbiviimise oskust.  </w:t>
      </w:r>
    </w:p>
    <w:p w:rsidR="005A4CE1" w:rsidRPr="00784337" w:rsidRDefault="005A4CE1" w:rsidP="005A4CE1">
      <w:pPr>
        <w:autoSpaceDE w:val="0"/>
        <w:adjustRightInd w:val="0"/>
        <w:jc w:val="both"/>
        <w:rPr>
          <w:rFonts w:eastAsiaTheme="minorHAnsi"/>
          <w:lang w:val="et-EE"/>
        </w:rPr>
      </w:pPr>
    </w:p>
    <w:p w:rsidR="005A4CE1" w:rsidRPr="00784337" w:rsidRDefault="005A4CE1" w:rsidP="005A4CE1">
      <w:pPr>
        <w:autoSpaceDE w:val="0"/>
        <w:adjustRightInd w:val="0"/>
        <w:jc w:val="both"/>
        <w:rPr>
          <w:rFonts w:eastAsiaTheme="minorHAnsi"/>
          <w:b/>
          <w:sz w:val="24"/>
          <w:szCs w:val="24"/>
          <w:lang w:val="et-EE"/>
        </w:rPr>
      </w:pPr>
      <w:r w:rsidRPr="00784337">
        <w:rPr>
          <w:rFonts w:eastAsiaTheme="minorHAnsi"/>
          <w:b/>
          <w:sz w:val="24"/>
          <w:szCs w:val="24"/>
          <w:lang w:val="et-EE"/>
        </w:rPr>
        <w:t xml:space="preserve">Juhtumianalüüs esitatakse elektrooniliselt kahes formaadis, DOC failina ja PDF-na. </w:t>
      </w:r>
    </w:p>
    <w:p w:rsidR="005A4CE1" w:rsidRPr="005D364B" w:rsidRDefault="005A4CE1" w:rsidP="005A4CE1">
      <w:pPr>
        <w:pStyle w:val="Default"/>
        <w:ind w:left="360"/>
        <w:rPr>
          <w:rFonts w:ascii="Times New Roman" w:hAnsi="Times New Roman" w:cs="Times New Roman"/>
          <w:b/>
          <w:bCs/>
          <w:sz w:val="28"/>
          <w:szCs w:val="28"/>
          <w:u w:val="single"/>
        </w:rPr>
      </w:pPr>
      <w:r w:rsidRPr="00784337">
        <w:rPr>
          <w:rFonts w:ascii="Times New Roman" w:hAnsi="Times New Roman" w:cs="Times New Roman"/>
        </w:rPr>
        <w:br/>
      </w:r>
      <w:r w:rsidRPr="005D364B">
        <w:rPr>
          <w:rFonts w:ascii="Times New Roman" w:hAnsi="Times New Roman" w:cs="Times New Roman"/>
          <w:b/>
          <w:bCs/>
          <w:sz w:val="28"/>
          <w:szCs w:val="28"/>
          <w:u w:val="single"/>
        </w:rPr>
        <w:t>A. Holistilise neliku analüüs</w:t>
      </w:r>
    </w:p>
    <w:p w:rsidR="005A4CE1" w:rsidRPr="00784337" w:rsidRDefault="005A4CE1" w:rsidP="005A4CE1">
      <w:pPr>
        <w:pStyle w:val="Default"/>
        <w:ind w:left="360"/>
        <w:rPr>
          <w:rFonts w:ascii="Times New Roman" w:hAnsi="Times New Roman" w:cs="Times New Roman"/>
          <w:bCs/>
        </w:rPr>
      </w:pPr>
      <w:r w:rsidRPr="00784337">
        <w:rPr>
          <w:rFonts w:ascii="Times New Roman" w:hAnsi="Times New Roman" w:cs="Times New Roman"/>
          <w:bCs/>
        </w:rPr>
        <w:t xml:space="preserve"> </w:t>
      </w:r>
    </w:p>
    <w:p w:rsidR="005A4CE1" w:rsidRPr="00784337" w:rsidRDefault="005A4CE1" w:rsidP="005A4CE1">
      <w:pPr>
        <w:pStyle w:val="Default"/>
        <w:ind w:left="360"/>
        <w:rPr>
          <w:rFonts w:ascii="Times New Roman" w:hAnsi="Times New Roman" w:cs="Times New Roman"/>
          <w:bCs/>
        </w:rPr>
      </w:pPr>
      <w:r w:rsidRPr="00784337">
        <w:rPr>
          <w:rFonts w:ascii="Times New Roman" w:hAnsi="Times New Roman" w:cs="Times New Roman"/>
          <w:bCs/>
        </w:rPr>
        <w:t>Holistilise neliku analüüsis peab olema kajastatud järgnev informatsioon:</w:t>
      </w:r>
      <w:r w:rsidRPr="00784337">
        <w:rPr>
          <w:rFonts w:ascii="Times New Roman" w:hAnsi="Times New Roman" w:cs="Times New Roman"/>
          <w:bCs/>
        </w:rPr>
        <w:br/>
      </w:r>
    </w:p>
    <w:p w:rsidR="005A4CE1" w:rsidRPr="00784337" w:rsidRDefault="005A4CE1" w:rsidP="005A4CE1">
      <w:pPr>
        <w:pStyle w:val="Loendilik"/>
        <w:numPr>
          <w:ilvl w:val="0"/>
          <w:numId w:val="13"/>
        </w:numPr>
        <w:suppressAutoHyphens/>
        <w:rPr>
          <w:b/>
          <w:color w:val="000000"/>
          <w:lang w:val="et-EE"/>
        </w:rPr>
      </w:pPr>
      <w:r w:rsidRPr="00784337">
        <w:rPr>
          <w:b/>
          <w:bCs/>
          <w:lang w:val="et-EE"/>
        </w:rPr>
        <w:t>Üldandmed seansside kohta:</w:t>
      </w:r>
      <w:r w:rsidRPr="00784337">
        <w:rPr>
          <w:b/>
          <w:lang w:val="et-EE"/>
        </w:rPr>
        <w:t xml:space="preserve"> </w:t>
      </w:r>
    </w:p>
    <w:p w:rsidR="005A4CE1" w:rsidRPr="00784337" w:rsidRDefault="005A4CE1" w:rsidP="005A4CE1">
      <w:pPr>
        <w:pStyle w:val="Loendilik"/>
        <w:numPr>
          <w:ilvl w:val="0"/>
          <w:numId w:val="11"/>
        </w:numPr>
        <w:suppressAutoHyphens/>
        <w:rPr>
          <w:lang w:val="et-EE"/>
        </w:rPr>
      </w:pPr>
      <w:r w:rsidRPr="00784337">
        <w:rPr>
          <w:lang w:val="et-EE"/>
        </w:rPr>
        <w:t>kõigi seansside toimumise kuupäevad,</w:t>
      </w:r>
    </w:p>
    <w:p w:rsidR="005A4CE1" w:rsidRPr="00784337" w:rsidRDefault="005A4CE1" w:rsidP="005A4CE1">
      <w:pPr>
        <w:pStyle w:val="Loendilik"/>
        <w:numPr>
          <w:ilvl w:val="0"/>
          <w:numId w:val="11"/>
        </w:numPr>
        <w:suppressAutoHyphens/>
        <w:rPr>
          <w:lang w:val="et-EE"/>
        </w:rPr>
      </w:pPr>
      <w:r w:rsidRPr="00784337">
        <w:rPr>
          <w:lang w:val="et-EE"/>
        </w:rPr>
        <w:t xml:space="preserve">kõigi seansside kogupikkused, tuues eraldi välja nii vestluse pikkuse kui ka holistilise rännaku pikkuse või muu teraapia käigus kasutatud </w:t>
      </w:r>
      <w:r w:rsidRPr="00784337">
        <w:rPr>
          <w:lang w:val="et-EE" w:eastAsia="et-EE"/>
        </w:rPr>
        <w:t>holistilise regressiooniteraapia spetsiifilise tehnika (rännak, lapitöö, toolitöö, konstellatsioon, vestlus, joonistamine jm)</w:t>
      </w:r>
      <w:r w:rsidRPr="00784337">
        <w:rPr>
          <w:lang w:val="et-EE"/>
        </w:rPr>
        <w:t xml:space="preserve"> läbiviimiseks kulunud aja. Igal seansil peab olema kokkuvõtlik pealkiri, mis peegeldab seansi sisu.</w:t>
      </w:r>
      <w:r w:rsidRPr="00784337">
        <w:rPr>
          <w:lang w:val="et-EE"/>
        </w:rPr>
        <w:br/>
      </w:r>
    </w:p>
    <w:p w:rsidR="005A4CE1" w:rsidRPr="00784337" w:rsidRDefault="005A4CE1" w:rsidP="005A4CE1">
      <w:pPr>
        <w:pStyle w:val="Loendilik"/>
        <w:numPr>
          <w:ilvl w:val="0"/>
          <w:numId w:val="13"/>
        </w:numPr>
        <w:rPr>
          <w:lang w:val="et-EE"/>
        </w:rPr>
      </w:pPr>
      <w:r w:rsidRPr="00784337">
        <w:rPr>
          <w:b/>
          <w:lang w:val="et-EE"/>
        </w:rPr>
        <w:t>Üldandmed kliendi kohta</w:t>
      </w:r>
      <w:r w:rsidRPr="00784337">
        <w:rPr>
          <w:lang w:val="et-EE"/>
        </w:rPr>
        <w:t xml:space="preserve">: vanus, mees või naine jne. Joonista genogramm ja lisa see oma tööle. </w:t>
      </w:r>
    </w:p>
    <w:p w:rsidR="005A4CE1" w:rsidRPr="00784337" w:rsidRDefault="005A4CE1" w:rsidP="005A4CE1">
      <w:pPr>
        <w:rPr>
          <w:sz w:val="24"/>
          <w:szCs w:val="24"/>
          <w:lang w:val="et-EE"/>
        </w:rPr>
      </w:pPr>
    </w:p>
    <w:p w:rsidR="005A4CE1" w:rsidRPr="00784337" w:rsidRDefault="005A4CE1" w:rsidP="005A4CE1">
      <w:pPr>
        <w:pStyle w:val="Loendilik"/>
        <w:numPr>
          <w:ilvl w:val="0"/>
          <w:numId w:val="13"/>
        </w:numPr>
        <w:rPr>
          <w:lang w:val="et-EE"/>
        </w:rPr>
      </w:pPr>
      <w:r w:rsidRPr="00784337">
        <w:rPr>
          <w:b/>
          <w:lang w:val="et-EE"/>
        </w:rPr>
        <w:t>Ülevaade informatsioonist, mille klient on saanud enne holistilise neliku algust:</w:t>
      </w:r>
      <w:r w:rsidRPr="00784337">
        <w:rPr>
          <w:lang w:val="et-EE"/>
        </w:rPr>
        <w:t xml:space="preserve"> lisa analüüsile e-kiri, mille oled kliendile enne teraapia algust saatnud või kirjuta kokkuvõte telefonivestluse ajal vahetatud infost. </w:t>
      </w:r>
    </w:p>
    <w:p w:rsidR="005A4CE1" w:rsidRPr="00784337" w:rsidRDefault="005A4CE1" w:rsidP="005A4CE1">
      <w:pPr>
        <w:pStyle w:val="Loendilik"/>
        <w:ind w:left="1080"/>
        <w:rPr>
          <w:lang w:val="et-EE"/>
        </w:rPr>
      </w:pPr>
    </w:p>
    <w:p w:rsidR="005A4CE1" w:rsidRPr="00784337" w:rsidRDefault="005A4CE1" w:rsidP="005A4CE1">
      <w:pPr>
        <w:pStyle w:val="Loendilik"/>
        <w:numPr>
          <w:ilvl w:val="0"/>
          <w:numId w:val="13"/>
        </w:numPr>
        <w:rPr>
          <w:color w:val="FF0000"/>
          <w:lang w:val="et-EE"/>
        </w:rPr>
      </w:pPr>
      <w:r w:rsidRPr="00784337">
        <w:rPr>
          <w:b/>
          <w:lang w:val="et-EE"/>
        </w:rPr>
        <w:t>Ülevaade neliku kõigi seansside jooksul toimunust.</w:t>
      </w:r>
      <w:r w:rsidRPr="00784337">
        <w:rPr>
          <w:lang w:val="et-EE"/>
        </w:rPr>
        <w:t xml:space="preserve"> </w:t>
      </w:r>
      <w:r w:rsidRPr="00784337">
        <w:rPr>
          <w:lang w:val="et-EE"/>
        </w:rPr>
        <w:br/>
        <w:t xml:space="preserve">Ülevaade tuleb anda nii vestluse ajal toimunust kui holistilise rännaku või muu kasutatud tehnika ajal toimunust. </w:t>
      </w:r>
    </w:p>
    <w:p w:rsidR="005A4CE1" w:rsidRPr="00784337" w:rsidRDefault="005A4CE1" w:rsidP="005A4CE1">
      <w:pPr>
        <w:pStyle w:val="Loendilik"/>
        <w:rPr>
          <w:lang w:val="et-EE"/>
        </w:rPr>
      </w:pPr>
    </w:p>
    <w:p w:rsidR="005A4CE1" w:rsidRPr="00784337" w:rsidRDefault="00D22689" w:rsidP="005A4CE1">
      <w:pPr>
        <w:pStyle w:val="Loendilik"/>
        <w:numPr>
          <w:ilvl w:val="0"/>
          <w:numId w:val="13"/>
        </w:numPr>
        <w:rPr>
          <w:u w:val="single"/>
          <w:lang w:val="et-EE"/>
        </w:rPr>
      </w:pPr>
      <w:r>
        <w:rPr>
          <w:b/>
          <w:lang w:val="et-EE"/>
        </w:rPr>
        <w:t xml:space="preserve">Teraapiaprotsessi </w:t>
      </w:r>
      <w:r w:rsidR="005A4CE1" w:rsidRPr="00784337">
        <w:rPr>
          <w:b/>
          <w:lang w:val="et-EE"/>
        </w:rPr>
        <w:t>analüüs</w:t>
      </w:r>
      <w:r w:rsidR="005A4CE1" w:rsidRPr="00784337">
        <w:rPr>
          <w:lang w:val="et-EE"/>
        </w:rPr>
        <w:t xml:space="preserve"> </w:t>
      </w:r>
      <w:r w:rsidR="005A4CE1" w:rsidRPr="00784337">
        <w:rPr>
          <w:lang w:val="et-EE"/>
        </w:rPr>
        <w:br/>
        <w:t xml:space="preserve">Holistilise neliku analüüsi hinnatakse nende kriteeriumide järgi, mis on toodud tabelis „Juhtumianalüüsi hindamisleht“, </w:t>
      </w:r>
      <w:r w:rsidR="00337980" w:rsidRPr="00337980">
        <w:rPr>
          <w:lang w:val="et-EE"/>
        </w:rPr>
        <w:t>lk 8 – 18.</w:t>
      </w:r>
      <w:r w:rsidR="005A4CE1" w:rsidRPr="00784337">
        <w:rPr>
          <w:lang w:val="et-EE"/>
        </w:rPr>
        <w:t xml:space="preserve"> Samas tabelis olev info tuleb aluseks võtta juhtumianalüüsi kirjutamisel. Tööd on lihtsam kirjutada, kui kirjeldad seansi ajal toimunut vaheldumisi holistilise neliku analüüsiga. Selguse huvides on hea kasutada ülevaate jaoks üht kirjastiili ja analüüsis teist kirjastiili. Kui kasutad ka erinevaid värve, on need kaks osa veelgi selgemalt eraldatud.  </w:t>
      </w:r>
      <w:r w:rsidR="005A4CE1" w:rsidRPr="00784337">
        <w:rPr>
          <w:color w:val="FF0000"/>
          <w:lang w:val="et-EE"/>
        </w:rPr>
        <w:br/>
      </w:r>
      <w:r w:rsidR="005A4CE1" w:rsidRPr="00784337">
        <w:rPr>
          <w:u w:val="single"/>
          <w:lang w:val="et-EE"/>
        </w:rPr>
        <w:t xml:space="preserve">Näiteks nii: </w:t>
      </w:r>
    </w:p>
    <w:p w:rsidR="005A4CE1" w:rsidRPr="00784337" w:rsidRDefault="005A4CE1" w:rsidP="005A4CE1">
      <w:pPr>
        <w:pStyle w:val="Loendilik"/>
        <w:ind w:left="1080"/>
        <w:rPr>
          <w:lang w:val="et-EE"/>
        </w:rPr>
      </w:pPr>
      <w:r w:rsidRPr="00784337">
        <w:rPr>
          <w:rFonts w:asciiTheme="minorHAnsi" w:hAnsiTheme="minorHAnsi"/>
          <w:i/>
          <w:color w:val="0070C0"/>
          <w:lang w:val="et-EE"/>
        </w:rPr>
        <w:t>Poeg annab isale taskuräti, et isa saaks pärast nende kohtumist silmi kuivatada.</w:t>
      </w:r>
      <w:r w:rsidRPr="00784337">
        <w:rPr>
          <w:color w:val="0070C0"/>
          <w:lang w:val="et-EE"/>
        </w:rPr>
        <w:t xml:space="preserve"> </w:t>
      </w:r>
      <w:r w:rsidRPr="00784337">
        <w:rPr>
          <w:lang w:val="et-EE"/>
        </w:rPr>
        <w:br/>
      </w:r>
      <w:r w:rsidRPr="00784337">
        <w:rPr>
          <w:rFonts w:ascii="Gill Sans MT" w:hAnsi="Gill Sans MT"/>
          <w:lang w:val="et-EE"/>
        </w:rPr>
        <w:t>See kink oli pisut humoorikas, aga võib-olla hoopis irooniline. Ehk oli selles kingis ka pisut kahjurõõmu – sina tegid mulle haiget, aga mina ütlesin sulle kõik otse näkku ja tegin sulle haiget. Nuta nüüd! Mulle tundus, et klient näitas sellega oma üleolekut: ta on üle isast, kes on talle palju valu teinud, kuid nüüd on klient otsustanud ohvrirollist välja astuda ja vabanemas oma valust.</w:t>
      </w:r>
      <w:r w:rsidRPr="00784337">
        <w:rPr>
          <w:lang w:val="et-EE"/>
        </w:rPr>
        <w:t xml:space="preserve"> </w:t>
      </w:r>
    </w:p>
    <w:p w:rsidR="005A4CE1" w:rsidRPr="00784337" w:rsidRDefault="005A4CE1" w:rsidP="005A4CE1">
      <w:pPr>
        <w:pStyle w:val="Loendilik"/>
        <w:ind w:left="1080"/>
        <w:rPr>
          <w:rFonts w:asciiTheme="minorHAnsi" w:hAnsiTheme="minorHAnsi"/>
          <w:i/>
          <w:color w:val="0070C0"/>
          <w:lang w:val="et-EE"/>
        </w:rPr>
      </w:pPr>
      <w:r w:rsidRPr="00784337">
        <w:rPr>
          <w:rFonts w:asciiTheme="minorHAnsi" w:hAnsiTheme="minorHAnsi"/>
          <w:i/>
          <w:color w:val="0070C0"/>
          <w:lang w:val="et-EE"/>
        </w:rPr>
        <w:br/>
        <w:t xml:space="preserve">Lõpuks ütleb klient isale: Vaatamata kõigele oli tore sind näha üle pika aja. Aitäh, et saime vestelda. Kliendi kehas on mõnus lõõgastus. </w:t>
      </w:r>
    </w:p>
    <w:p w:rsidR="005A4CE1" w:rsidRPr="00784337" w:rsidRDefault="005A4CE1" w:rsidP="005A4CE1">
      <w:pPr>
        <w:pStyle w:val="Loendilik"/>
        <w:ind w:left="1080"/>
        <w:rPr>
          <w:rFonts w:ascii="Gill Sans MT" w:hAnsi="Gill Sans MT"/>
          <w:lang w:val="et-EE"/>
        </w:rPr>
      </w:pPr>
      <w:r w:rsidRPr="00784337">
        <w:rPr>
          <w:rFonts w:ascii="Gill Sans MT" w:hAnsi="Gill Sans MT"/>
          <w:lang w:val="et-EE"/>
        </w:rPr>
        <w:lastRenderedPageBreak/>
        <w:t xml:space="preserve">See oli väga sisukas ja kliendile kasulik rännak. Klient ei lasknud kontrolli päriselt vabaks, aga tema väljendus tema endaga võrreldes, tema enda kontekstis vaadatuna, oli erakordselt otsekohene ja jõuline. Igatahes andis see kliendile tunde, et tal on vägi ja just seda vajas ta kõige rohkem. Suhete klaarimine on lõppenud ja karma tasakaalus, kui toimub andestamine. Praeguses faasis ei olnud andestamine veel võimalik ja see ei tohigi olla omaette eesmärk. Klient on väga arukas mees – kui ta omaenda väge elus kogeda saab, siis küllap ta andestab ka isale. Kui inimene on ohvriseisundist väljas ja tunnetab oma väge, siis on lihtsam andestada. </w:t>
      </w:r>
    </w:p>
    <w:p w:rsidR="005A4CE1" w:rsidRPr="00784337" w:rsidRDefault="005A4CE1" w:rsidP="005A4CE1">
      <w:pPr>
        <w:pStyle w:val="Loendilik"/>
        <w:rPr>
          <w:lang w:val="et-EE"/>
        </w:rPr>
      </w:pPr>
    </w:p>
    <w:p w:rsidR="005A4CE1" w:rsidRPr="00784337" w:rsidRDefault="005A4CE1" w:rsidP="005A4CE1">
      <w:pPr>
        <w:pStyle w:val="Loendilik"/>
        <w:numPr>
          <w:ilvl w:val="0"/>
          <w:numId w:val="13"/>
        </w:numPr>
        <w:rPr>
          <w:lang w:val="et-EE"/>
        </w:rPr>
      </w:pPr>
      <w:r w:rsidRPr="00784337">
        <w:rPr>
          <w:b/>
          <w:lang w:val="et-EE"/>
        </w:rPr>
        <w:t>Ühe holistilise rännaku skeem</w:t>
      </w:r>
      <w:r w:rsidRPr="00784337">
        <w:rPr>
          <w:lang w:val="et-EE"/>
        </w:rPr>
        <w:t xml:space="preserve"> </w:t>
      </w:r>
      <w:r w:rsidRPr="00784337">
        <w:rPr>
          <w:lang w:val="et-EE"/>
        </w:rPr>
        <w:br/>
        <w:t xml:space="preserve">Skeem tuleb koostada kas </w:t>
      </w:r>
      <w:r w:rsidRPr="00784337">
        <w:rPr>
          <w:u w:val="single"/>
          <w:lang w:val="et-EE"/>
        </w:rPr>
        <w:t>teises, kolmandas või neljandas</w:t>
      </w:r>
      <w:r w:rsidRPr="00784337">
        <w:rPr>
          <w:lang w:val="et-EE"/>
        </w:rPr>
        <w:t xml:space="preserve"> seansis toimunud rännaku alusel. Rännaku skeemis peab olema kajastatud kogu rännaku kulg ülevaatlikul kujul. Rännak tuleb liigendada ja selle erinevad osad blokkidena välja tuua. Skeemis peab olema ära märgitud, millise sisendusega klient rännakule läks, milliseid emotsioone ta koges, kliendi kehareaktsioonid, tema uskumused ja otsused. Holistilise rännaku skeem võib olla joonistatud-kirjutatud käsitsi ja lisatud juhtumianalüüsile skaneeritult või fotona.   </w:t>
      </w:r>
      <w:r w:rsidRPr="00784337">
        <w:rPr>
          <w:lang w:val="et-EE"/>
        </w:rPr>
        <w:br/>
      </w:r>
    </w:p>
    <w:p w:rsidR="005A4CE1" w:rsidRPr="00784337" w:rsidRDefault="005A4CE1" w:rsidP="005A4CE1">
      <w:pPr>
        <w:pStyle w:val="Loendilik"/>
        <w:ind w:left="1080"/>
        <w:rPr>
          <w:lang w:val="et-EE"/>
        </w:rPr>
      </w:pPr>
    </w:p>
    <w:p w:rsidR="005A4CE1" w:rsidRPr="005D364B" w:rsidRDefault="005A4CE1" w:rsidP="00B35D2C">
      <w:pPr>
        <w:pStyle w:val="Default"/>
        <w:numPr>
          <w:ilvl w:val="0"/>
          <w:numId w:val="16"/>
        </w:numPr>
        <w:rPr>
          <w:rFonts w:ascii="Times New Roman" w:hAnsi="Times New Roman" w:cs="Times New Roman"/>
          <w:b/>
          <w:color w:val="auto"/>
          <w:sz w:val="28"/>
          <w:szCs w:val="28"/>
          <w:u w:val="single"/>
        </w:rPr>
      </w:pPr>
      <w:r w:rsidRPr="005D364B">
        <w:rPr>
          <w:rFonts w:ascii="Times New Roman" w:hAnsi="Times New Roman" w:cs="Times New Roman"/>
          <w:b/>
          <w:color w:val="auto"/>
          <w:sz w:val="28"/>
          <w:szCs w:val="28"/>
          <w:u w:val="single"/>
        </w:rPr>
        <w:t>Esimese seansi mahakirjutuse analüüs</w:t>
      </w:r>
    </w:p>
    <w:p w:rsidR="005A4CE1" w:rsidRPr="00784337" w:rsidRDefault="005A4CE1" w:rsidP="005A4CE1">
      <w:pPr>
        <w:pStyle w:val="Loendilik"/>
        <w:rPr>
          <w:b/>
          <w:color w:val="000000"/>
          <w:lang w:val="et-EE"/>
        </w:rPr>
      </w:pPr>
      <w:r w:rsidRPr="00784337">
        <w:rPr>
          <w:lang w:val="et-EE"/>
        </w:rPr>
        <w:br/>
      </w:r>
      <w:r w:rsidRPr="00784337">
        <w:rPr>
          <w:bCs/>
          <w:lang w:val="et-EE"/>
        </w:rPr>
        <w:t xml:space="preserve">Esimese seansi mahakirjutuse järgi hinnatakse kutse taotleja oskust kasutada vestlustehnikaid, vt </w:t>
      </w:r>
      <w:r w:rsidRPr="00784337">
        <w:rPr>
          <w:lang w:val="et-EE"/>
        </w:rPr>
        <w:t xml:space="preserve">kompetents </w:t>
      </w:r>
      <w:r w:rsidRPr="00784337">
        <w:rPr>
          <w:b/>
          <w:lang w:val="et-EE"/>
        </w:rPr>
        <w:t>4. Vestluse läbiviimine holistilise regressiooniteraapia põhimõtete kohaselt,</w:t>
      </w:r>
      <w:r w:rsidRPr="00784337">
        <w:rPr>
          <w:lang w:val="et-EE"/>
        </w:rPr>
        <w:t xml:space="preserve"> tegevusnäitajad 4.1, 4.2 ja 4.3. </w:t>
      </w:r>
    </w:p>
    <w:p w:rsidR="005A4CE1" w:rsidRPr="00784337" w:rsidRDefault="005A4CE1" w:rsidP="005A4CE1">
      <w:pPr>
        <w:pStyle w:val="Loendilik"/>
        <w:ind w:left="1440"/>
        <w:rPr>
          <w:color w:val="000000"/>
          <w:lang w:val="et-EE"/>
        </w:rPr>
      </w:pPr>
    </w:p>
    <w:p w:rsidR="005A4CE1" w:rsidRPr="00784337" w:rsidRDefault="005A4CE1" w:rsidP="00B35D2C">
      <w:pPr>
        <w:pStyle w:val="Vahedeta"/>
        <w:numPr>
          <w:ilvl w:val="0"/>
          <w:numId w:val="47"/>
        </w:numPr>
        <w:rPr>
          <w:sz w:val="24"/>
          <w:szCs w:val="24"/>
          <w:lang w:val="et-EE"/>
        </w:rPr>
      </w:pPr>
      <w:r w:rsidRPr="00784337">
        <w:rPr>
          <w:sz w:val="24"/>
          <w:szCs w:val="24"/>
          <w:lang w:val="et-EE"/>
        </w:rPr>
        <w:t xml:space="preserve">Kirjuta kogu esimese seansi tekst, nii vestluse kui holistilise rännaku tekst, helikandjalt arvutisse. NB! Ka rännaku alguse lõõgastuse ja kliendi muutunud teadvusseisundisse viimise tekst on vaja maha kirjutada. </w:t>
      </w:r>
    </w:p>
    <w:p w:rsidR="005A4CE1" w:rsidRPr="00784337" w:rsidRDefault="005A4CE1" w:rsidP="005A4CE1">
      <w:pPr>
        <w:pStyle w:val="Vahedeta"/>
        <w:ind w:left="720"/>
        <w:rPr>
          <w:b/>
          <w:bCs/>
          <w:sz w:val="24"/>
          <w:szCs w:val="24"/>
          <w:lang w:val="et-EE"/>
        </w:rPr>
      </w:pPr>
      <w:r w:rsidRPr="00784337">
        <w:rPr>
          <w:sz w:val="24"/>
          <w:szCs w:val="24"/>
          <w:lang w:val="et-EE"/>
        </w:rPr>
        <w:t xml:space="preserve">Tekst on ülevaatlikum ja vestlustehnikaid lihtsam määrata, kui kirjutad teksti kohe tabelisse, mille vorm on </w:t>
      </w:r>
      <w:r w:rsidRPr="00337980">
        <w:rPr>
          <w:b/>
          <w:sz w:val="24"/>
          <w:szCs w:val="24"/>
          <w:lang w:val="et-EE"/>
        </w:rPr>
        <w:t xml:space="preserve">Lisas </w:t>
      </w:r>
      <w:r w:rsidR="00672EE3" w:rsidRPr="00337980">
        <w:rPr>
          <w:b/>
          <w:sz w:val="24"/>
          <w:szCs w:val="24"/>
          <w:lang w:val="et-EE"/>
        </w:rPr>
        <w:t>5</w:t>
      </w:r>
      <w:r w:rsidRPr="00784337">
        <w:rPr>
          <w:sz w:val="24"/>
          <w:szCs w:val="24"/>
          <w:lang w:val="et-EE"/>
        </w:rPr>
        <w:t xml:space="preserve"> </w:t>
      </w:r>
      <w:r w:rsidRPr="00784337">
        <w:rPr>
          <w:b/>
          <w:bCs/>
          <w:sz w:val="24"/>
          <w:szCs w:val="24"/>
          <w:lang w:val="et-EE"/>
        </w:rPr>
        <w:t xml:space="preserve">Esimese seansi salvestuse mahakirjutus tabelina.    </w:t>
      </w:r>
    </w:p>
    <w:p w:rsidR="005A4CE1" w:rsidRPr="00784337" w:rsidRDefault="005A4CE1" w:rsidP="005A4CE1">
      <w:pPr>
        <w:pStyle w:val="Vahedeta"/>
        <w:ind w:left="720"/>
        <w:rPr>
          <w:sz w:val="24"/>
          <w:szCs w:val="24"/>
          <w:lang w:val="et-EE"/>
        </w:rPr>
      </w:pPr>
      <w:r w:rsidRPr="00784337">
        <w:rPr>
          <w:b/>
          <w:bCs/>
          <w:sz w:val="24"/>
          <w:szCs w:val="24"/>
          <w:lang w:val="et-EE"/>
        </w:rPr>
        <w:t xml:space="preserve">                           </w:t>
      </w:r>
    </w:p>
    <w:p w:rsidR="005A4CE1" w:rsidRPr="00784337" w:rsidRDefault="005A4CE1" w:rsidP="00B35D2C">
      <w:pPr>
        <w:pStyle w:val="Vahedeta"/>
        <w:numPr>
          <w:ilvl w:val="0"/>
          <w:numId w:val="47"/>
        </w:numPr>
        <w:rPr>
          <w:color w:val="000000"/>
          <w:sz w:val="24"/>
          <w:szCs w:val="24"/>
          <w:lang w:val="et-EE"/>
        </w:rPr>
      </w:pPr>
      <w:r w:rsidRPr="00784337">
        <w:rPr>
          <w:color w:val="000000"/>
          <w:sz w:val="24"/>
          <w:szCs w:val="24"/>
          <w:lang w:val="et-EE"/>
        </w:rPr>
        <w:t xml:space="preserve">Nummerda iga oma repliik alates esimesest lausest, mida sa ütlesid, kui kliendiga kohtusid, kuni viimase lauseni, mida ütlesid, kui klient lahkus. </w:t>
      </w:r>
    </w:p>
    <w:p w:rsidR="005A4CE1" w:rsidRPr="00784337" w:rsidRDefault="005A4CE1" w:rsidP="005A4CE1">
      <w:pPr>
        <w:pStyle w:val="Vahedeta"/>
        <w:ind w:left="720"/>
        <w:rPr>
          <w:color w:val="000000"/>
          <w:sz w:val="24"/>
          <w:szCs w:val="24"/>
          <w:lang w:val="et-EE"/>
        </w:rPr>
      </w:pPr>
    </w:p>
    <w:p w:rsidR="005A4CE1" w:rsidRPr="005D364B" w:rsidRDefault="005A4CE1" w:rsidP="005D364B">
      <w:pPr>
        <w:pStyle w:val="Vahedeta"/>
        <w:numPr>
          <w:ilvl w:val="0"/>
          <w:numId w:val="47"/>
        </w:numPr>
        <w:rPr>
          <w:sz w:val="24"/>
          <w:szCs w:val="24"/>
          <w:lang w:val="et-EE"/>
        </w:rPr>
      </w:pPr>
      <w:r w:rsidRPr="005D364B">
        <w:rPr>
          <w:color w:val="000000"/>
          <w:sz w:val="24"/>
          <w:szCs w:val="24"/>
          <w:lang w:val="et-EE"/>
        </w:rPr>
        <w:t xml:space="preserve">Märgi iga oma repliigi juurde lühendiga, millist tehnikat kasutasid. </w:t>
      </w:r>
      <w:r w:rsidRPr="005D364B">
        <w:rPr>
          <w:sz w:val="24"/>
          <w:szCs w:val="24"/>
          <w:lang w:val="et-EE"/>
        </w:rPr>
        <w:t xml:space="preserve">Kui kasutasid ühes repliigis erinevaid tehnikaid, siis kirjuta sinna ruutu mitu tähist. </w:t>
      </w:r>
      <w:r w:rsidRPr="005D364B">
        <w:rPr>
          <w:color w:val="000000"/>
          <w:sz w:val="24"/>
          <w:szCs w:val="24"/>
          <w:lang w:val="et-EE"/>
        </w:rPr>
        <w:t>Tehnikad ja neid tähistavad lühendid on järgmised:</w:t>
      </w:r>
    </w:p>
    <w:p w:rsidR="005A4CE1" w:rsidRPr="00784337" w:rsidRDefault="005A4CE1" w:rsidP="005A4CE1">
      <w:pPr>
        <w:pStyle w:val="Loendilik"/>
        <w:ind w:left="720"/>
        <w:rPr>
          <w:color w:val="000000"/>
          <w:lang w:val="et-EE"/>
        </w:rPr>
      </w:pPr>
    </w:p>
    <w:tbl>
      <w:tblPr>
        <w:tblStyle w:val="Kontuurtabel"/>
        <w:tblW w:w="6199" w:type="dxa"/>
        <w:tblInd w:w="2235" w:type="dxa"/>
        <w:tblLook w:val="04A0" w:firstRow="1" w:lastRow="0" w:firstColumn="1" w:lastColumn="0" w:noHBand="0" w:noVBand="1"/>
      </w:tblPr>
      <w:tblGrid>
        <w:gridCol w:w="565"/>
        <w:gridCol w:w="1030"/>
        <w:gridCol w:w="4604"/>
      </w:tblGrid>
      <w:tr w:rsidR="005A4CE1" w:rsidRPr="00784337" w:rsidTr="00F7365C">
        <w:tc>
          <w:tcPr>
            <w:tcW w:w="567" w:type="dxa"/>
          </w:tcPr>
          <w:p w:rsidR="005A4CE1" w:rsidRPr="00784337" w:rsidRDefault="005A4CE1" w:rsidP="00F7365C">
            <w:pPr>
              <w:pStyle w:val="Loendilik"/>
              <w:ind w:left="0"/>
              <w:jc w:val="center"/>
              <w:rPr>
                <w:b/>
                <w:color w:val="000000"/>
                <w:lang w:val="et-EE"/>
              </w:rPr>
            </w:pPr>
            <w:r w:rsidRPr="00784337">
              <w:rPr>
                <w:b/>
                <w:color w:val="000000"/>
                <w:lang w:val="et-EE"/>
              </w:rPr>
              <w:t>Nr</w:t>
            </w:r>
          </w:p>
        </w:tc>
        <w:tc>
          <w:tcPr>
            <w:tcW w:w="954" w:type="dxa"/>
          </w:tcPr>
          <w:p w:rsidR="005A4CE1" w:rsidRPr="00784337" w:rsidRDefault="005A4CE1" w:rsidP="00F7365C">
            <w:pPr>
              <w:pStyle w:val="Loendilik"/>
              <w:ind w:left="0"/>
              <w:jc w:val="center"/>
              <w:rPr>
                <w:b/>
                <w:color w:val="000000"/>
                <w:lang w:val="et-EE"/>
              </w:rPr>
            </w:pPr>
            <w:r w:rsidRPr="00784337">
              <w:rPr>
                <w:b/>
                <w:color w:val="000000"/>
                <w:lang w:val="et-EE"/>
              </w:rPr>
              <w:t>Lühend</w:t>
            </w:r>
          </w:p>
        </w:tc>
        <w:tc>
          <w:tcPr>
            <w:tcW w:w="4678" w:type="dxa"/>
          </w:tcPr>
          <w:p w:rsidR="005A4CE1" w:rsidRPr="00784337" w:rsidRDefault="005A4CE1" w:rsidP="00F7365C">
            <w:pPr>
              <w:pStyle w:val="Loendilik"/>
              <w:ind w:left="0"/>
              <w:jc w:val="center"/>
              <w:rPr>
                <w:b/>
                <w:color w:val="000000"/>
                <w:lang w:val="et-EE"/>
              </w:rPr>
            </w:pPr>
            <w:r w:rsidRPr="00784337">
              <w:rPr>
                <w:b/>
                <w:color w:val="000000"/>
                <w:lang w:val="et-EE"/>
              </w:rPr>
              <w:t>Tehnika</w:t>
            </w:r>
          </w:p>
        </w:tc>
      </w:tr>
      <w:tr w:rsidR="005A4CE1" w:rsidRPr="00784337" w:rsidTr="00F7365C">
        <w:tc>
          <w:tcPr>
            <w:tcW w:w="567" w:type="dxa"/>
          </w:tcPr>
          <w:p w:rsidR="005A4CE1" w:rsidRPr="00784337" w:rsidRDefault="005A4CE1" w:rsidP="00B35D2C">
            <w:pPr>
              <w:pStyle w:val="Loendilik"/>
              <w:numPr>
                <w:ilvl w:val="0"/>
                <w:numId w:val="15"/>
              </w:numPr>
              <w:rPr>
                <w:color w:val="000000"/>
                <w:lang w:val="et-EE"/>
              </w:rPr>
            </w:pPr>
          </w:p>
        </w:tc>
        <w:tc>
          <w:tcPr>
            <w:tcW w:w="954" w:type="dxa"/>
          </w:tcPr>
          <w:p w:rsidR="005A4CE1" w:rsidRPr="00784337" w:rsidRDefault="005A4CE1" w:rsidP="00F7365C">
            <w:pPr>
              <w:pStyle w:val="Standard"/>
              <w:rPr>
                <w:sz w:val="24"/>
                <w:szCs w:val="24"/>
                <w:lang w:val="et-EE"/>
              </w:rPr>
            </w:pPr>
            <w:r w:rsidRPr="00784337">
              <w:rPr>
                <w:sz w:val="24"/>
                <w:szCs w:val="24"/>
                <w:lang w:val="et-EE"/>
              </w:rPr>
              <w:t>JUH</w:t>
            </w:r>
          </w:p>
        </w:tc>
        <w:tc>
          <w:tcPr>
            <w:tcW w:w="4678" w:type="dxa"/>
          </w:tcPr>
          <w:p w:rsidR="005A4CE1" w:rsidRPr="00784337" w:rsidRDefault="005A4CE1" w:rsidP="00F7365C">
            <w:pPr>
              <w:pStyle w:val="Loendilik"/>
              <w:ind w:left="0"/>
              <w:rPr>
                <w:color w:val="000000"/>
                <w:lang w:val="et-EE"/>
              </w:rPr>
            </w:pPr>
            <w:r w:rsidRPr="00784337">
              <w:rPr>
                <w:lang w:val="et-EE"/>
              </w:rPr>
              <w:t>Selgitamine, juhendamine, õpetamine</w:t>
            </w:r>
          </w:p>
        </w:tc>
      </w:tr>
      <w:tr w:rsidR="005A4CE1" w:rsidRPr="00E13C7A" w:rsidTr="00F7365C">
        <w:tc>
          <w:tcPr>
            <w:tcW w:w="567" w:type="dxa"/>
          </w:tcPr>
          <w:p w:rsidR="005A4CE1" w:rsidRPr="00784337" w:rsidRDefault="005A4CE1" w:rsidP="00B35D2C">
            <w:pPr>
              <w:pStyle w:val="Loendilik"/>
              <w:numPr>
                <w:ilvl w:val="0"/>
                <w:numId w:val="15"/>
              </w:numPr>
              <w:rPr>
                <w:color w:val="000000"/>
                <w:lang w:val="et-EE"/>
              </w:rPr>
            </w:pPr>
          </w:p>
        </w:tc>
        <w:tc>
          <w:tcPr>
            <w:tcW w:w="954" w:type="dxa"/>
          </w:tcPr>
          <w:p w:rsidR="005A4CE1" w:rsidRPr="00784337" w:rsidRDefault="005A4CE1" w:rsidP="00F7365C">
            <w:pPr>
              <w:pStyle w:val="Standard"/>
              <w:rPr>
                <w:sz w:val="24"/>
                <w:szCs w:val="24"/>
                <w:lang w:val="et-EE"/>
              </w:rPr>
            </w:pPr>
            <w:r w:rsidRPr="00784337">
              <w:rPr>
                <w:sz w:val="24"/>
                <w:szCs w:val="24"/>
                <w:lang w:val="et-EE"/>
              </w:rPr>
              <w:t>SO</w:t>
            </w:r>
          </w:p>
        </w:tc>
        <w:tc>
          <w:tcPr>
            <w:tcW w:w="4678" w:type="dxa"/>
          </w:tcPr>
          <w:p w:rsidR="005A4CE1" w:rsidRPr="00784337" w:rsidRDefault="005A4CE1" w:rsidP="00F7365C">
            <w:pPr>
              <w:pStyle w:val="Loendilik"/>
              <w:ind w:left="0"/>
              <w:rPr>
                <w:color w:val="000000"/>
                <w:lang w:val="et-EE"/>
              </w:rPr>
            </w:pPr>
            <w:r w:rsidRPr="00784337">
              <w:rPr>
                <w:color w:val="000000"/>
                <w:lang w:val="et-EE"/>
              </w:rPr>
              <w:t>Soodustamine (mhm, ahah, jah), ühe-kahe sõna kajana kordamine.</w:t>
            </w:r>
          </w:p>
        </w:tc>
      </w:tr>
      <w:tr w:rsidR="005A4CE1" w:rsidRPr="00784337" w:rsidTr="00F7365C">
        <w:tc>
          <w:tcPr>
            <w:tcW w:w="567" w:type="dxa"/>
          </w:tcPr>
          <w:p w:rsidR="005A4CE1" w:rsidRPr="00784337" w:rsidRDefault="005A4CE1" w:rsidP="00B35D2C">
            <w:pPr>
              <w:pStyle w:val="Loendilik"/>
              <w:numPr>
                <w:ilvl w:val="0"/>
                <w:numId w:val="15"/>
              </w:numPr>
              <w:rPr>
                <w:color w:val="000000"/>
                <w:lang w:val="et-EE"/>
              </w:rPr>
            </w:pPr>
          </w:p>
        </w:tc>
        <w:tc>
          <w:tcPr>
            <w:tcW w:w="954" w:type="dxa"/>
          </w:tcPr>
          <w:p w:rsidR="005A4CE1" w:rsidRPr="00784337" w:rsidRDefault="005A4CE1" w:rsidP="00F7365C">
            <w:pPr>
              <w:pStyle w:val="Standard"/>
              <w:rPr>
                <w:sz w:val="24"/>
                <w:szCs w:val="24"/>
                <w:lang w:val="et-EE"/>
              </w:rPr>
            </w:pPr>
            <w:r w:rsidRPr="00784337">
              <w:rPr>
                <w:sz w:val="24"/>
                <w:szCs w:val="24"/>
                <w:lang w:val="et-EE"/>
              </w:rPr>
              <w:t>KÜA</w:t>
            </w:r>
          </w:p>
        </w:tc>
        <w:tc>
          <w:tcPr>
            <w:tcW w:w="4678" w:type="dxa"/>
          </w:tcPr>
          <w:p w:rsidR="005A4CE1" w:rsidRPr="00784337" w:rsidRDefault="005A4CE1" w:rsidP="00F7365C">
            <w:pPr>
              <w:pStyle w:val="Loendilik"/>
              <w:ind w:left="0"/>
              <w:rPr>
                <w:color w:val="000000"/>
                <w:lang w:val="et-EE"/>
              </w:rPr>
            </w:pPr>
            <w:r w:rsidRPr="00784337">
              <w:rPr>
                <w:color w:val="000000"/>
                <w:lang w:val="et-EE"/>
              </w:rPr>
              <w:t>Avatud küsimuste küsimine</w:t>
            </w:r>
          </w:p>
        </w:tc>
      </w:tr>
      <w:tr w:rsidR="005A4CE1" w:rsidRPr="00784337" w:rsidTr="00F7365C">
        <w:tc>
          <w:tcPr>
            <w:tcW w:w="567" w:type="dxa"/>
          </w:tcPr>
          <w:p w:rsidR="005A4CE1" w:rsidRPr="00784337" w:rsidRDefault="005A4CE1" w:rsidP="00B35D2C">
            <w:pPr>
              <w:pStyle w:val="Loendilik"/>
              <w:numPr>
                <w:ilvl w:val="0"/>
                <w:numId w:val="15"/>
              </w:numPr>
              <w:rPr>
                <w:color w:val="000000"/>
                <w:lang w:val="et-EE"/>
              </w:rPr>
            </w:pPr>
          </w:p>
        </w:tc>
        <w:tc>
          <w:tcPr>
            <w:tcW w:w="954" w:type="dxa"/>
          </w:tcPr>
          <w:p w:rsidR="005A4CE1" w:rsidRPr="00784337" w:rsidRDefault="005A4CE1" w:rsidP="00F7365C">
            <w:pPr>
              <w:pStyle w:val="Standard"/>
              <w:rPr>
                <w:sz w:val="24"/>
                <w:szCs w:val="24"/>
                <w:lang w:val="et-EE"/>
              </w:rPr>
            </w:pPr>
            <w:r w:rsidRPr="00784337">
              <w:rPr>
                <w:sz w:val="24"/>
                <w:szCs w:val="24"/>
                <w:lang w:val="et-EE"/>
              </w:rPr>
              <w:t>KÜS</w:t>
            </w:r>
          </w:p>
        </w:tc>
        <w:tc>
          <w:tcPr>
            <w:tcW w:w="4678" w:type="dxa"/>
          </w:tcPr>
          <w:p w:rsidR="005A4CE1" w:rsidRPr="00784337" w:rsidRDefault="005A4CE1" w:rsidP="00F7365C">
            <w:pPr>
              <w:pStyle w:val="Loendilik"/>
              <w:ind w:left="0"/>
              <w:rPr>
                <w:color w:val="000000"/>
                <w:lang w:val="et-EE"/>
              </w:rPr>
            </w:pPr>
            <w:r w:rsidRPr="00784337">
              <w:rPr>
                <w:color w:val="000000"/>
                <w:lang w:val="et-EE"/>
              </w:rPr>
              <w:t>Suletud küsimuste küsimine</w:t>
            </w:r>
          </w:p>
        </w:tc>
      </w:tr>
      <w:tr w:rsidR="005A4CE1" w:rsidRPr="00784337" w:rsidTr="00F7365C">
        <w:tc>
          <w:tcPr>
            <w:tcW w:w="567" w:type="dxa"/>
          </w:tcPr>
          <w:p w:rsidR="005A4CE1" w:rsidRPr="00784337" w:rsidRDefault="005A4CE1" w:rsidP="00B35D2C">
            <w:pPr>
              <w:pStyle w:val="Loendilik"/>
              <w:numPr>
                <w:ilvl w:val="0"/>
                <w:numId w:val="15"/>
              </w:numPr>
              <w:rPr>
                <w:color w:val="000000"/>
                <w:lang w:val="et-EE"/>
              </w:rPr>
            </w:pPr>
          </w:p>
        </w:tc>
        <w:tc>
          <w:tcPr>
            <w:tcW w:w="954" w:type="dxa"/>
          </w:tcPr>
          <w:p w:rsidR="005A4CE1" w:rsidRPr="00784337" w:rsidRDefault="005A4CE1" w:rsidP="00F7365C">
            <w:pPr>
              <w:pStyle w:val="Standard"/>
              <w:rPr>
                <w:sz w:val="24"/>
                <w:szCs w:val="24"/>
                <w:lang w:val="et-EE"/>
              </w:rPr>
            </w:pPr>
            <w:r w:rsidRPr="00784337">
              <w:rPr>
                <w:sz w:val="24"/>
                <w:szCs w:val="24"/>
                <w:lang w:val="et-EE"/>
              </w:rPr>
              <w:t>ÜS</w:t>
            </w:r>
          </w:p>
        </w:tc>
        <w:tc>
          <w:tcPr>
            <w:tcW w:w="4678" w:type="dxa"/>
          </w:tcPr>
          <w:p w:rsidR="005A4CE1" w:rsidRPr="00784337" w:rsidRDefault="005A4CE1" w:rsidP="00F7365C">
            <w:pPr>
              <w:pStyle w:val="Loendilik"/>
              <w:ind w:left="0"/>
              <w:rPr>
                <w:color w:val="000000"/>
                <w:lang w:val="et-EE"/>
              </w:rPr>
            </w:pPr>
            <w:r w:rsidRPr="00784337">
              <w:rPr>
                <w:color w:val="000000"/>
                <w:lang w:val="et-EE"/>
              </w:rPr>
              <w:t>Ümbersõnastamine</w:t>
            </w:r>
          </w:p>
        </w:tc>
      </w:tr>
      <w:tr w:rsidR="005A4CE1" w:rsidRPr="00784337" w:rsidTr="00F7365C">
        <w:tc>
          <w:tcPr>
            <w:tcW w:w="567" w:type="dxa"/>
          </w:tcPr>
          <w:p w:rsidR="005A4CE1" w:rsidRPr="00784337" w:rsidRDefault="005A4CE1" w:rsidP="00B35D2C">
            <w:pPr>
              <w:pStyle w:val="Loendilik"/>
              <w:numPr>
                <w:ilvl w:val="0"/>
                <w:numId w:val="15"/>
              </w:numPr>
              <w:rPr>
                <w:color w:val="000000"/>
                <w:lang w:val="et-EE"/>
              </w:rPr>
            </w:pPr>
          </w:p>
        </w:tc>
        <w:tc>
          <w:tcPr>
            <w:tcW w:w="954" w:type="dxa"/>
          </w:tcPr>
          <w:p w:rsidR="005A4CE1" w:rsidRPr="00784337" w:rsidRDefault="005A4CE1" w:rsidP="00F7365C">
            <w:pPr>
              <w:pStyle w:val="Standard"/>
              <w:rPr>
                <w:sz w:val="24"/>
                <w:szCs w:val="24"/>
                <w:lang w:val="et-EE"/>
              </w:rPr>
            </w:pPr>
            <w:r w:rsidRPr="00784337">
              <w:rPr>
                <w:sz w:val="24"/>
                <w:szCs w:val="24"/>
                <w:lang w:val="et-EE"/>
              </w:rPr>
              <w:t>TPE</w:t>
            </w:r>
          </w:p>
        </w:tc>
        <w:tc>
          <w:tcPr>
            <w:tcW w:w="4678" w:type="dxa"/>
          </w:tcPr>
          <w:p w:rsidR="005A4CE1" w:rsidRPr="00784337" w:rsidRDefault="005A4CE1" w:rsidP="00F7365C">
            <w:pPr>
              <w:pStyle w:val="Loendilik"/>
              <w:ind w:left="0"/>
              <w:rPr>
                <w:color w:val="000000"/>
                <w:lang w:val="et-EE"/>
              </w:rPr>
            </w:pPr>
            <w:r w:rsidRPr="00784337">
              <w:rPr>
                <w:color w:val="000000"/>
                <w:lang w:val="et-EE"/>
              </w:rPr>
              <w:t>Tunnete peegeldamine</w:t>
            </w:r>
          </w:p>
        </w:tc>
      </w:tr>
      <w:tr w:rsidR="005A4CE1" w:rsidRPr="00784337" w:rsidTr="00F7365C">
        <w:tc>
          <w:tcPr>
            <w:tcW w:w="567" w:type="dxa"/>
          </w:tcPr>
          <w:p w:rsidR="005A4CE1" w:rsidRPr="00784337" w:rsidRDefault="005A4CE1" w:rsidP="00B35D2C">
            <w:pPr>
              <w:pStyle w:val="Loendilik"/>
              <w:numPr>
                <w:ilvl w:val="0"/>
                <w:numId w:val="15"/>
              </w:numPr>
              <w:rPr>
                <w:color w:val="000000"/>
                <w:lang w:val="et-EE"/>
              </w:rPr>
            </w:pPr>
          </w:p>
        </w:tc>
        <w:tc>
          <w:tcPr>
            <w:tcW w:w="954" w:type="dxa"/>
          </w:tcPr>
          <w:p w:rsidR="005A4CE1" w:rsidRPr="00784337" w:rsidRDefault="005A4CE1" w:rsidP="00F7365C">
            <w:pPr>
              <w:pStyle w:val="Standard"/>
              <w:rPr>
                <w:sz w:val="24"/>
                <w:szCs w:val="24"/>
                <w:lang w:val="et-EE"/>
              </w:rPr>
            </w:pPr>
            <w:r w:rsidRPr="00784337">
              <w:rPr>
                <w:sz w:val="24"/>
                <w:szCs w:val="24"/>
                <w:lang w:val="et-EE"/>
              </w:rPr>
              <w:t>KONFR</w:t>
            </w:r>
          </w:p>
        </w:tc>
        <w:tc>
          <w:tcPr>
            <w:tcW w:w="4678" w:type="dxa"/>
          </w:tcPr>
          <w:p w:rsidR="005A4CE1" w:rsidRPr="00784337" w:rsidRDefault="005A4CE1" w:rsidP="00F7365C">
            <w:pPr>
              <w:pStyle w:val="Loendilik"/>
              <w:ind w:left="0"/>
              <w:rPr>
                <w:color w:val="000000"/>
                <w:lang w:val="et-EE"/>
              </w:rPr>
            </w:pPr>
            <w:r w:rsidRPr="00784337">
              <w:rPr>
                <w:color w:val="000000"/>
                <w:lang w:val="et-EE"/>
              </w:rPr>
              <w:t>Konfrontatsioon</w:t>
            </w:r>
          </w:p>
        </w:tc>
      </w:tr>
      <w:tr w:rsidR="005A4CE1" w:rsidRPr="00784337" w:rsidTr="00F7365C">
        <w:tc>
          <w:tcPr>
            <w:tcW w:w="567" w:type="dxa"/>
          </w:tcPr>
          <w:p w:rsidR="005A4CE1" w:rsidRPr="00784337" w:rsidRDefault="005A4CE1" w:rsidP="00B35D2C">
            <w:pPr>
              <w:pStyle w:val="Loendilik"/>
              <w:numPr>
                <w:ilvl w:val="0"/>
                <w:numId w:val="15"/>
              </w:numPr>
              <w:rPr>
                <w:color w:val="000000"/>
                <w:lang w:val="et-EE"/>
              </w:rPr>
            </w:pPr>
          </w:p>
        </w:tc>
        <w:tc>
          <w:tcPr>
            <w:tcW w:w="954" w:type="dxa"/>
          </w:tcPr>
          <w:p w:rsidR="005A4CE1" w:rsidRPr="00784337" w:rsidRDefault="005A4CE1" w:rsidP="00F7365C">
            <w:pPr>
              <w:pStyle w:val="Standard"/>
              <w:rPr>
                <w:sz w:val="24"/>
                <w:szCs w:val="24"/>
                <w:lang w:val="et-EE"/>
              </w:rPr>
            </w:pPr>
            <w:r w:rsidRPr="00784337">
              <w:rPr>
                <w:sz w:val="24"/>
                <w:szCs w:val="24"/>
                <w:lang w:val="et-EE"/>
              </w:rPr>
              <w:t>INTRP</w:t>
            </w:r>
          </w:p>
        </w:tc>
        <w:tc>
          <w:tcPr>
            <w:tcW w:w="4678" w:type="dxa"/>
          </w:tcPr>
          <w:p w:rsidR="005A4CE1" w:rsidRPr="00784337" w:rsidRDefault="005A4CE1" w:rsidP="00F7365C">
            <w:pPr>
              <w:pStyle w:val="Loendilik"/>
              <w:ind w:left="0"/>
              <w:rPr>
                <w:color w:val="000000"/>
                <w:lang w:val="et-EE"/>
              </w:rPr>
            </w:pPr>
            <w:r w:rsidRPr="00784337">
              <w:rPr>
                <w:color w:val="000000"/>
                <w:lang w:val="et-EE"/>
              </w:rPr>
              <w:t>Interpreteerimine</w:t>
            </w:r>
          </w:p>
        </w:tc>
      </w:tr>
      <w:tr w:rsidR="005A4CE1" w:rsidRPr="00784337" w:rsidTr="00F7365C">
        <w:tc>
          <w:tcPr>
            <w:tcW w:w="567" w:type="dxa"/>
          </w:tcPr>
          <w:p w:rsidR="005A4CE1" w:rsidRPr="00784337" w:rsidRDefault="005A4CE1" w:rsidP="00B35D2C">
            <w:pPr>
              <w:pStyle w:val="Loendilik"/>
              <w:numPr>
                <w:ilvl w:val="0"/>
                <w:numId w:val="15"/>
              </w:numPr>
              <w:rPr>
                <w:color w:val="000000"/>
                <w:lang w:val="et-EE"/>
              </w:rPr>
            </w:pPr>
          </w:p>
        </w:tc>
        <w:tc>
          <w:tcPr>
            <w:tcW w:w="954" w:type="dxa"/>
          </w:tcPr>
          <w:p w:rsidR="005A4CE1" w:rsidRPr="00784337" w:rsidRDefault="005A4CE1" w:rsidP="00F7365C">
            <w:pPr>
              <w:pStyle w:val="Standard"/>
              <w:rPr>
                <w:sz w:val="24"/>
                <w:szCs w:val="24"/>
                <w:lang w:val="et-EE"/>
              </w:rPr>
            </w:pPr>
            <w:r w:rsidRPr="00784337">
              <w:rPr>
                <w:sz w:val="24"/>
                <w:szCs w:val="24"/>
                <w:lang w:val="et-EE"/>
              </w:rPr>
              <w:t>JAG</w:t>
            </w:r>
          </w:p>
        </w:tc>
        <w:tc>
          <w:tcPr>
            <w:tcW w:w="4678" w:type="dxa"/>
          </w:tcPr>
          <w:p w:rsidR="005A4CE1" w:rsidRPr="00784337" w:rsidRDefault="005A4CE1" w:rsidP="00F7365C">
            <w:pPr>
              <w:pStyle w:val="Loendilik"/>
              <w:ind w:left="0"/>
              <w:rPr>
                <w:color w:val="000000"/>
                <w:lang w:val="et-EE"/>
              </w:rPr>
            </w:pPr>
            <w:r w:rsidRPr="00784337">
              <w:rPr>
                <w:color w:val="000000"/>
                <w:lang w:val="et-EE"/>
              </w:rPr>
              <w:t>Eneseavamine, jagamine kliendiga</w:t>
            </w:r>
          </w:p>
        </w:tc>
      </w:tr>
      <w:tr w:rsidR="005A4CE1" w:rsidRPr="00784337" w:rsidTr="00F7365C">
        <w:tc>
          <w:tcPr>
            <w:tcW w:w="567" w:type="dxa"/>
          </w:tcPr>
          <w:p w:rsidR="005A4CE1" w:rsidRPr="00784337" w:rsidRDefault="005A4CE1" w:rsidP="00B35D2C">
            <w:pPr>
              <w:pStyle w:val="Loendilik"/>
              <w:numPr>
                <w:ilvl w:val="0"/>
                <w:numId w:val="15"/>
              </w:numPr>
              <w:rPr>
                <w:color w:val="000000"/>
                <w:lang w:val="et-EE"/>
              </w:rPr>
            </w:pPr>
          </w:p>
        </w:tc>
        <w:tc>
          <w:tcPr>
            <w:tcW w:w="954" w:type="dxa"/>
          </w:tcPr>
          <w:p w:rsidR="005A4CE1" w:rsidRPr="00784337" w:rsidRDefault="005A4CE1" w:rsidP="00F7365C">
            <w:pPr>
              <w:pStyle w:val="Standard"/>
              <w:rPr>
                <w:sz w:val="24"/>
                <w:szCs w:val="24"/>
                <w:lang w:val="et-EE"/>
              </w:rPr>
            </w:pPr>
            <w:r w:rsidRPr="00784337">
              <w:rPr>
                <w:sz w:val="24"/>
                <w:szCs w:val="24"/>
                <w:lang w:val="et-EE"/>
              </w:rPr>
              <w:t>KV</w:t>
            </w:r>
          </w:p>
        </w:tc>
        <w:tc>
          <w:tcPr>
            <w:tcW w:w="4678" w:type="dxa"/>
          </w:tcPr>
          <w:p w:rsidR="005A4CE1" w:rsidRPr="00784337" w:rsidRDefault="005A4CE1" w:rsidP="00F7365C">
            <w:pPr>
              <w:pStyle w:val="Loendilik"/>
              <w:ind w:left="0"/>
              <w:rPr>
                <w:color w:val="000000"/>
                <w:lang w:val="et-EE"/>
              </w:rPr>
            </w:pPr>
            <w:r w:rsidRPr="00784337">
              <w:rPr>
                <w:color w:val="000000"/>
                <w:lang w:val="et-EE"/>
              </w:rPr>
              <w:t>Kokkuvõtete tegemine</w:t>
            </w:r>
          </w:p>
        </w:tc>
      </w:tr>
      <w:tr w:rsidR="005A4CE1" w:rsidRPr="00784337" w:rsidTr="00F7365C">
        <w:tc>
          <w:tcPr>
            <w:tcW w:w="567" w:type="dxa"/>
          </w:tcPr>
          <w:p w:rsidR="005A4CE1" w:rsidRPr="00784337" w:rsidRDefault="005A4CE1" w:rsidP="00F7365C">
            <w:pPr>
              <w:pStyle w:val="Standard"/>
              <w:rPr>
                <w:sz w:val="24"/>
                <w:szCs w:val="24"/>
                <w:lang w:val="et-EE"/>
              </w:rPr>
            </w:pPr>
            <w:r w:rsidRPr="00784337">
              <w:rPr>
                <w:sz w:val="24"/>
                <w:szCs w:val="24"/>
                <w:lang w:val="et-EE"/>
              </w:rPr>
              <w:t>11.</w:t>
            </w:r>
          </w:p>
        </w:tc>
        <w:tc>
          <w:tcPr>
            <w:tcW w:w="954" w:type="dxa"/>
          </w:tcPr>
          <w:p w:rsidR="005A4CE1" w:rsidRPr="00784337" w:rsidRDefault="005A4CE1" w:rsidP="00F7365C">
            <w:pPr>
              <w:pStyle w:val="Standard"/>
              <w:rPr>
                <w:sz w:val="24"/>
                <w:szCs w:val="24"/>
                <w:lang w:val="et-EE"/>
              </w:rPr>
            </w:pPr>
            <w:r w:rsidRPr="00784337">
              <w:rPr>
                <w:sz w:val="24"/>
                <w:szCs w:val="24"/>
                <w:lang w:val="et-EE"/>
              </w:rPr>
              <w:t>IGN</w:t>
            </w:r>
          </w:p>
        </w:tc>
        <w:tc>
          <w:tcPr>
            <w:tcW w:w="4678" w:type="dxa"/>
          </w:tcPr>
          <w:p w:rsidR="005A4CE1" w:rsidRPr="00784337" w:rsidRDefault="005A4CE1" w:rsidP="00F7365C">
            <w:pPr>
              <w:pStyle w:val="Standard"/>
              <w:rPr>
                <w:sz w:val="24"/>
                <w:szCs w:val="24"/>
                <w:lang w:val="et-EE"/>
              </w:rPr>
            </w:pPr>
            <w:r w:rsidRPr="00784337">
              <w:rPr>
                <w:sz w:val="24"/>
                <w:szCs w:val="24"/>
                <w:lang w:val="et-EE"/>
              </w:rPr>
              <w:t>Ignoreerimine</w:t>
            </w:r>
          </w:p>
        </w:tc>
      </w:tr>
    </w:tbl>
    <w:p w:rsidR="005A4CE1" w:rsidRPr="00784337" w:rsidRDefault="005A4CE1" w:rsidP="005A4CE1">
      <w:pPr>
        <w:pStyle w:val="Loendilik"/>
        <w:ind w:left="1440"/>
        <w:rPr>
          <w:lang w:val="et-EE"/>
        </w:rPr>
      </w:pPr>
    </w:p>
    <w:p w:rsidR="005A4CE1" w:rsidRPr="00784337" w:rsidRDefault="005A4CE1" w:rsidP="00B35D2C">
      <w:pPr>
        <w:pStyle w:val="Loendilik"/>
        <w:numPr>
          <w:ilvl w:val="0"/>
          <w:numId w:val="47"/>
        </w:numPr>
        <w:contextualSpacing/>
        <w:rPr>
          <w:b/>
          <w:color w:val="000000"/>
          <w:lang w:val="et-EE"/>
        </w:rPr>
      </w:pPr>
      <w:r w:rsidRPr="00784337">
        <w:rPr>
          <w:b/>
          <w:color w:val="000000"/>
          <w:lang w:val="et-EE"/>
        </w:rPr>
        <w:t xml:space="preserve">Kirjuta kokku vestlustehnikate kasutamise analüüs.  </w:t>
      </w:r>
    </w:p>
    <w:p w:rsidR="005A4CE1" w:rsidRPr="00784337" w:rsidRDefault="005A4CE1" w:rsidP="005A4CE1">
      <w:pPr>
        <w:pStyle w:val="Loendilik"/>
        <w:ind w:left="720"/>
        <w:rPr>
          <w:lang w:val="et-EE"/>
        </w:rPr>
      </w:pPr>
      <w:r w:rsidRPr="00784337">
        <w:rPr>
          <w:u w:val="single"/>
          <w:lang w:val="et-EE"/>
        </w:rPr>
        <w:t>Kvantitatiivne analüüs.</w:t>
      </w:r>
      <w:r w:rsidRPr="00784337">
        <w:rPr>
          <w:lang w:val="et-EE"/>
        </w:rPr>
        <w:t xml:space="preserve"> Kui oled kasutatud vestlustehnikate määramisega valmis saanud, loe üle, mitu korda oled mingit tehnikat kasutanud ja pane tulemused kirja tabelisse. </w:t>
      </w:r>
    </w:p>
    <w:p w:rsidR="005A4CE1" w:rsidRPr="00784337" w:rsidRDefault="005A4CE1" w:rsidP="005A4CE1">
      <w:pPr>
        <w:autoSpaceDN/>
        <w:ind w:left="720"/>
        <w:textAlignment w:val="auto"/>
        <w:rPr>
          <w:color w:val="000000"/>
          <w:sz w:val="24"/>
          <w:szCs w:val="24"/>
          <w:lang w:val="et-EE"/>
        </w:rPr>
      </w:pPr>
      <w:r w:rsidRPr="00784337">
        <w:rPr>
          <w:color w:val="000000"/>
          <w:sz w:val="24"/>
          <w:szCs w:val="24"/>
          <w:lang w:val="et-EE"/>
        </w:rPr>
        <w:t xml:space="preserve">Millist tehnikat kasutasid kõige rohkem? </w:t>
      </w:r>
    </w:p>
    <w:p w:rsidR="005A4CE1" w:rsidRPr="00784337" w:rsidRDefault="005A4CE1" w:rsidP="005A4CE1">
      <w:pPr>
        <w:autoSpaceDN/>
        <w:ind w:left="720"/>
        <w:textAlignment w:val="auto"/>
        <w:rPr>
          <w:color w:val="000000"/>
          <w:sz w:val="24"/>
          <w:szCs w:val="24"/>
          <w:lang w:val="et-EE"/>
        </w:rPr>
      </w:pPr>
      <w:r w:rsidRPr="00784337">
        <w:rPr>
          <w:color w:val="000000"/>
          <w:sz w:val="24"/>
          <w:szCs w:val="24"/>
          <w:lang w:val="et-EE"/>
        </w:rPr>
        <w:t>Millega oled rahul? Miks? Millega mitte? Miks?</w:t>
      </w:r>
    </w:p>
    <w:p w:rsidR="005A4CE1" w:rsidRPr="00784337" w:rsidRDefault="005A4CE1" w:rsidP="005A4CE1">
      <w:pPr>
        <w:autoSpaceDN/>
        <w:ind w:left="720"/>
        <w:textAlignment w:val="auto"/>
        <w:rPr>
          <w:color w:val="000000"/>
          <w:sz w:val="24"/>
          <w:szCs w:val="24"/>
          <w:lang w:val="et-EE"/>
        </w:rPr>
      </w:pPr>
      <w:r w:rsidRPr="00784337">
        <w:rPr>
          <w:color w:val="000000"/>
          <w:sz w:val="24"/>
          <w:szCs w:val="24"/>
          <w:lang w:val="et-EE"/>
        </w:rPr>
        <w:t>Mida tahad arendada-õppida? Mida sa selleks kavatsed ette võtta, et mõnda tehnikat rohkem/vähem kasutada?</w:t>
      </w:r>
    </w:p>
    <w:p w:rsidR="005A4CE1" w:rsidRPr="00784337" w:rsidRDefault="005A4CE1" w:rsidP="005A4CE1">
      <w:pPr>
        <w:pStyle w:val="Loendilik"/>
        <w:ind w:left="720"/>
        <w:rPr>
          <w:lang w:val="et-EE"/>
        </w:rPr>
      </w:pPr>
    </w:p>
    <w:p w:rsidR="005A4CE1" w:rsidRPr="00784337" w:rsidRDefault="005A4CE1" w:rsidP="005A4CE1">
      <w:pPr>
        <w:pStyle w:val="Loendilik"/>
        <w:ind w:left="720"/>
        <w:rPr>
          <w:lang w:val="et-EE"/>
        </w:rPr>
      </w:pPr>
      <w:r w:rsidRPr="00784337">
        <w:rPr>
          <w:u w:val="single"/>
          <w:lang w:val="et-EE"/>
        </w:rPr>
        <w:t>Kvalitataiivne analüüs.</w:t>
      </w:r>
      <w:r w:rsidRPr="00784337">
        <w:rPr>
          <w:lang w:val="et-EE"/>
        </w:rPr>
        <w:t xml:space="preserve"> Analüüsi oma vestlustehnikate kasutamise oskust eraldi esmasel intervjuul ja vestlustehnikate kasutamise oskust holistilise rännaku juhtimisel. Millega oled rahul? Mis tuli hästi välja? Millised olid väljakutsed? </w:t>
      </w:r>
    </w:p>
    <w:p w:rsidR="005A4CE1" w:rsidRPr="00784337" w:rsidRDefault="005A4CE1" w:rsidP="005A4CE1">
      <w:pPr>
        <w:autoSpaceDN/>
        <w:ind w:left="708"/>
        <w:textAlignment w:val="auto"/>
        <w:rPr>
          <w:color w:val="000000"/>
          <w:sz w:val="24"/>
          <w:szCs w:val="24"/>
          <w:lang w:val="et-EE"/>
        </w:rPr>
      </w:pPr>
      <w:r w:rsidRPr="00784337">
        <w:rPr>
          <w:color w:val="000000"/>
          <w:sz w:val="24"/>
          <w:szCs w:val="24"/>
          <w:lang w:val="et-EE"/>
        </w:rPr>
        <w:t xml:space="preserve">Millised tehnikad sobisid olukorra ja eesmärkidega ja millised mitte? </w:t>
      </w:r>
      <w:r w:rsidRPr="00784337">
        <w:rPr>
          <w:color w:val="000000"/>
          <w:sz w:val="24"/>
          <w:szCs w:val="24"/>
          <w:lang w:val="et-EE"/>
        </w:rPr>
        <w:br/>
        <w:t>Millised kasutatud tehnikad sobisid kliendiga? Millised ei sobinud?</w:t>
      </w:r>
    </w:p>
    <w:p w:rsidR="005A4CE1" w:rsidRPr="00784337" w:rsidRDefault="005A4CE1" w:rsidP="005A4CE1">
      <w:pPr>
        <w:autoSpaceDN/>
        <w:ind w:left="708"/>
        <w:textAlignment w:val="auto"/>
        <w:rPr>
          <w:color w:val="000000"/>
          <w:sz w:val="24"/>
          <w:szCs w:val="24"/>
          <w:lang w:val="et-EE"/>
        </w:rPr>
      </w:pPr>
      <w:r w:rsidRPr="00784337">
        <w:rPr>
          <w:color w:val="000000"/>
          <w:sz w:val="24"/>
          <w:szCs w:val="24"/>
          <w:lang w:val="et-EE"/>
        </w:rPr>
        <w:t xml:space="preserve">Milline koht oli sinu jaoks vestluses kõige raskem? </w:t>
      </w:r>
    </w:p>
    <w:p w:rsidR="005A4CE1" w:rsidRPr="00784337" w:rsidRDefault="005A4CE1" w:rsidP="005A4CE1">
      <w:pPr>
        <w:autoSpaceDN/>
        <w:ind w:left="360" w:firstLine="348"/>
        <w:textAlignment w:val="auto"/>
        <w:rPr>
          <w:color w:val="000000"/>
          <w:sz w:val="24"/>
          <w:szCs w:val="24"/>
          <w:lang w:val="et-EE"/>
        </w:rPr>
      </w:pPr>
      <w:r w:rsidRPr="00784337">
        <w:rPr>
          <w:color w:val="000000"/>
          <w:sz w:val="24"/>
          <w:szCs w:val="24"/>
          <w:lang w:val="et-EE"/>
        </w:rPr>
        <w:t xml:space="preserve">Mida teeksid teisiti? </w:t>
      </w:r>
    </w:p>
    <w:p w:rsidR="005A4CE1" w:rsidRPr="00784337" w:rsidRDefault="005A4CE1" w:rsidP="005A4CE1">
      <w:pPr>
        <w:autoSpaceDN/>
        <w:ind w:left="708"/>
        <w:textAlignment w:val="auto"/>
        <w:rPr>
          <w:color w:val="000000"/>
          <w:sz w:val="24"/>
          <w:szCs w:val="24"/>
          <w:lang w:val="et-EE"/>
        </w:rPr>
      </w:pPr>
      <w:r w:rsidRPr="00784337">
        <w:rPr>
          <w:color w:val="000000"/>
          <w:sz w:val="24"/>
          <w:szCs w:val="24"/>
          <w:lang w:val="et-EE"/>
        </w:rPr>
        <w:t xml:space="preserve">Kuidas õnnestus hoida vestluse fookust? Kui jah, siis põhjenda oma seisukohta. Kui ei, siis mis sulle seda näitab.  </w:t>
      </w:r>
    </w:p>
    <w:p w:rsidR="005A4CE1" w:rsidRPr="00784337" w:rsidRDefault="005A4CE1" w:rsidP="005A4CE1">
      <w:pPr>
        <w:autoSpaceDN/>
        <w:ind w:left="708"/>
        <w:textAlignment w:val="auto"/>
        <w:rPr>
          <w:color w:val="000000"/>
          <w:sz w:val="24"/>
          <w:szCs w:val="24"/>
          <w:lang w:val="et-EE"/>
        </w:rPr>
      </w:pPr>
      <w:r w:rsidRPr="00784337">
        <w:rPr>
          <w:color w:val="000000"/>
          <w:sz w:val="24"/>
          <w:szCs w:val="24"/>
          <w:lang w:val="et-EE"/>
        </w:rPr>
        <w:t xml:space="preserve">Kas olid kliendi suhtes empaatiline ja avatud? Kui jah, siis millised märgid seda näitasid. Kui ei, siis mis puudu jäi, mis ei õnnestunud.  </w:t>
      </w:r>
    </w:p>
    <w:p w:rsidR="005A4CE1" w:rsidRPr="00784337" w:rsidRDefault="005A4CE1" w:rsidP="005A4CE1">
      <w:pPr>
        <w:pStyle w:val="Loendilik"/>
        <w:ind w:left="0"/>
        <w:rPr>
          <w:lang w:val="et-EE"/>
        </w:rPr>
      </w:pPr>
    </w:p>
    <w:p w:rsidR="005A4CE1" w:rsidRPr="00784337" w:rsidRDefault="005A4CE1" w:rsidP="005A4CE1">
      <w:pPr>
        <w:pStyle w:val="Loendilik"/>
        <w:ind w:left="0"/>
        <w:rPr>
          <w:lang w:val="et-EE"/>
        </w:rPr>
      </w:pPr>
    </w:p>
    <w:p w:rsidR="005A4CE1" w:rsidRPr="00784337" w:rsidRDefault="005A4CE1" w:rsidP="005A4CE1">
      <w:pPr>
        <w:rPr>
          <w:sz w:val="28"/>
          <w:szCs w:val="28"/>
          <w:u w:val="single"/>
          <w:lang w:val="et-EE"/>
        </w:rPr>
      </w:pPr>
      <w:r w:rsidRPr="00784337">
        <w:rPr>
          <w:b/>
          <w:sz w:val="28"/>
          <w:szCs w:val="28"/>
          <w:u w:val="single"/>
          <w:lang w:val="et-EE"/>
        </w:rPr>
        <w:t>3. Juhtumianalüüsi enesehindamine hindamiskriteeriumide järgi</w:t>
      </w:r>
      <w:r w:rsidRPr="00784337">
        <w:rPr>
          <w:b/>
          <w:sz w:val="28"/>
          <w:szCs w:val="28"/>
          <w:u w:val="single"/>
          <w:lang w:val="et-EE"/>
        </w:rPr>
        <w:br/>
      </w:r>
    </w:p>
    <w:p w:rsidR="005A4CE1" w:rsidRPr="00784337" w:rsidRDefault="005A4CE1" w:rsidP="005A4CE1">
      <w:pPr>
        <w:pStyle w:val="Loendilik"/>
        <w:ind w:left="0"/>
        <w:rPr>
          <w:lang w:val="et-EE"/>
        </w:rPr>
      </w:pPr>
      <w:r w:rsidRPr="00784337">
        <w:rPr>
          <w:lang w:val="et-EE"/>
        </w:rPr>
        <w:t xml:space="preserve">Kui juhtumianalüüs on valmis kirjutatud, siis on võta „Juhtumianalüüsi hindamisleht“ uuesti ette. Vaata kompetentse ja neile vastavaid tegevusnäitajaid. Iga tegevusnäitaja kõrval olevasse veergu on punktide kaupa lahti kirjutatud tegevused, mida teeb terapeut, kes on antud kompetentsi omandanud. Need kirjeldused on hindamiskriteeriumid, mille alusel kutse taotleja kompetentsust hinnatakse. </w:t>
      </w:r>
    </w:p>
    <w:p w:rsidR="005A4CE1" w:rsidRPr="00784337" w:rsidRDefault="005A4CE1" w:rsidP="005A4CE1">
      <w:pPr>
        <w:pStyle w:val="Loendilik"/>
        <w:ind w:left="720"/>
        <w:rPr>
          <w:lang w:val="et-EE"/>
        </w:rPr>
      </w:pPr>
      <w:r w:rsidRPr="00784337">
        <w:rPr>
          <w:b/>
          <w:lang w:val="et-EE"/>
        </w:rPr>
        <w:t>Näiteks:</w:t>
      </w:r>
    </w:p>
    <w:p w:rsidR="005A4CE1" w:rsidRPr="00784337" w:rsidRDefault="005A4CE1" w:rsidP="005A4CE1">
      <w:pPr>
        <w:rPr>
          <w:lang w:val="et-EE"/>
        </w:rPr>
      </w:pPr>
    </w:p>
    <w:tbl>
      <w:tblPr>
        <w:tblW w:w="8363"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67"/>
        <w:gridCol w:w="1843"/>
        <w:gridCol w:w="5953"/>
      </w:tblGrid>
      <w:tr w:rsidR="005A4CE1" w:rsidRPr="00E13C7A" w:rsidTr="00F7365C">
        <w:trPr>
          <w:trHeight w:val="322"/>
        </w:trPr>
        <w:tc>
          <w:tcPr>
            <w:tcW w:w="8363" w:type="dxa"/>
            <w:gridSpan w:val="3"/>
            <w:vMerge w:val="restart"/>
            <w:shd w:val="clear" w:color="auto" w:fill="FFFF00"/>
          </w:tcPr>
          <w:p w:rsidR="005A4CE1" w:rsidRPr="00784337" w:rsidRDefault="005A4CE1" w:rsidP="00F7365C">
            <w:pPr>
              <w:pStyle w:val="Vahedeta"/>
              <w:rPr>
                <w:b/>
                <w:sz w:val="24"/>
                <w:szCs w:val="24"/>
                <w:lang w:val="et-EE"/>
              </w:rPr>
            </w:pPr>
            <w:r w:rsidRPr="00784337">
              <w:rPr>
                <w:b/>
                <w:color w:val="0070C0"/>
                <w:sz w:val="24"/>
                <w:szCs w:val="24"/>
                <w:lang w:val="et-EE"/>
              </w:rPr>
              <w:t xml:space="preserve">1. Kliendi seisundi hindamine, info kogumine ja kokkulepete sõlmimine  </w:t>
            </w:r>
          </w:p>
        </w:tc>
      </w:tr>
      <w:tr w:rsidR="005A4CE1" w:rsidRPr="00E13C7A" w:rsidTr="00F7365C">
        <w:trPr>
          <w:trHeight w:val="291"/>
        </w:trPr>
        <w:tc>
          <w:tcPr>
            <w:tcW w:w="8363" w:type="dxa"/>
            <w:gridSpan w:val="3"/>
            <w:vMerge/>
            <w:shd w:val="clear" w:color="auto" w:fill="FFFF00"/>
          </w:tcPr>
          <w:p w:rsidR="005A4CE1" w:rsidRPr="00784337" w:rsidRDefault="005A4CE1" w:rsidP="00F7365C">
            <w:pPr>
              <w:pStyle w:val="Standard"/>
              <w:spacing w:after="0"/>
              <w:jc w:val="center"/>
              <w:rPr>
                <w:lang w:val="et-EE"/>
              </w:rPr>
            </w:pPr>
          </w:p>
        </w:tc>
      </w:tr>
      <w:tr w:rsidR="005A4CE1" w:rsidRPr="00E13C7A" w:rsidTr="00F7365C">
        <w:tc>
          <w:tcPr>
            <w:tcW w:w="567" w:type="dxa"/>
            <w:vMerge w:val="restart"/>
          </w:tcPr>
          <w:p w:rsidR="005A4CE1" w:rsidRPr="00784337" w:rsidRDefault="005A4CE1" w:rsidP="00F7365C">
            <w:pPr>
              <w:pStyle w:val="Standard"/>
              <w:spacing w:after="0" w:line="240" w:lineRule="auto"/>
              <w:jc w:val="both"/>
              <w:rPr>
                <w:b/>
                <w:color w:val="0070C0"/>
                <w:lang w:val="et-EE"/>
              </w:rPr>
            </w:pPr>
            <w:r w:rsidRPr="00784337">
              <w:rPr>
                <w:b/>
                <w:color w:val="0070C0"/>
                <w:lang w:val="et-EE"/>
              </w:rPr>
              <w:t>1.1</w:t>
            </w:r>
          </w:p>
          <w:p w:rsidR="005A4CE1" w:rsidRPr="00784337" w:rsidRDefault="005A4CE1" w:rsidP="00F7365C">
            <w:pPr>
              <w:pStyle w:val="Standard"/>
              <w:spacing w:after="0" w:line="240" w:lineRule="auto"/>
              <w:jc w:val="both"/>
              <w:rPr>
                <w:b/>
                <w:color w:val="0070C0"/>
                <w:lang w:val="et-EE"/>
              </w:rPr>
            </w:pPr>
          </w:p>
          <w:p w:rsidR="005A4CE1" w:rsidRPr="00784337" w:rsidRDefault="005A4CE1" w:rsidP="00F7365C">
            <w:pPr>
              <w:pStyle w:val="Standard"/>
              <w:spacing w:after="0" w:line="240" w:lineRule="auto"/>
              <w:jc w:val="both"/>
              <w:rPr>
                <w:b/>
                <w:color w:val="0070C0"/>
                <w:lang w:val="et-EE"/>
              </w:rPr>
            </w:pPr>
          </w:p>
        </w:tc>
        <w:tc>
          <w:tcPr>
            <w:tcW w:w="1843" w:type="dxa"/>
            <w:vMerge w:val="restart"/>
            <w:tcMar>
              <w:top w:w="0" w:type="dxa"/>
              <w:left w:w="108" w:type="dxa"/>
              <w:bottom w:w="0" w:type="dxa"/>
              <w:right w:w="108" w:type="dxa"/>
            </w:tcMar>
          </w:tcPr>
          <w:p w:rsidR="005A4CE1" w:rsidRPr="00784337" w:rsidRDefault="005A4CE1" w:rsidP="00F7365C">
            <w:pPr>
              <w:pStyle w:val="Standard"/>
              <w:spacing w:after="0" w:line="240" w:lineRule="auto"/>
              <w:rPr>
                <w:b/>
                <w:color w:val="0070C0"/>
                <w:lang w:val="et-EE"/>
              </w:rPr>
            </w:pPr>
            <w:r w:rsidRPr="00784337">
              <w:rPr>
                <w:b/>
                <w:color w:val="0070C0"/>
                <w:lang w:val="et-EE"/>
              </w:rPr>
              <w:t>Loob kontakti kliendiga</w:t>
            </w:r>
          </w:p>
          <w:p w:rsidR="005A4CE1" w:rsidRPr="00784337" w:rsidRDefault="005A4CE1" w:rsidP="00F7365C">
            <w:pPr>
              <w:pStyle w:val="Standard"/>
              <w:spacing w:after="0" w:line="240" w:lineRule="auto"/>
              <w:rPr>
                <w:b/>
                <w:bCs/>
                <w:color w:val="0070C0"/>
                <w:lang w:val="et-EE"/>
              </w:rPr>
            </w:pPr>
            <w:r w:rsidRPr="00784337">
              <w:rPr>
                <w:b/>
                <w:color w:val="0070C0"/>
                <w:lang w:val="et-EE"/>
              </w:rPr>
              <w:t>ja hoiab kontakti kogu teraapiaprotsessi jooksul;</w:t>
            </w:r>
          </w:p>
        </w:tc>
        <w:tc>
          <w:tcPr>
            <w:tcW w:w="5953" w:type="dxa"/>
            <w:tcMar>
              <w:top w:w="0" w:type="dxa"/>
              <w:left w:w="108" w:type="dxa"/>
              <w:bottom w:w="0" w:type="dxa"/>
              <w:right w:w="108" w:type="dxa"/>
            </w:tcMar>
          </w:tcPr>
          <w:p w:rsidR="005A4CE1" w:rsidRPr="00784337" w:rsidRDefault="005A4CE1" w:rsidP="00B35D2C">
            <w:pPr>
              <w:pStyle w:val="Standard"/>
              <w:numPr>
                <w:ilvl w:val="0"/>
                <w:numId w:val="45"/>
              </w:numPr>
              <w:spacing w:after="0"/>
              <w:rPr>
                <w:color w:val="0070C0"/>
                <w:lang w:val="et-EE"/>
              </w:rPr>
            </w:pPr>
            <w:r w:rsidRPr="00784337">
              <w:rPr>
                <w:color w:val="0070C0"/>
                <w:lang w:val="et-EE"/>
              </w:rPr>
              <w:t>Arendab dialoogi kliendiga nii, et klient väljendab oma osalust selles sõnadega, näiteks: „Jah!“ „Mhmh!“, esitab küsimusi, avaldab enda kohta isiklikku infot, räägib endast meelsasti</w:t>
            </w:r>
          </w:p>
        </w:tc>
      </w:tr>
      <w:tr w:rsidR="005A4CE1" w:rsidRPr="00E13C7A" w:rsidTr="00F7365C">
        <w:trPr>
          <w:trHeight w:val="505"/>
        </w:trPr>
        <w:tc>
          <w:tcPr>
            <w:tcW w:w="567" w:type="dxa"/>
            <w:vMerge/>
          </w:tcPr>
          <w:p w:rsidR="005A4CE1" w:rsidRPr="00784337" w:rsidRDefault="005A4CE1" w:rsidP="00F7365C">
            <w:pPr>
              <w:pStyle w:val="Standard"/>
              <w:spacing w:after="0" w:line="240" w:lineRule="auto"/>
              <w:jc w:val="both"/>
              <w:rPr>
                <w:b/>
                <w:color w:val="0070C0"/>
                <w:lang w:val="et-EE"/>
              </w:rPr>
            </w:pPr>
          </w:p>
        </w:tc>
        <w:tc>
          <w:tcPr>
            <w:tcW w:w="1843" w:type="dxa"/>
            <w:vMerge/>
            <w:tcMar>
              <w:top w:w="0" w:type="dxa"/>
              <w:left w:w="108" w:type="dxa"/>
              <w:bottom w:w="0" w:type="dxa"/>
              <w:right w:w="108" w:type="dxa"/>
            </w:tcMar>
          </w:tcPr>
          <w:p w:rsidR="005A4CE1" w:rsidRPr="00784337" w:rsidRDefault="005A4CE1" w:rsidP="00F7365C">
            <w:pPr>
              <w:pStyle w:val="Standard"/>
              <w:spacing w:after="0" w:line="240" w:lineRule="auto"/>
              <w:rPr>
                <w:b/>
                <w:color w:val="0070C0"/>
                <w:lang w:val="et-EE"/>
              </w:rPr>
            </w:pPr>
          </w:p>
        </w:tc>
        <w:tc>
          <w:tcPr>
            <w:tcW w:w="5953" w:type="dxa"/>
            <w:tcMar>
              <w:top w:w="0" w:type="dxa"/>
              <w:left w:w="108" w:type="dxa"/>
              <w:bottom w:w="0" w:type="dxa"/>
              <w:right w:w="108" w:type="dxa"/>
            </w:tcMar>
          </w:tcPr>
          <w:p w:rsidR="005A4CE1" w:rsidRPr="00784337" w:rsidRDefault="005A4CE1" w:rsidP="00B35D2C">
            <w:pPr>
              <w:pStyle w:val="Standard"/>
              <w:numPr>
                <w:ilvl w:val="0"/>
                <w:numId w:val="45"/>
              </w:numPr>
              <w:spacing w:after="0"/>
              <w:rPr>
                <w:color w:val="0070C0"/>
                <w:lang w:val="et-EE"/>
              </w:rPr>
            </w:pPr>
            <w:r w:rsidRPr="00784337">
              <w:rPr>
                <w:color w:val="0070C0"/>
                <w:lang w:val="et-EE"/>
              </w:rPr>
              <w:t>Vestleb kliendiga sobivas keeles ja kohandab oma sõnavara kliendi omaga.</w:t>
            </w:r>
          </w:p>
        </w:tc>
      </w:tr>
      <w:tr w:rsidR="005A4CE1" w:rsidRPr="00E13C7A" w:rsidTr="00F7365C">
        <w:tc>
          <w:tcPr>
            <w:tcW w:w="567" w:type="dxa"/>
            <w:vMerge/>
          </w:tcPr>
          <w:p w:rsidR="005A4CE1" w:rsidRPr="00784337" w:rsidRDefault="005A4CE1" w:rsidP="00F7365C">
            <w:pPr>
              <w:pStyle w:val="Standard"/>
              <w:spacing w:after="0" w:line="240" w:lineRule="auto"/>
              <w:jc w:val="both"/>
              <w:rPr>
                <w:b/>
                <w:color w:val="0070C0"/>
                <w:lang w:val="et-EE"/>
              </w:rPr>
            </w:pPr>
          </w:p>
        </w:tc>
        <w:tc>
          <w:tcPr>
            <w:tcW w:w="1843" w:type="dxa"/>
            <w:vMerge/>
            <w:tcMar>
              <w:top w:w="0" w:type="dxa"/>
              <w:left w:w="108" w:type="dxa"/>
              <w:bottom w:w="0" w:type="dxa"/>
              <w:right w:w="108" w:type="dxa"/>
            </w:tcMar>
          </w:tcPr>
          <w:p w:rsidR="005A4CE1" w:rsidRPr="00784337" w:rsidRDefault="005A4CE1" w:rsidP="00F7365C">
            <w:pPr>
              <w:pStyle w:val="Standard"/>
              <w:spacing w:after="0" w:line="240" w:lineRule="auto"/>
              <w:rPr>
                <w:b/>
                <w:color w:val="0070C0"/>
                <w:lang w:val="et-EE"/>
              </w:rPr>
            </w:pPr>
          </w:p>
        </w:tc>
        <w:tc>
          <w:tcPr>
            <w:tcW w:w="5953" w:type="dxa"/>
            <w:tcMar>
              <w:top w:w="0" w:type="dxa"/>
              <w:left w:w="108" w:type="dxa"/>
              <w:bottom w:w="0" w:type="dxa"/>
              <w:right w:w="108" w:type="dxa"/>
            </w:tcMar>
          </w:tcPr>
          <w:p w:rsidR="005A4CE1" w:rsidRPr="00784337" w:rsidRDefault="005A4CE1" w:rsidP="00B35D2C">
            <w:pPr>
              <w:pStyle w:val="Standard"/>
              <w:numPr>
                <w:ilvl w:val="0"/>
                <w:numId w:val="45"/>
              </w:numPr>
              <w:spacing w:after="0"/>
              <w:rPr>
                <w:color w:val="0070C0"/>
                <w:lang w:val="et-EE"/>
              </w:rPr>
            </w:pPr>
            <w:r w:rsidRPr="00784337">
              <w:rPr>
                <w:color w:val="0070C0"/>
                <w:lang w:val="et-EE"/>
              </w:rPr>
              <w:t>Kirjeldab terapeudi ja kliendi vahelise kontakti dünaamikat kõigi nelja seansi jooksul. Toob esile kontakti muutusi erinevate teemade käsitlemise juures. Kirjeldab võimalusi kontakti loomiseks/parandamiseks kui esineb raskusi.</w:t>
            </w:r>
          </w:p>
        </w:tc>
      </w:tr>
    </w:tbl>
    <w:p w:rsidR="005A4CE1" w:rsidRPr="00784337" w:rsidRDefault="005A4CE1" w:rsidP="005A4CE1">
      <w:pPr>
        <w:rPr>
          <w:lang w:val="et-EE"/>
        </w:rPr>
      </w:pPr>
    </w:p>
    <w:p w:rsidR="005A4CE1" w:rsidRPr="00784337" w:rsidRDefault="005A4CE1" w:rsidP="005A4CE1">
      <w:pPr>
        <w:pStyle w:val="Loendilik"/>
        <w:ind w:left="1080"/>
        <w:rPr>
          <w:b/>
          <w:lang w:val="et-EE"/>
        </w:rPr>
      </w:pPr>
      <w:r w:rsidRPr="00784337">
        <w:rPr>
          <w:lang w:val="et-EE"/>
        </w:rPr>
        <w:lastRenderedPageBreak/>
        <w:t xml:space="preserve">Esimene kompetents on: </w:t>
      </w:r>
      <w:r w:rsidRPr="00784337">
        <w:rPr>
          <w:b/>
          <w:color w:val="0070C0"/>
          <w:lang w:val="et-EE"/>
        </w:rPr>
        <w:t xml:space="preserve">1. Kliendi seisundi hindamine, info kogumine ja kokkulepete sõlmimine. </w:t>
      </w:r>
      <w:r w:rsidRPr="00784337">
        <w:rPr>
          <w:b/>
          <w:lang w:val="et-EE"/>
        </w:rPr>
        <w:br/>
      </w:r>
      <w:r w:rsidRPr="00784337">
        <w:rPr>
          <w:lang w:val="et-EE"/>
        </w:rPr>
        <w:t>Selle kompetentsi esimene tegevusnäitaja on:</w:t>
      </w:r>
      <w:r w:rsidRPr="00784337">
        <w:rPr>
          <w:lang w:val="et-EE"/>
        </w:rPr>
        <w:br/>
      </w:r>
      <w:r w:rsidRPr="00784337">
        <w:rPr>
          <w:b/>
          <w:color w:val="0070C0"/>
          <w:lang w:val="et-EE"/>
        </w:rPr>
        <w:t>1.1. Loob kontakti kliendiga ja hoiab kontakti kogu teraapiaprotsessi jooksul.</w:t>
      </w:r>
    </w:p>
    <w:p w:rsidR="005A4CE1" w:rsidRPr="00784337" w:rsidRDefault="005A4CE1" w:rsidP="005A4CE1">
      <w:pPr>
        <w:pStyle w:val="Loendilik"/>
        <w:ind w:left="1080"/>
        <w:rPr>
          <w:lang w:val="et-EE"/>
        </w:rPr>
      </w:pPr>
      <w:r w:rsidRPr="00784337">
        <w:rPr>
          <w:lang w:val="et-EE"/>
        </w:rPr>
        <w:t>Hindamiskriteeriume on siin 3:</w:t>
      </w:r>
    </w:p>
    <w:p w:rsidR="005A4CE1" w:rsidRPr="00784337" w:rsidRDefault="005A4CE1" w:rsidP="00B35D2C">
      <w:pPr>
        <w:pStyle w:val="Loendilik"/>
        <w:numPr>
          <w:ilvl w:val="0"/>
          <w:numId w:val="46"/>
        </w:numPr>
        <w:rPr>
          <w:color w:val="0070C0"/>
          <w:lang w:val="et-EE"/>
        </w:rPr>
      </w:pPr>
      <w:r w:rsidRPr="00784337">
        <w:rPr>
          <w:color w:val="0070C0"/>
          <w:lang w:val="et-EE"/>
        </w:rPr>
        <w:t>Arendab dialoogi kliendiga nii, et klient väljendab oma osalust selles sõnadega, näiteks: „Jah!“ „Mhmh!“, esitab küsimusi, avaldab enda kohta isiklikku infot, räägib endast meelsasti.</w:t>
      </w:r>
    </w:p>
    <w:p w:rsidR="005A4CE1" w:rsidRPr="00784337" w:rsidRDefault="005A4CE1" w:rsidP="00B35D2C">
      <w:pPr>
        <w:pStyle w:val="Loendilik"/>
        <w:numPr>
          <w:ilvl w:val="0"/>
          <w:numId w:val="46"/>
        </w:numPr>
        <w:rPr>
          <w:color w:val="0070C0"/>
          <w:lang w:val="et-EE"/>
        </w:rPr>
      </w:pPr>
      <w:r w:rsidRPr="00784337">
        <w:rPr>
          <w:color w:val="0070C0"/>
          <w:lang w:val="et-EE"/>
        </w:rPr>
        <w:t>Vestleb kliendiga sobivas keeles ja kohandab oma sõnavara kliendi omaga.</w:t>
      </w:r>
    </w:p>
    <w:p w:rsidR="005A4CE1" w:rsidRPr="00784337" w:rsidRDefault="005A4CE1" w:rsidP="00B35D2C">
      <w:pPr>
        <w:pStyle w:val="Loendilik"/>
        <w:numPr>
          <w:ilvl w:val="0"/>
          <w:numId w:val="46"/>
        </w:numPr>
        <w:rPr>
          <w:color w:val="0070C0"/>
          <w:lang w:val="et-EE"/>
        </w:rPr>
      </w:pPr>
      <w:r w:rsidRPr="00784337">
        <w:rPr>
          <w:color w:val="0070C0"/>
          <w:lang w:val="et-EE"/>
        </w:rPr>
        <w:t>Kirjeldab terapeudi ja kliendi vahelise kontakti dünaamikat kõigi nelja seansi jooksul. Toob esile kontakti muutusi erinevate teemade käsitlemise juures. Kirjeldab võimalusi kontakti loomiseks/parandamiseks kui esineb raskusi.</w:t>
      </w:r>
    </w:p>
    <w:p w:rsidR="005A4CE1" w:rsidRPr="00784337" w:rsidRDefault="005A4CE1" w:rsidP="005A4CE1">
      <w:pPr>
        <w:rPr>
          <w:lang w:val="et-EE"/>
        </w:rPr>
      </w:pPr>
      <w:r w:rsidRPr="00784337">
        <w:rPr>
          <w:lang w:val="et-EE"/>
        </w:rPr>
        <w:tab/>
      </w:r>
    </w:p>
    <w:p w:rsidR="005A4CE1" w:rsidRPr="00784337" w:rsidRDefault="005A4CE1" w:rsidP="005A4CE1">
      <w:pPr>
        <w:pStyle w:val="Loendilik"/>
        <w:ind w:left="1080"/>
        <w:rPr>
          <w:b/>
          <w:lang w:val="et-EE"/>
        </w:rPr>
      </w:pPr>
      <w:r w:rsidRPr="00784337">
        <w:rPr>
          <w:b/>
          <w:lang w:val="et-EE"/>
        </w:rPr>
        <w:t xml:space="preserve">Sinu ülesandeks on nende kriteeriumide järgi ise oma tööd hinnata. </w:t>
      </w:r>
    </w:p>
    <w:p w:rsidR="005A4CE1" w:rsidRPr="00784337" w:rsidRDefault="005A4CE1" w:rsidP="005A4CE1">
      <w:pPr>
        <w:pStyle w:val="Loendilik"/>
        <w:ind w:left="1080"/>
        <w:rPr>
          <w:lang w:val="et-EE"/>
        </w:rPr>
      </w:pPr>
      <w:r w:rsidRPr="00784337">
        <w:rPr>
          <w:lang w:val="et-EE"/>
        </w:rPr>
        <w:br/>
        <w:t>Leia iga hindamiskriteeriumi puhul oma töös koht, kus oled teraapia ajal teinud</w:t>
      </w:r>
      <w:r w:rsidR="005D364B" w:rsidRPr="005D364B">
        <w:rPr>
          <w:lang w:val="et-EE"/>
        </w:rPr>
        <w:t xml:space="preserve"> </w:t>
      </w:r>
      <w:r w:rsidR="005D364B" w:rsidRPr="00784337">
        <w:rPr>
          <w:lang w:val="et-EE"/>
        </w:rPr>
        <w:t>seda</w:t>
      </w:r>
      <w:r w:rsidRPr="00784337">
        <w:rPr>
          <w:lang w:val="et-EE"/>
        </w:rPr>
        <w:t xml:space="preserve">, mida kriteerium nõuab või oma töös analüüsinud, miks see või too tegevus ära jäi või polnud kliendi jaoks vajalik. Kui oled kompetentsi oma töös leidnud, siis märgi vastava lõigu järgi kolmekohaline number, mille esimene koht tähistab kompetentsi numbrit, teine koht tegevusnäitaja numbrit ja kolmas koht hindamiskriteeriumi numbrit. </w:t>
      </w:r>
    </w:p>
    <w:p w:rsidR="005A4CE1" w:rsidRPr="00784337" w:rsidRDefault="005A4CE1" w:rsidP="005A4CE1">
      <w:pPr>
        <w:pStyle w:val="Loendilik"/>
        <w:ind w:left="1080"/>
        <w:rPr>
          <w:color w:val="0070C0"/>
          <w:lang w:val="et-EE"/>
        </w:rPr>
      </w:pPr>
      <w:r w:rsidRPr="00784337">
        <w:rPr>
          <w:color w:val="000000" w:themeColor="text1"/>
          <w:lang w:val="et-EE"/>
        </w:rPr>
        <w:br/>
        <w:t xml:space="preserve">Näiteks tegevus </w:t>
      </w:r>
      <w:r w:rsidRPr="00784337">
        <w:rPr>
          <w:color w:val="0070C0"/>
          <w:lang w:val="et-EE"/>
        </w:rPr>
        <w:t>1.1.1. Arendab dialoogi kliendiga nii, et klient väljendab oma osalust selles sõnadega, näiteks: „Jah!“ „Mhmh!“, esitab küsimusi, avaldab enda kohta isiklikku infot, räägib endast meelsasti.</w:t>
      </w:r>
    </w:p>
    <w:p w:rsidR="005A4CE1" w:rsidRPr="00784337" w:rsidRDefault="005A4CE1" w:rsidP="005A4CE1">
      <w:pPr>
        <w:pStyle w:val="Loendilik"/>
        <w:ind w:left="1080"/>
        <w:rPr>
          <w:lang w:val="et-EE"/>
        </w:rPr>
      </w:pPr>
      <w:r w:rsidRPr="00784337">
        <w:rPr>
          <w:lang w:val="et-EE"/>
        </w:rPr>
        <w:t>Leia „Esimese seansi ümberkirjutusest“ need kohad, mis tõendavad sinu ja kliendi vahelist kontakti. Need on kohad, kus klient on sinuga nõus ning kinnitab seda sõnaga „Jah“, ning kohad, mis näitavad, et ta usaldab sind. Kui oled õige koha leidnud, siis kirjuta sinna hindamiskriteeriumile viitav kolmekohaline number.</w:t>
      </w:r>
    </w:p>
    <w:p w:rsidR="005A4CE1" w:rsidRPr="00784337" w:rsidRDefault="005A4CE1" w:rsidP="005A4CE1">
      <w:pPr>
        <w:pStyle w:val="Loendilik"/>
        <w:ind w:left="1080"/>
        <w:rPr>
          <w:lang w:val="et-EE"/>
        </w:rPr>
      </w:pPr>
      <w:r w:rsidRPr="00784337">
        <w:rPr>
          <w:lang w:val="et-EE"/>
        </w:rPr>
        <w:br/>
        <w:t xml:space="preserve">Näiteks tegevus </w:t>
      </w:r>
      <w:r w:rsidRPr="00784337">
        <w:rPr>
          <w:color w:val="0070C0"/>
          <w:lang w:val="et-EE"/>
        </w:rPr>
        <w:t>1.1.3 Kirjeldab terapeudi ja kliendi vahelise kontakti dünaamikat kõigi nelja seansi jooksul. Toob esile kontakti muutusi erinevate teemade käsitlemise juures. Kirjeldab võimalusi kontakti loomiseks/parandamiseks kui esineb raskusi.</w:t>
      </w:r>
    </w:p>
    <w:p w:rsidR="005A4CE1" w:rsidRPr="00784337" w:rsidRDefault="005A4CE1" w:rsidP="005A4CE1">
      <w:pPr>
        <w:pStyle w:val="Loendilik"/>
        <w:ind w:left="1080"/>
        <w:rPr>
          <w:lang w:val="et-EE"/>
        </w:rPr>
      </w:pPr>
      <w:r w:rsidRPr="00784337">
        <w:rPr>
          <w:lang w:val="et-EE"/>
        </w:rPr>
        <w:t xml:space="preserve">Otsi oma juhtumianalüüsi tekstis üles kohad, kus oled kirjeldanud kontakti kliendiga ja selle muutusi kõigi nelja seansi käigus, millal ja miks läks kontakt paremaks ja millal tundus, et kontakt halvenes. Kirjelda viise, kuidas sinu arvates saab kontakti parandada. Iga leitud lõigu lõppu kirjuta vastav number. Antud näite puhul on see 1.1.3. </w:t>
      </w:r>
      <w:r w:rsidRPr="00784337">
        <w:rPr>
          <w:lang w:val="et-EE"/>
        </w:rPr>
        <w:br/>
      </w:r>
      <w:r w:rsidRPr="00784337">
        <w:rPr>
          <w:lang w:val="et-EE"/>
        </w:rPr>
        <w:br/>
        <w:t xml:space="preserve">Kui sa mõne hindamiskriteeriumi puhul juhtumianalüüsist tõendusmaterjali ei leia, siis täienda oma tööd ja kirjuta juurde puuduvaid lõike. </w:t>
      </w:r>
    </w:p>
    <w:p w:rsidR="005A4CE1" w:rsidRPr="00784337" w:rsidRDefault="005A4CE1" w:rsidP="005A4CE1">
      <w:pPr>
        <w:pStyle w:val="Loendilik"/>
        <w:ind w:left="1080"/>
        <w:rPr>
          <w:lang w:val="et-EE"/>
        </w:rPr>
      </w:pPr>
    </w:p>
    <w:p w:rsidR="005A4CE1" w:rsidRPr="00784337" w:rsidRDefault="005A4CE1" w:rsidP="005A4CE1">
      <w:pPr>
        <w:pStyle w:val="Loendilik"/>
        <w:ind w:left="1080"/>
        <w:rPr>
          <w:lang w:val="et-EE"/>
        </w:rPr>
      </w:pPr>
      <w:r w:rsidRPr="00784337">
        <w:rPr>
          <w:lang w:val="et-EE"/>
        </w:rPr>
        <w:t xml:space="preserve">Näiteks kui oled joonistanud genogrammi, märgi sinna juurde, et hindamiskriteeriumile 1.2.7. on tõendusmaterjal olemas. </w:t>
      </w:r>
      <w:r w:rsidRPr="00784337">
        <w:rPr>
          <w:lang w:val="et-EE"/>
        </w:rPr>
        <w:br/>
      </w:r>
    </w:p>
    <w:p w:rsidR="005A4CE1" w:rsidRPr="00784337" w:rsidRDefault="005A4CE1" w:rsidP="005A4CE1">
      <w:pPr>
        <w:ind w:left="1080"/>
        <w:rPr>
          <w:iCs/>
          <w:sz w:val="24"/>
          <w:szCs w:val="24"/>
          <w:lang w:val="et-EE"/>
        </w:rPr>
      </w:pPr>
      <w:r w:rsidRPr="00784337">
        <w:rPr>
          <w:sz w:val="24"/>
          <w:szCs w:val="24"/>
          <w:lang w:val="et-EE"/>
        </w:rPr>
        <w:t xml:space="preserve">Holistilise neliku analüüsis märgi vastav number selle lõigu lõppu, milles kirjeldad seda tegevust, mida kriteerium nõuab. Näiteks kui oled kirjeldanud neliku eesmärke, märgi juurde number (2.2.2.). Kui ühes lõigus on tõendusmaterjal ühele kompetentsile, siis märgi üks number </w:t>
      </w:r>
      <w:r w:rsidRPr="00784337">
        <w:rPr>
          <w:iCs/>
          <w:sz w:val="24"/>
          <w:szCs w:val="24"/>
          <w:lang w:val="et-EE"/>
        </w:rPr>
        <w:t>(1.3.3.),</w:t>
      </w:r>
      <w:r w:rsidRPr="00784337">
        <w:rPr>
          <w:sz w:val="24"/>
          <w:szCs w:val="24"/>
          <w:lang w:val="et-EE"/>
        </w:rPr>
        <w:t xml:space="preserve"> kui üks lõik katab rohkem kui ühe kompetentsi, siis mitu numbrit</w:t>
      </w:r>
      <w:r w:rsidRPr="00784337">
        <w:rPr>
          <w:iCs/>
          <w:sz w:val="24"/>
          <w:szCs w:val="24"/>
          <w:lang w:val="et-EE"/>
        </w:rPr>
        <w:t xml:space="preserve"> (2.2.2 ; 2.2.3).</w:t>
      </w:r>
    </w:p>
    <w:p w:rsidR="005A4CE1" w:rsidRPr="00784337" w:rsidRDefault="005A4CE1" w:rsidP="005A4CE1">
      <w:pPr>
        <w:pStyle w:val="Loendilik"/>
        <w:ind w:left="1080"/>
        <w:rPr>
          <w:u w:val="single"/>
          <w:lang w:val="et-EE"/>
        </w:rPr>
      </w:pPr>
      <w:r w:rsidRPr="00784337">
        <w:rPr>
          <w:u w:val="single"/>
          <w:lang w:val="et-EE"/>
        </w:rPr>
        <w:br/>
        <w:t>Näide:</w:t>
      </w:r>
    </w:p>
    <w:p w:rsidR="005A4CE1" w:rsidRPr="00784337" w:rsidRDefault="005A4CE1" w:rsidP="005A4CE1">
      <w:pPr>
        <w:pStyle w:val="Loendilik"/>
        <w:ind w:left="1080"/>
        <w:rPr>
          <w:lang w:val="et-EE"/>
        </w:rPr>
      </w:pPr>
      <w:r w:rsidRPr="00784337">
        <w:rPr>
          <w:lang w:val="et-EE"/>
        </w:rPr>
        <w:lastRenderedPageBreak/>
        <w:t xml:space="preserve">Klient räägib: </w:t>
      </w:r>
      <w:r w:rsidRPr="00784337">
        <w:rPr>
          <w:i/>
          <w:lang w:val="et-EE"/>
        </w:rPr>
        <w:t>Ma olen seotud mingi asjaga, mis kunagi juhtus minuga. Mingi paha ja raske asi. Midagi, kus ma olin naine ja nemad mehed. Nad olid pahad. Midagi halba, midagi õudset. Ma ei tea, mis see oli, aga see on olnud pikki aastaid minu sees.</w:t>
      </w:r>
    </w:p>
    <w:p w:rsidR="005A4CE1" w:rsidRPr="00784337" w:rsidRDefault="005A4CE1" w:rsidP="005A4CE1">
      <w:pPr>
        <w:pStyle w:val="Loendilik"/>
        <w:ind w:left="1080"/>
        <w:rPr>
          <w:lang w:val="et-EE"/>
        </w:rPr>
      </w:pPr>
      <w:r w:rsidRPr="00784337">
        <w:rPr>
          <w:lang w:val="et-EE"/>
        </w:rPr>
        <w:t xml:space="preserve">Terapeut: </w:t>
      </w:r>
      <w:r w:rsidRPr="00784337">
        <w:rPr>
          <w:i/>
          <w:lang w:val="et-EE"/>
        </w:rPr>
        <w:t>Ole hea keskendu oma kehale. Sa ütlesid, et see on olnud pikki aastaid sinu sees. Üks koht su kehas annab praegu endast rohkem tunda kui ülejäänud keha. Mis koht see on?</w:t>
      </w:r>
    </w:p>
    <w:p w:rsidR="005A4CE1" w:rsidRPr="00784337" w:rsidRDefault="005A4CE1" w:rsidP="005A4CE1">
      <w:pPr>
        <w:pStyle w:val="Loendilik"/>
        <w:ind w:left="1080"/>
        <w:rPr>
          <w:lang w:val="et-EE"/>
        </w:rPr>
      </w:pPr>
      <w:r w:rsidRPr="00784337">
        <w:rPr>
          <w:lang w:val="et-EE"/>
        </w:rPr>
        <w:t xml:space="preserve">Klient: </w:t>
      </w:r>
      <w:r w:rsidRPr="00784337">
        <w:rPr>
          <w:i/>
          <w:lang w:val="et-EE"/>
        </w:rPr>
        <w:t>Rinnakus. Nagu raske kivi.</w:t>
      </w:r>
    </w:p>
    <w:p w:rsidR="005A4CE1" w:rsidRPr="00784337" w:rsidRDefault="005A4CE1" w:rsidP="005A4CE1">
      <w:pPr>
        <w:pStyle w:val="Loendilik"/>
        <w:ind w:left="1080"/>
        <w:rPr>
          <w:lang w:val="et-EE"/>
        </w:rPr>
      </w:pPr>
      <w:r w:rsidRPr="00784337">
        <w:rPr>
          <w:lang w:val="et-EE"/>
        </w:rPr>
        <w:t xml:space="preserve">Terapeut: </w:t>
      </w:r>
      <w:r w:rsidRPr="00784337">
        <w:rPr>
          <w:i/>
          <w:lang w:val="et-EE"/>
        </w:rPr>
        <w:t xml:space="preserve">Ma tean, et see võib olla ebamugav, aga mul on palve, et sa püüad praegu olla selle raskusega. See on nagu raske kivi su rinnakus. Mida see kivi teeb sinuga? </w:t>
      </w:r>
      <w:r w:rsidRPr="00784337">
        <w:rPr>
          <w:i/>
          <w:lang w:val="et-EE"/>
        </w:rPr>
        <w:br/>
      </w:r>
      <w:r w:rsidRPr="00784337">
        <w:rPr>
          <w:lang w:val="et-EE"/>
        </w:rPr>
        <w:t>Klient:</w:t>
      </w:r>
      <w:r w:rsidRPr="00784337">
        <w:rPr>
          <w:i/>
          <w:lang w:val="et-EE"/>
        </w:rPr>
        <w:t xml:space="preserve"> Vajutab raskelt. Surub hingamise kinni.</w:t>
      </w:r>
    </w:p>
    <w:p w:rsidR="005A4CE1" w:rsidRPr="00784337" w:rsidRDefault="005A4CE1" w:rsidP="005A4CE1">
      <w:pPr>
        <w:pStyle w:val="Loendilik"/>
        <w:ind w:left="1080"/>
        <w:rPr>
          <w:lang w:val="et-EE"/>
        </w:rPr>
      </w:pPr>
      <w:r w:rsidRPr="00784337">
        <w:rPr>
          <w:lang w:val="et-EE"/>
        </w:rPr>
        <w:t>(3.3.1; 3.2.4)</w:t>
      </w:r>
    </w:p>
    <w:p w:rsidR="005A4CE1" w:rsidRPr="00784337" w:rsidRDefault="005A4CE1" w:rsidP="005A4CE1">
      <w:pPr>
        <w:pStyle w:val="Loendilik"/>
        <w:ind w:left="1080"/>
        <w:rPr>
          <w:lang w:val="et-EE"/>
        </w:rPr>
      </w:pPr>
      <w:r w:rsidRPr="00784337">
        <w:rPr>
          <w:lang w:val="et-EE"/>
        </w:rPr>
        <w:br/>
      </w:r>
      <w:r w:rsidRPr="00784337">
        <w:rPr>
          <w:b/>
          <w:lang w:val="et-EE"/>
        </w:rPr>
        <w:t>NB!</w:t>
      </w:r>
      <w:r w:rsidRPr="00784337">
        <w:rPr>
          <w:lang w:val="et-EE"/>
        </w:rPr>
        <w:t xml:space="preserve"> Kompetentse saad märkida ka „Esimese seansi mahakirjutusse“. Näiteks kui oled esimese seansi vestluse ajal kliendile selgitanud, mis toimub holistilisel rännakul, siis pane sinna kirja: repliigid 299–310: (1.3.1.)</w:t>
      </w:r>
    </w:p>
    <w:p w:rsidR="005A4CE1" w:rsidRPr="00784337" w:rsidRDefault="005A4CE1" w:rsidP="005A4CE1">
      <w:pPr>
        <w:pStyle w:val="Standard"/>
        <w:spacing w:after="0" w:line="240" w:lineRule="auto"/>
        <w:rPr>
          <w:lang w:val="et-EE"/>
        </w:rPr>
      </w:pPr>
    </w:p>
    <w:p w:rsidR="005A4CE1" w:rsidRPr="00784337" w:rsidRDefault="005A4CE1" w:rsidP="005A4CE1">
      <w:pPr>
        <w:pStyle w:val="Standard"/>
        <w:spacing w:after="0" w:line="240" w:lineRule="auto"/>
        <w:rPr>
          <w:lang w:val="et-EE"/>
        </w:rPr>
      </w:pPr>
    </w:p>
    <w:p w:rsidR="00500093" w:rsidRPr="00784337" w:rsidRDefault="00500093">
      <w:pPr>
        <w:suppressAutoHyphens w:val="0"/>
        <w:autoSpaceDN/>
        <w:spacing w:line="276" w:lineRule="auto"/>
        <w:textAlignment w:val="auto"/>
        <w:rPr>
          <w:rFonts w:eastAsiaTheme="minorHAnsi"/>
          <w:b/>
          <w:kern w:val="0"/>
          <w:sz w:val="24"/>
          <w:szCs w:val="24"/>
          <w:lang w:val="et-EE" w:bidi="ar-SA"/>
        </w:rPr>
      </w:pPr>
      <w:r w:rsidRPr="00784337">
        <w:rPr>
          <w:rFonts w:eastAsiaTheme="minorHAnsi"/>
          <w:b/>
          <w:lang w:val="et-EE"/>
        </w:rPr>
        <w:br w:type="page"/>
      </w:r>
    </w:p>
    <w:p w:rsidR="008913E6" w:rsidRPr="00784337" w:rsidRDefault="008913E6" w:rsidP="008913E6">
      <w:pPr>
        <w:pStyle w:val="Loendilik"/>
        <w:autoSpaceDE w:val="0"/>
        <w:adjustRightInd w:val="0"/>
        <w:ind w:left="792"/>
        <w:jc w:val="both"/>
        <w:rPr>
          <w:rFonts w:eastAsiaTheme="minorHAnsi"/>
          <w:b/>
          <w:lang w:val="et-EE"/>
        </w:rPr>
      </w:pPr>
    </w:p>
    <w:p w:rsidR="003C54B4" w:rsidRPr="00784337" w:rsidRDefault="00E20211" w:rsidP="00E56B18">
      <w:pPr>
        <w:pStyle w:val="Standard"/>
        <w:spacing w:after="0" w:line="240" w:lineRule="auto"/>
        <w:rPr>
          <w:b/>
          <w:sz w:val="32"/>
          <w:szCs w:val="32"/>
          <w:lang w:val="et-EE"/>
        </w:rPr>
      </w:pPr>
      <w:r w:rsidRPr="00784337">
        <w:rPr>
          <w:b/>
          <w:sz w:val="32"/>
          <w:szCs w:val="32"/>
          <w:lang w:val="et-EE"/>
        </w:rPr>
        <w:t>HOLISTILISE REGRESSIOONI TERAPEUT TASE 6 KUTSE TAASTÕENDAMINE</w:t>
      </w:r>
    </w:p>
    <w:p w:rsidR="00E56B18" w:rsidRPr="00784337" w:rsidRDefault="00E56B18" w:rsidP="00E56B18">
      <w:pPr>
        <w:pStyle w:val="Standard"/>
        <w:widowControl w:val="0"/>
        <w:autoSpaceDE w:val="0"/>
        <w:spacing w:after="0"/>
        <w:ind w:left="708"/>
        <w:rPr>
          <w:b/>
          <w:sz w:val="24"/>
          <w:szCs w:val="24"/>
          <w:lang w:val="et-EE"/>
        </w:rPr>
      </w:pPr>
    </w:p>
    <w:p w:rsidR="00E56B18" w:rsidRPr="00784337" w:rsidRDefault="00E56B18" w:rsidP="00E56B18">
      <w:pPr>
        <w:pStyle w:val="Standard"/>
        <w:widowControl w:val="0"/>
        <w:autoSpaceDE w:val="0"/>
        <w:spacing w:after="0"/>
        <w:rPr>
          <w:sz w:val="24"/>
          <w:lang w:val="et-EE"/>
        </w:rPr>
      </w:pPr>
      <w:r w:rsidRPr="00784337">
        <w:rPr>
          <w:b/>
          <w:sz w:val="24"/>
          <w:szCs w:val="24"/>
          <w:lang w:val="et-EE"/>
        </w:rPr>
        <w:t xml:space="preserve">Holistilise regressiooni terapeut tase 6 kutse taastõendamise eeltingimused on: </w:t>
      </w:r>
    </w:p>
    <w:p w:rsidR="00E56B18" w:rsidRPr="00784337" w:rsidRDefault="00E56B18" w:rsidP="00B35D2C">
      <w:pPr>
        <w:pStyle w:val="Loendilik"/>
        <w:numPr>
          <w:ilvl w:val="0"/>
          <w:numId w:val="39"/>
        </w:numPr>
        <w:suppressAutoHyphens/>
        <w:ind w:left="1428"/>
        <w:contextualSpacing/>
        <w:rPr>
          <w:lang w:val="et-EE"/>
        </w:rPr>
      </w:pPr>
      <w:r w:rsidRPr="00784337">
        <w:rPr>
          <w:color w:val="000000"/>
          <w:lang w:val="et-EE"/>
        </w:rPr>
        <w:t xml:space="preserve">kehtiv varasem sama taseme kutsetunnistus; </w:t>
      </w:r>
    </w:p>
    <w:p w:rsidR="00E56B18" w:rsidRPr="00784337" w:rsidRDefault="00E56B18" w:rsidP="00B35D2C">
      <w:pPr>
        <w:pStyle w:val="Loendilik"/>
        <w:numPr>
          <w:ilvl w:val="0"/>
          <w:numId w:val="39"/>
        </w:numPr>
        <w:suppressAutoHyphens/>
        <w:ind w:left="1428"/>
        <w:contextualSpacing/>
        <w:rPr>
          <w:lang w:val="et-EE"/>
        </w:rPr>
      </w:pPr>
      <w:r w:rsidRPr="00784337">
        <w:rPr>
          <w:lang w:val="et-EE"/>
        </w:rPr>
        <w:t>töökogemus oma erialal ja nõutud mahus vähemalt 5 aastat;</w:t>
      </w:r>
    </w:p>
    <w:p w:rsidR="00E56B18" w:rsidRPr="00784337" w:rsidRDefault="00E56B18" w:rsidP="00B35D2C">
      <w:pPr>
        <w:numPr>
          <w:ilvl w:val="0"/>
          <w:numId w:val="38"/>
        </w:numPr>
        <w:autoSpaceDN/>
        <w:ind w:left="1428"/>
        <w:textAlignment w:val="auto"/>
        <w:rPr>
          <w:sz w:val="24"/>
          <w:lang w:val="et-EE"/>
        </w:rPr>
      </w:pPr>
      <w:r w:rsidRPr="00784337">
        <w:rPr>
          <w:sz w:val="24"/>
          <w:lang w:val="et-EE"/>
        </w:rPr>
        <w:t>tase 6 kutse kompetentsusnõuetega seotud täiendkoolituse läbimine.</w:t>
      </w:r>
    </w:p>
    <w:p w:rsidR="00972FE4" w:rsidRPr="00784337" w:rsidRDefault="00972FE4" w:rsidP="00972FE4">
      <w:pPr>
        <w:pStyle w:val="Standard"/>
        <w:rPr>
          <w:b/>
          <w:lang w:val="et-EE"/>
        </w:rPr>
      </w:pPr>
    </w:p>
    <w:p w:rsidR="00972FE4" w:rsidRPr="00784337" w:rsidRDefault="00972FE4" w:rsidP="00972FE4">
      <w:pPr>
        <w:pStyle w:val="Standard"/>
        <w:rPr>
          <w:sz w:val="24"/>
          <w:szCs w:val="24"/>
          <w:lang w:val="et-EE"/>
        </w:rPr>
      </w:pPr>
      <w:r w:rsidRPr="00784337">
        <w:rPr>
          <w:sz w:val="24"/>
          <w:szCs w:val="24"/>
          <w:lang w:val="et-EE"/>
        </w:rPr>
        <w:t>Kutset saab taastõendada vähemalt üks kord aastas.</w:t>
      </w:r>
      <w:r w:rsidR="008913E6" w:rsidRPr="00784337">
        <w:rPr>
          <w:sz w:val="24"/>
          <w:szCs w:val="24"/>
          <w:lang w:val="et-EE"/>
        </w:rPr>
        <w:t xml:space="preserve"> </w:t>
      </w:r>
    </w:p>
    <w:p w:rsidR="00E56B18" w:rsidRPr="00784337" w:rsidRDefault="00E56B18" w:rsidP="00E56B18">
      <w:pPr>
        <w:autoSpaceDE w:val="0"/>
        <w:adjustRightInd w:val="0"/>
        <w:rPr>
          <w:rFonts w:eastAsiaTheme="minorHAnsi"/>
          <w:sz w:val="24"/>
          <w:szCs w:val="24"/>
          <w:lang w:val="et-EE"/>
        </w:rPr>
      </w:pPr>
      <w:r w:rsidRPr="00784337">
        <w:rPr>
          <w:rFonts w:eastAsiaTheme="minorHAnsi"/>
          <w:b/>
          <w:sz w:val="24"/>
          <w:szCs w:val="24"/>
          <w:lang w:val="et-EE"/>
        </w:rPr>
        <w:t>Tase 6 kutse</w:t>
      </w:r>
      <w:r w:rsidRPr="00784337">
        <w:rPr>
          <w:rFonts w:eastAsiaTheme="minorHAnsi"/>
          <w:sz w:val="24"/>
          <w:szCs w:val="24"/>
          <w:lang w:val="et-EE"/>
        </w:rPr>
        <w:t xml:space="preserve"> </w:t>
      </w:r>
      <w:r w:rsidRPr="00784337">
        <w:rPr>
          <w:rFonts w:eastAsiaTheme="minorHAnsi"/>
          <w:b/>
          <w:sz w:val="24"/>
          <w:szCs w:val="24"/>
          <w:lang w:val="et-EE"/>
        </w:rPr>
        <w:t>taastõendamise taotlemiseks esitatavad dokumendid:</w:t>
      </w:r>
    </w:p>
    <w:p w:rsidR="00E56B18" w:rsidRPr="00784337" w:rsidRDefault="009833C7" w:rsidP="00B35D2C">
      <w:pPr>
        <w:pStyle w:val="Loendilik"/>
        <w:numPr>
          <w:ilvl w:val="0"/>
          <w:numId w:val="22"/>
        </w:numPr>
        <w:autoSpaceDE w:val="0"/>
        <w:autoSpaceDN w:val="0"/>
        <w:rPr>
          <w:lang w:val="et-EE"/>
        </w:rPr>
      </w:pPr>
      <w:r w:rsidRPr="00784337">
        <w:rPr>
          <w:rFonts w:eastAsia="Calibri"/>
          <w:lang w:val="et-EE"/>
        </w:rPr>
        <w:t xml:space="preserve">vormikohane avaldus kutse taotlemiseks vorm 2 </w:t>
      </w:r>
      <w:r w:rsidR="00E56B18" w:rsidRPr="00784337">
        <w:rPr>
          <w:lang w:val="et-EE"/>
        </w:rPr>
        <w:t xml:space="preserve">(vt </w:t>
      </w:r>
      <w:r w:rsidR="00E56B18" w:rsidRPr="00672EE3">
        <w:rPr>
          <w:lang w:val="et-EE"/>
        </w:rPr>
        <w:t xml:space="preserve">lisa </w:t>
      </w:r>
      <w:r w:rsidR="00672EE3" w:rsidRPr="00672EE3">
        <w:rPr>
          <w:lang w:val="et-EE"/>
        </w:rPr>
        <w:t>2</w:t>
      </w:r>
      <w:r w:rsidR="00337980">
        <w:rPr>
          <w:lang w:val="et-EE"/>
        </w:rPr>
        <w:t>);</w:t>
      </w:r>
    </w:p>
    <w:p w:rsidR="00E56B18" w:rsidRPr="00784337" w:rsidRDefault="00E56B18" w:rsidP="00B35D2C">
      <w:pPr>
        <w:pStyle w:val="Loendilik"/>
        <w:numPr>
          <w:ilvl w:val="0"/>
          <w:numId w:val="22"/>
        </w:numPr>
        <w:rPr>
          <w:lang w:val="et-EE"/>
        </w:rPr>
      </w:pPr>
      <w:r w:rsidRPr="00784337">
        <w:rPr>
          <w:lang w:val="et-EE"/>
        </w:rPr>
        <w:t>koopia isikut tõendavast dokumendist (pass või ID kaart);</w:t>
      </w:r>
    </w:p>
    <w:p w:rsidR="00E56B18" w:rsidRPr="00784337" w:rsidRDefault="00A169B5" w:rsidP="00B35D2C">
      <w:pPr>
        <w:pStyle w:val="Loendilik"/>
        <w:numPr>
          <w:ilvl w:val="0"/>
          <w:numId w:val="22"/>
        </w:numPr>
        <w:rPr>
          <w:lang w:val="et-EE"/>
        </w:rPr>
      </w:pPr>
      <w:r>
        <w:rPr>
          <w:lang w:val="et-EE"/>
        </w:rPr>
        <w:t xml:space="preserve">vormikohane </w:t>
      </w:r>
      <w:r w:rsidR="00E56B18" w:rsidRPr="00784337">
        <w:rPr>
          <w:lang w:val="et-EE"/>
        </w:rPr>
        <w:t>CV (vt lisa</w:t>
      </w:r>
      <w:r w:rsidR="00337980">
        <w:rPr>
          <w:lang w:val="et-EE"/>
        </w:rPr>
        <w:t xml:space="preserve"> 3);</w:t>
      </w:r>
    </w:p>
    <w:p w:rsidR="00E56B18" w:rsidRPr="00784337" w:rsidRDefault="00E56B18" w:rsidP="00B35D2C">
      <w:pPr>
        <w:pStyle w:val="Loendilik"/>
        <w:numPr>
          <w:ilvl w:val="0"/>
          <w:numId w:val="22"/>
        </w:numPr>
        <w:rPr>
          <w:lang w:val="et-EE"/>
        </w:rPr>
      </w:pPr>
      <w:r w:rsidRPr="00784337">
        <w:rPr>
          <w:lang w:val="et-EE"/>
        </w:rPr>
        <w:t>varasema sama taseme kutsetunnistuse koopia;</w:t>
      </w:r>
    </w:p>
    <w:p w:rsidR="00E56B18" w:rsidRPr="00784337" w:rsidRDefault="00E56B18" w:rsidP="00B35D2C">
      <w:pPr>
        <w:pStyle w:val="Loendilik"/>
        <w:numPr>
          <w:ilvl w:val="0"/>
          <w:numId w:val="22"/>
        </w:numPr>
        <w:rPr>
          <w:lang w:val="et-EE"/>
        </w:rPr>
      </w:pPr>
      <w:r w:rsidRPr="00784337">
        <w:rPr>
          <w:lang w:val="et-EE"/>
        </w:rPr>
        <w:t>töökogemust tõendav dokument Erapraksise vorm, mis tõendab praktiseerimist mahuga vähemalt 600 tundi (30 holistilist nelikut + üksikseansid)</w:t>
      </w:r>
      <w:r w:rsidR="001C519B" w:rsidRPr="00784337">
        <w:rPr>
          <w:lang w:val="et-EE"/>
        </w:rPr>
        <w:t>,</w:t>
      </w:r>
      <w:r w:rsidRPr="00784337">
        <w:rPr>
          <w:lang w:val="et-EE"/>
        </w:rPr>
        <w:t xml:space="preserve"> </w:t>
      </w:r>
      <w:r w:rsidR="001C519B" w:rsidRPr="00784337">
        <w:rPr>
          <w:lang w:val="et-EE"/>
        </w:rPr>
        <w:br/>
      </w:r>
      <w:r w:rsidRPr="00784337">
        <w:rPr>
          <w:lang w:val="et-EE"/>
        </w:rPr>
        <w:t>(vt lisa 6: Erapraksise vorm.xlsx);</w:t>
      </w:r>
    </w:p>
    <w:p w:rsidR="009833C7" w:rsidRPr="00784337" w:rsidRDefault="009833C7" w:rsidP="00B35D2C">
      <w:pPr>
        <w:pStyle w:val="Loendilik"/>
        <w:numPr>
          <w:ilvl w:val="0"/>
          <w:numId w:val="22"/>
        </w:numPr>
        <w:autoSpaceDE w:val="0"/>
        <w:autoSpaceDN w:val="0"/>
        <w:rPr>
          <w:lang w:val="et-EE"/>
        </w:rPr>
      </w:pPr>
      <w:r w:rsidRPr="00784337">
        <w:rPr>
          <w:lang w:val="et-EE"/>
        </w:rPr>
        <w:t xml:space="preserve">erialase täiendkoolituse (koolitused, töötoad, konverentsid, veebinarid, eneseteraapia) mahuga 60 tundi läbimist tõendavad dokumendid; </w:t>
      </w:r>
    </w:p>
    <w:p w:rsidR="00E56B18" w:rsidRPr="00784337" w:rsidRDefault="00E56B18" w:rsidP="00B35D2C">
      <w:pPr>
        <w:pStyle w:val="Loendilik"/>
        <w:numPr>
          <w:ilvl w:val="0"/>
          <w:numId w:val="22"/>
        </w:numPr>
        <w:rPr>
          <w:lang w:val="et-EE"/>
        </w:rPr>
      </w:pPr>
      <w:r w:rsidRPr="00784337">
        <w:rPr>
          <w:lang w:val="et-EE"/>
        </w:rPr>
        <w:t>kovisioonis (maht 80 t) osalemist tõendav dokument;</w:t>
      </w:r>
    </w:p>
    <w:p w:rsidR="00E56B18" w:rsidRPr="00784337" w:rsidRDefault="00E56B18" w:rsidP="00B35D2C">
      <w:pPr>
        <w:pStyle w:val="Loendilik"/>
        <w:numPr>
          <w:ilvl w:val="0"/>
          <w:numId w:val="22"/>
        </w:numPr>
        <w:rPr>
          <w:rFonts w:eastAsiaTheme="minorHAnsi"/>
          <w:lang w:val="et-EE"/>
        </w:rPr>
      </w:pPr>
      <w:r w:rsidRPr="00784337">
        <w:rPr>
          <w:color w:val="000000"/>
          <w:lang w:val="et-EE"/>
        </w:rPr>
        <w:t xml:space="preserve">kehtiv esmaabi koolituse tunnistus; </w:t>
      </w:r>
    </w:p>
    <w:p w:rsidR="00E56B18" w:rsidRPr="00784337" w:rsidRDefault="00E56B18" w:rsidP="00B35D2C">
      <w:pPr>
        <w:pStyle w:val="Loendilik"/>
        <w:numPr>
          <w:ilvl w:val="0"/>
          <w:numId w:val="22"/>
        </w:numPr>
        <w:rPr>
          <w:rFonts w:eastAsiaTheme="minorHAnsi"/>
          <w:lang w:val="et-EE"/>
        </w:rPr>
      </w:pPr>
      <w:r w:rsidRPr="00784337">
        <w:rPr>
          <w:lang w:val="et-EE"/>
        </w:rPr>
        <w:t>makseko</w:t>
      </w:r>
      <w:r w:rsidR="001C519B" w:rsidRPr="00784337">
        <w:rPr>
          <w:lang w:val="et-EE"/>
        </w:rPr>
        <w:t>rraldus või muu kinnitus kutse taastõendamisega</w:t>
      </w:r>
      <w:r w:rsidRPr="00784337">
        <w:rPr>
          <w:lang w:val="et-EE"/>
        </w:rPr>
        <w:t xml:space="preserve"> seotud kulude tasumise kohta.</w:t>
      </w:r>
    </w:p>
    <w:p w:rsidR="009833C7" w:rsidRPr="00784337" w:rsidRDefault="009833C7" w:rsidP="00E56B18">
      <w:pPr>
        <w:pStyle w:val="Standard"/>
        <w:spacing w:after="0" w:line="240" w:lineRule="auto"/>
        <w:rPr>
          <w:sz w:val="24"/>
          <w:szCs w:val="24"/>
          <w:lang w:val="et-EE"/>
        </w:rPr>
      </w:pPr>
    </w:p>
    <w:p w:rsidR="00972FE4" w:rsidRPr="00784337" w:rsidRDefault="00E56B18" w:rsidP="00972FE4">
      <w:pPr>
        <w:autoSpaceDE w:val="0"/>
        <w:adjustRightInd w:val="0"/>
        <w:rPr>
          <w:rFonts w:eastAsiaTheme="minorHAnsi"/>
          <w:kern w:val="0"/>
          <w:sz w:val="24"/>
          <w:szCs w:val="24"/>
          <w:lang w:val="et-EE" w:bidi="ar-SA"/>
        </w:rPr>
      </w:pPr>
      <w:r w:rsidRPr="00784337">
        <w:rPr>
          <w:rFonts w:eastAsiaTheme="minorHAnsi"/>
          <w:kern w:val="0"/>
          <w:sz w:val="24"/>
          <w:szCs w:val="24"/>
          <w:lang w:val="et-EE" w:bidi="ar-SA"/>
        </w:rPr>
        <w:t xml:space="preserve">Dokumendid tuleb saata  </w:t>
      </w:r>
      <w:r w:rsidRPr="00784337">
        <w:rPr>
          <w:rFonts w:eastAsiaTheme="minorHAnsi"/>
          <w:sz w:val="24"/>
          <w:szCs w:val="24"/>
          <w:lang w:val="et-EE"/>
        </w:rPr>
        <w:t xml:space="preserve">HRT Kutsekomisjonile </w:t>
      </w:r>
      <w:r w:rsidRPr="00784337">
        <w:rPr>
          <w:rFonts w:eastAsiaTheme="minorHAnsi"/>
          <w:kern w:val="0"/>
          <w:sz w:val="24"/>
          <w:szCs w:val="24"/>
          <w:lang w:val="et-EE" w:bidi="ar-SA"/>
        </w:rPr>
        <w:t>e-posti aadressil</w:t>
      </w:r>
      <w:r w:rsidR="00A90D88">
        <w:rPr>
          <w:rFonts w:eastAsiaTheme="minorHAnsi"/>
          <w:kern w:val="0"/>
          <w:sz w:val="24"/>
          <w:szCs w:val="24"/>
          <w:lang w:val="et-EE" w:bidi="ar-SA"/>
        </w:rPr>
        <w:t xml:space="preserve"> </w:t>
      </w:r>
      <w:hyperlink r:id="rId14" w:history="1">
        <w:r w:rsidR="00A90D88" w:rsidRPr="000907D1">
          <w:rPr>
            <w:rStyle w:val="Hperlink"/>
            <w:rFonts w:eastAsiaTheme="minorHAnsi"/>
            <w:kern w:val="0"/>
            <w:sz w:val="24"/>
            <w:szCs w:val="24"/>
            <w:lang w:val="et-EE" w:bidi="ar-SA"/>
          </w:rPr>
          <w:t>tamkutsekoda@tamnoukoda.ee</w:t>
        </w:r>
      </w:hyperlink>
      <w:r w:rsidR="00A90D88">
        <w:rPr>
          <w:rFonts w:eastAsiaTheme="minorHAnsi"/>
          <w:kern w:val="0"/>
          <w:sz w:val="24"/>
          <w:szCs w:val="24"/>
          <w:lang w:val="et-EE" w:bidi="ar-SA"/>
        </w:rPr>
        <w:t xml:space="preserve">  v</w:t>
      </w:r>
      <w:r w:rsidRPr="00784337">
        <w:rPr>
          <w:rFonts w:eastAsiaTheme="minorHAnsi"/>
          <w:kern w:val="0"/>
          <w:sz w:val="24"/>
          <w:szCs w:val="24"/>
          <w:lang w:val="et-EE" w:bidi="ar-SA"/>
        </w:rPr>
        <w:t xml:space="preserve">õi tuua kohale aadressil </w:t>
      </w:r>
      <w:r w:rsidR="00A90D88">
        <w:rPr>
          <w:rFonts w:eastAsiaTheme="minorHAnsi"/>
          <w:kern w:val="0"/>
          <w:sz w:val="24"/>
          <w:szCs w:val="24"/>
          <w:lang w:val="et-EE" w:bidi="ar-SA"/>
        </w:rPr>
        <w:t xml:space="preserve">HRT Kutsekomisjon, Holistika Instituut, Endla 15., 10122, </w:t>
      </w:r>
      <w:r w:rsidRPr="00784337">
        <w:rPr>
          <w:rFonts w:eastAsiaTheme="minorHAnsi"/>
          <w:kern w:val="0"/>
          <w:sz w:val="24"/>
          <w:szCs w:val="24"/>
          <w:lang w:val="et-EE" w:bidi="ar-SA"/>
        </w:rPr>
        <w:t xml:space="preserve">Tallinn. </w:t>
      </w:r>
    </w:p>
    <w:p w:rsidR="008913E6" w:rsidRPr="00784337" w:rsidRDefault="00972FE4" w:rsidP="00972FE4">
      <w:pPr>
        <w:autoSpaceDE w:val="0"/>
        <w:adjustRightInd w:val="0"/>
        <w:rPr>
          <w:sz w:val="24"/>
          <w:lang w:val="et-EE"/>
        </w:rPr>
      </w:pPr>
      <w:r w:rsidRPr="00784337">
        <w:rPr>
          <w:sz w:val="24"/>
          <w:lang w:val="et-EE"/>
        </w:rPr>
        <w:br/>
      </w:r>
    </w:p>
    <w:p w:rsidR="008913E6" w:rsidRPr="00784337" w:rsidRDefault="00972FE4" w:rsidP="00972FE4">
      <w:pPr>
        <w:autoSpaceDE w:val="0"/>
        <w:adjustRightInd w:val="0"/>
        <w:rPr>
          <w:sz w:val="24"/>
          <w:lang w:val="et-EE"/>
        </w:rPr>
      </w:pPr>
      <w:r w:rsidRPr="00784337">
        <w:rPr>
          <w:sz w:val="24"/>
          <w:lang w:val="et-EE"/>
        </w:rPr>
        <w:t xml:space="preserve">Kutse taastõendamisel toimub hindamine dokumentide alusel. </w:t>
      </w:r>
    </w:p>
    <w:p w:rsidR="008913E6" w:rsidRPr="00784337" w:rsidRDefault="008913E6" w:rsidP="00972FE4">
      <w:pPr>
        <w:autoSpaceDE w:val="0"/>
        <w:adjustRightInd w:val="0"/>
        <w:rPr>
          <w:sz w:val="24"/>
          <w:lang w:val="et-EE"/>
        </w:rPr>
      </w:pPr>
    </w:p>
    <w:p w:rsidR="00972FE4" w:rsidRPr="00784337" w:rsidRDefault="00972FE4" w:rsidP="00972FE4">
      <w:pPr>
        <w:autoSpaceDE w:val="0"/>
        <w:adjustRightInd w:val="0"/>
        <w:rPr>
          <w:rFonts w:eastAsiaTheme="minorHAnsi"/>
          <w:kern w:val="0"/>
          <w:sz w:val="24"/>
          <w:szCs w:val="24"/>
          <w:lang w:val="et-EE" w:bidi="ar-SA"/>
        </w:rPr>
      </w:pPr>
      <w:r w:rsidRPr="00784337">
        <w:rPr>
          <w:sz w:val="24"/>
          <w:lang w:val="et-EE"/>
        </w:rPr>
        <w:t xml:space="preserve">Kutsekomisjon langetab otsuse iga taotleja puhul eraldi ja võib vajadusel kutsuda taotleja vestlusele. </w:t>
      </w:r>
    </w:p>
    <w:p w:rsidR="00E56B18" w:rsidRPr="00784337" w:rsidRDefault="00E56B18" w:rsidP="00E56B18">
      <w:pPr>
        <w:pStyle w:val="Standard"/>
        <w:spacing w:after="0" w:line="240" w:lineRule="auto"/>
        <w:rPr>
          <w:b/>
          <w:sz w:val="24"/>
          <w:szCs w:val="24"/>
          <w:lang w:val="et-EE"/>
        </w:rPr>
      </w:pPr>
    </w:p>
    <w:p w:rsidR="000D18A6" w:rsidRPr="00784337" w:rsidRDefault="000D18A6">
      <w:pPr>
        <w:suppressAutoHyphens w:val="0"/>
        <w:autoSpaceDN/>
        <w:spacing w:line="276" w:lineRule="auto"/>
        <w:textAlignment w:val="auto"/>
        <w:rPr>
          <w:b/>
          <w:color w:val="000000"/>
          <w:sz w:val="32"/>
          <w:szCs w:val="32"/>
          <w:lang w:val="et-EE"/>
        </w:rPr>
      </w:pPr>
      <w:r w:rsidRPr="00784337">
        <w:rPr>
          <w:b/>
          <w:sz w:val="32"/>
          <w:szCs w:val="32"/>
          <w:lang w:val="et-EE"/>
        </w:rPr>
        <w:br w:type="page"/>
      </w:r>
    </w:p>
    <w:p w:rsidR="00576BE7" w:rsidRPr="00784337" w:rsidRDefault="00CB7C24" w:rsidP="00576BE7">
      <w:pPr>
        <w:pStyle w:val="Standard"/>
        <w:spacing w:after="0" w:line="240" w:lineRule="auto"/>
        <w:rPr>
          <w:b/>
          <w:sz w:val="32"/>
          <w:szCs w:val="32"/>
          <w:lang w:val="et-EE"/>
        </w:rPr>
      </w:pPr>
      <w:r w:rsidRPr="00784337">
        <w:rPr>
          <w:b/>
          <w:sz w:val="32"/>
          <w:szCs w:val="32"/>
          <w:lang w:val="et-EE"/>
        </w:rPr>
        <w:lastRenderedPageBreak/>
        <w:t xml:space="preserve">HOLISTILISE REGRESSIOONI TERAPEUT </w:t>
      </w:r>
      <w:r w:rsidR="008913E6" w:rsidRPr="00784337">
        <w:rPr>
          <w:b/>
          <w:sz w:val="32"/>
          <w:szCs w:val="32"/>
          <w:lang w:val="et-EE"/>
        </w:rPr>
        <w:t xml:space="preserve">TASE 6 KUTSEEKSAM </w:t>
      </w:r>
      <w:r w:rsidR="003E0071" w:rsidRPr="00784337">
        <w:rPr>
          <w:b/>
          <w:sz w:val="32"/>
          <w:szCs w:val="32"/>
          <w:lang w:val="et-EE"/>
        </w:rPr>
        <w:t>KOOLITUS</w:t>
      </w:r>
      <w:r w:rsidRPr="00784337">
        <w:rPr>
          <w:b/>
          <w:sz w:val="32"/>
          <w:szCs w:val="32"/>
          <w:lang w:val="et-EE"/>
        </w:rPr>
        <w:t>ASUTUS</w:t>
      </w:r>
      <w:r w:rsidR="00576BE7" w:rsidRPr="00784337">
        <w:rPr>
          <w:b/>
          <w:sz w:val="32"/>
          <w:szCs w:val="32"/>
          <w:lang w:val="et-EE"/>
        </w:rPr>
        <w:t>E LÕPUEKSAM</w:t>
      </w:r>
      <w:r w:rsidR="008913E6" w:rsidRPr="00784337">
        <w:rPr>
          <w:b/>
          <w:sz w:val="32"/>
          <w:szCs w:val="32"/>
          <w:lang w:val="et-EE"/>
        </w:rPr>
        <w:t>INA</w:t>
      </w:r>
      <w:r w:rsidR="00576BE7" w:rsidRPr="00784337">
        <w:rPr>
          <w:b/>
          <w:sz w:val="32"/>
          <w:szCs w:val="32"/>
          <w:lang w:val="et-EE"/>
        </w:rPr>
        <w:t xml:space="preserve"> </w:t>
      </w:r>
    </w:p>
    <w:p w:rsidR="00805A32" w:rsidRPr="00784337" w:rsidRDefault="00805A32" w:rsidP="00805A32">
      <w:pPr>
        <w:pStyle w:val="Standard"/>
        <w:rPr>
          <w:bCs/>
          <w:color w:val="auto"/>
          <w:sz w:val="24"/>
          <w:szCs w:val="24"/>
          <w:lang w:val="et-EE"/>
        </w:rPr>
      </w:pPr>
    </w:p>
    <w:p w:rsidR="00EF072A" w:rsidRPr="00784337" w:rsidRDefault="008264BE" w:rsidP="00EF072A">
      <w:pPr>
        <w:pStyle w:val="Standard"/>
        <w:spacing w:after="0" w:line="240" w:lineRule="auto"/>
        <w:jc w:val="both"/>
        <w:rPr>
          <w:color w:val="auto"/>
          <w:sz w:val="24"/>
          <w:szCs w:val="24"/>
          <w:lang w:val="et-EE"/>
        </w:rPr>
      </w:pPr>
      <w:r w:rsidRPr="00784337">
        <w:rPr>
          <w:color w:val="auto"/>
          <w:sz w:val="24"/>
          <w:szCs w:val="24"/>
          <w:lang w:val="et-EE"/>
        </w:rPr>
        <w:t xml:space="preserve">Erialase väljaõppe lõpetamisel on </w:t>
      </w:r>
      <w:r w:rsidR="005768AB" w:rsidRPr="00784337">
        <w:rPr>
          <w:color w:val="auto"/>
          <w:sz w:val="24"/>
          <w:szCs w:val="24"/>
          <w:lang w:val="et-EE"/>
        </w:rPr>
        <w:t>võimalik</w:t>
      </w:r>
      <w:r w:rsidR="005768AB">
        <w:rPr>
          <w:color w:val="auto"/>
          <w:sz w:val="24"/>
          <w:szCs w:val="24"/>
          <w:lang w:val="et-EE"/>
        </w:rPr>
        <w:t xml:space="preserve"> </w:t>
      </w:r>
      <w:r w:rsidRPr="00784337">
        <w:rPr>
          <w:color w:val="auto"/>
          <w:sz w:val="24"/>
          <w:szCs w:val="24"/>
          <w:lang w:val="et-EE"/>
        </w:rPr>
        <w:t xml:space="preserve">soovi korral </w:t>
      </w:r>
      <w:r w:rsidR="005768AB">
        <w:rPr>
          <w:color w:val="auto"/>
          <w:sz w:val="24"/>
          <w:szCs w:val="24"/>
          <w:lang w:val="et-EE"/>
        </w:rPr>
        <w:t>lõpetaja</w:t>
      </w:r>
      <w:r w:rsidRPr="00784337">
        <w:rPr>
          <w:color w:val="auto"/>
          <w:sz w:val="24"/>
          <w:szCs w:val="24"/>
          <w:lang w:val="et-EE"/>
        </w:rPr>
        <w:t xml:space="preserve"> kutsealane hindamine vastavalt hindamisstandardiga sätestatud nõuetele. </w:t>
      </w:r>
      <w:r w:rsidR="004F1725" w:rsidRPr="00784337">
        <w:rPr>
          <w:color w:val="auto"/>
          <w:sz w:val="24"/>
          <w:szCs w:val="24"/>
          <w:lang w:val="et-EE"/>
        </w:rPr>
        <w:t>Koolitusasu</w:t>
      </w:r>
      <w:r w:rsidR="0057366F" w:rsidRPr="00784337">
        <w:rPr>
          <w:color w:val="auto"/>
          <w:sz w:val="24"/>
          <w:szCs w:val="24"/>
          <w:lang w:val="et-EE"/>
        </w:rPr>
        <w:t>tus, kus valmistatakse ette holistilise regressiooni terapeute</w:t>
      </w:r>
      <w:r w:rsidR="007375A8" w:rsidRPr="00784337">
        <w:rPr>
          <w:color w:val="auto"/>
          <w:sz w:val="24"/>
          <w:szCs w:val="24"/>
          <w:lang w:val="et-EE"/>
        </w:rPr>
        <w:t>,</w:t>
      </w:r>
      <w:r w:rsidR="0057366F" w:rsidRPr="00784337">
        <w:rPr>
          <w:color w:val="auto"/>
          <w:sz w:val="24"/>
          <w:szCs w:val="24"/>
          <w:lang w:val="et-EE"/>
        </w:rPr>
        <w:t xml:space="preserve"> võib </w:t>
      </w:r>
      <w:r w:rsidR="007375A8" w:rsidRPr="00784337">
        <w:rPr>
          <w:color w:val="auto"/>
          <w:sz w:val="24"/>
          <w:szCs w:val="24"/>
          <w:lang w:val="et-EE"/>
        </w:rPr>
        <w:t xml:space="preserve">õppekava lõppetapis õppijate </w:t>
      </w:r>
      <w:r w:rsidR="00D55266" w:rsidRPr="00784337">
        <w:rPr>
          <w:color w:val="auto"/>
          <w:sz w:val="24"/>
          <w:szCs w:val="24"/>
          <w:lang w:val="et-EE"/>
        </w:rPr>
        <w:t xml:space="preserve">teadmiste </w:t>
      </w:r>
      <w:r w:rsidR="007375A8" w:rsidRPr="00784337">
        <w:rPr>
          <w:color w:val="auto"/>
          <w:sz w:val="24"/>
          <w:szCs w:val="24"/>
          <w:lang w:val="et-EE"/>
        </w:rPr>
        <w:t>ja oskuste hindamisel ühildada lõpueksami ja kutseeksami</w:t>
      </w:r>
      <w:r w:rsidR="00FB424A">
        <w:rPr>
          <w:color w:val="auto"/>
          <w:sz w:val="24"/>
          <w:szCs w:val="24"/>
          <w:lang w:val="et-EE"/>
        </w:rPr>
        <w:t xml:space="preserve">. </w:t>
      </w:r>
      <w:r w:rsidRPr="00784337">
        <w:rPr>
          <w:color w:val="auto"/>
          <w:sz w:val="24"/>
          <w:szCs w:val="24"/>
          <w:lang w:val="et-EE"/>
        </w:rPr>
        <w:t>Vastava l</w:t>
      </w:r>
      <w:r w:rsidR="00EF072A" w:rsidRPr="00784337">
        <w:rPr>
          <w:color w:val="auto"/>
          <w:sz w:val="24"/>
          <w:szCs w:val="24"/>
          <w:lang w:val="et-EE"/>
        </w:rPr>
        <w:t xml:space="preserve">oa saamiseks peab koolitusasutus esitama TAM Kutsenõukogule taotluse. Positiivse vastuse korral vormistab TAM Kutsenõukogu sellekohase otsuse. </w:t>
      </w:r>
    </w:p>
    <w:p w:rsidR="00EF072A" w:rsidRPr="00784337" w:rsidRDefault="00EF072A" w:rsidP="0057366F">
      <w:pPr>
        <w:pStyle w:val="Standard"/>
        <w:spacing w:after="0" w:line="240" w:lineRule="auto"/>
        <w:jc w:val="both"/>
        <w:rPr>
          <w:color w:val="auto"/>
          <w:sz w:val="24"/>
          <w:szCs w:val="24"/>
          <w:lang w:val="et-EE"/>
        </w:rPr>
      </w:pPr>
    </w:p>
    <w:p w:rsidR="00EF072A" w:rsidRPr="00784337" w:rsidRDefault="00CA5D7B" w:rsidP="008264BE">
      <w:pPr>
        <w:pStyle w:val="Pealkiri3"/>
        <w:shd w:val="clear" w:color="auto" w:fill="FFFFFF"/>
        <w:spacing w:before="0" w:after="0"/>
        <w:rPr>
          <w:sz w:val="24"/>
          <w:szCs w:val="24"/>
          <w:lang w:val="et-EE"/>
        </w:rPr>
      </w:pPr>
      <w:r w:rsidRPr="00784337">
        <w:rPr>
          <w:sz w:val="24"/>
          <w:szCs w:val="24"/>
          <w:lang w:val="et-EE"/>
        </w:rPr>
        <w:t xml:space="preserve">Kutse andmine </w:t>
      </w:r>
      <w:r w:rsidR="00EF072A" w:rsidRPr="00784337">
        <w:rPr>
          <w:sz w:val="24"/>
          <w:szCs w:val="24"/>
          <w:lang w:val="et-EE"/>
        </w:rPr>
        <w:t>välja</w:t>
      </w:r>
      <w:r w:rsidRPr="00784337">
        <w:rPr>
          <w:sz w:val="24"/>
          <w:szCs w:val="24"/>
          <w:lang w:val="et-EE"/>
        </w:rPr>
        <w:t>õppe lõpetamise korral</w:t>
      </w:r>
      <w:r w:rsidR="008D1546" w:rsidRPr="00784337">
        <w:rPr>
          <w:sz w:val="24"/>
          <w:szCs w:val="24"/>
          <w:lang w:val="et-EE"/>
        </w:rPr>
        <w:br/>
      </w:r>
    </w:p>
    <w:p w:rsidR="00EF072A" w:rsidRPr="00784337" w:rsidRDefault="00CA5D7B" w:rsidP="00B35D2C">
      <w:pPr>
        <w:pStyle w:val="Pealkiri3"/>
        <w:numPr>
          <w:ilvl w:val="1"/>
          <w:numId w:val="54"/>
        </w:numPr>
        <w:shd w:val="clear" w:color="auto" w:fill="FFFFFF"/>
        <w:spacing w:before="0" w:after="0"/>
        <w:rPr>
          <w:b w:val="0"/>
          <w:sz w:val="24"/>
          <w:szCs w:val="24"/>
          <w:lang w:val="et-EE"/>
        </w:rPr>
      </w:pPr>
      <w:r w:rsidRPr="00784337">
        <w:rPr>
          <w:b w:val="0"/>
          <w:color w:val="202020"/>
          <w:sz w:val="24"/>
          <w:szCs w:val="24"/>
          <w:lang w:val="et-EE"/>
        </w:rPr>
        <w:t xml:space="preserve">Kutse andmisel </w:t>
      </w:r>
      <w:r w:rsidR="001E0A8A" w:rsidRPr="00784337">
        <w:rPr>
          <w:b w:val="0"/>
          <w:color w:val="202020"/>
          <w:sz w:val="24"/>
          <w:szCs w:val="24"/>
          <w:lang w:val="et-EE"/>
        </w:rPr>
        <w:t>koos välja</w:t>
      </w:r>
      <w:r w:rsidRPr="00784337">
        <w:rPr>
          <w:b w:val="0"/>
          <w:color w:val="202020"/>
          <w:sz w:val="24"/>
          <w:szCs w:val="24"/>
          <w:lang w:val="et-EE"/>
        </w:rPr>
        <w:t>õppe lõpetamise</w:t>
      </w:r>
      <w:r w:rsidR="001E0A8A" w:rsidRPr="00784337">
        <w:rPr>
          <w:b w:val="0"/>
          <w:color w:val="202020"/>
          <w:sz w:val="24"/>
          <w:szCs w:val="24"/>
          <w:lang w:val="et-EE"/>
        </w:rPr>
        <w:t>ga,</w:t>
      </w:r>
      <w:r w:rsidRPr="00784337">
        <w:rPr>
          <w:b w:val="0"/>
          <w:color w:val="202020"/>
          <w:sz w:val="24"/>
          <w:szCs w:val="24"/>
          <w:lang w:val="et-EE"/>
        </w:rPr>
        <w:t xml:space="preserve"> täidab kutsekomisjoni ülesandeid k</w:t>
      </w:r>
      <w:r w:rsidR="004F1725" w:rsidRPr="00784337">
        <w:rPr>
          <w:b w:val="0"/>
          <w:color w:val="202020"/>
          <w:sz w:val="24"/>
          <w:szCs w:val="24"/>
          <w:lang w:val="et-EE"/>
        </w:rPr>
        <w:t>oolitusa</w:t>
      </w:r>
      <w:r w:rsidRPr="00784337">
        <w:rPr>
          <w:b w:val="0"/>
          <w:color w:val="202020"/>
          <w:sz w:val="24"/>
          <w:szCs w:val="24"/>
          <w:lang w:val="et-EE"/>
        </w:rPr>
        <w:t xml:space="preserve">sutuse poolt </w:t>
      </w:r>
      <w:r w:rsidRPr="00F86569">
        <w:rPr>
          <w:b w:val="0"/>
          <w:color w:val="auto"/>
          <w:sz w:val="24"/>
          <w:szCs w:val="24"/>
          <w:lang w:val="et-EE"/>
        </w:rPr>
        <w:t>moodustatud</w:t>
      </w:r>
      <w:r w:rsidR="00F34985" w:rsidRPr="00F86569">
        <w:rPr>
          <w:b w:val="0"/>
          <w:color w:val="auto"/>
          <w:sz w:val="24"/>
          <w:szCs w:val="24"/>
          <w:lang w:val="et-EE"/>
        </w:rPr>
        <w:t xml:space="preserve"> lõpueksami </w:t>
      </w:r>
      <w:r w:rsidRPr="00F86569">
        <w:rPr>
          <w:b w:val="0"/>
          <w:color w:val="auto"/>
          <w:sz w:val="24"/>
          <w:szCs w:val="24"/>
          <w:lang w:val="et-EE"/>
        </w:rPr>
        <w:t>komisjon</w:t>
      </w:r>
      <w:r w:rsidR="003E0071" w:rsidRPr="00F86569">
        <w:rPr>
          <w:b w:val="0"/>
          <w:color w:val="auto"/>
          <w:sz w:val="24"/>
          <w:szCs w:val="24"/>
          <w:lang w:val="et-EE"/>
        </w:rPr>
        <w:t>, kuhu kuulu</w:t>
      </w:r>
      <w:r w:rsidR="007B45CA" w:rsidRPr="00F86569">
        <w:rPr>
          <w:b w:val="0"/>
          <w:color w:val="auto"/>
          <w:sz w:val="24"/>
          <w:szCs w:val="24"/>
          <w:lang w:val="et-EE"/>
        </w:rPr>
        <w:t>b vähemalt 3 liiget</w:t>
      </w:r>
      <w:r w:rsidR="001D5DFD" w:rsidRPr="00F86569">
        <w:rPr>
          <w:b w:val="0"/>
          <w:color w:val="auto"/>
          <w:sz w:val="24"/>
          <w:szCs w:val="24"/>
          <w:lang w:val="et-EE"/>
        </w:rPr>
        <w:t>:</w:t>
      </w:r>
      <w:r w:rsidR="001E0A8A" w:rsidRPr="00F86569">
        <w:rPr>
          <w:b w:val="0"/>
          <w:color w:val="auto"/>
          <w:sz w:val="24"/>
          <w:szCs w:val="24"/>
          <w:lang w:val="et-EE"/>
        </w:rPr>
        <w:t xml:space="preserve"> </w:t>
      </w:r>
      <w:r w:rsidR="007B45CA" w:rsidRPr="00F86569">
        <w:rPr>
          <w:b w:val="0"/>
          <w:color w:val="auto"/>
          <w:sz w:val="24"/>
          <w:szCs w:val="24"/>
          <w:lang w:val="et-EE"/>
        </w:rPr>
        <w:t xml:space="preserve">üks kutsetunnistusega </w:t>
      </w:r>
      <w:r w:rsidR="001E0A8A" w:rsidRPr="00F86569">
        <w:rPr>
          <w:b w:val="0"/>
          <w:color w:val="auto"/>
          <w:sz w:val="24"/>
          <w:szCs w:val="24"/>
          <w:lang w:val="et-EE"/>
        </w:rPr>
        <w:t xml:space="preserve">holistilise regressiooniteraapia spetsialist, </w:t>
      </w:r>
      <w:r w:rsidR="00F34985" w:rsidRPr="00F86569">
        <w:rPr>
          <w:b w:val="0"/>
          <w:color w:val="auto"/>
          <w:sz w:val="24"/>
          <w:szCs w:val="24"/>
          <w:lang w:val="et-EE"/>
        </w:rPr>
        <w:t>üks HRT Kutsekomisjoni esindaja</w:t>
      </w:r>
      <w:r w:rsidR="00384A7A" w:rsidRPr="00F86569">
        <w:rPr>
          <w:b w:val="0"/>
          <w:color w:val="auto"/>
          <w:sz w:val="24"/>
          <w:szCs w:val="24"/>
          <w:lang w:val="et-EE"/>
        </w:rPr>
        <w:t xml:space="preserve"> ja</w:t>
      </w:r>
      <w:r w:rsidR="00F34985" w:rsidRPr="00F86569">
        <w:rPr>
          <w:b w:val="0"/>
          <w:color w:val="auto"/>
          <w:sz w:val="24"/>
          <w:szCs w:val="24"/>
          <w:lang w:val="et-EE"/>
        </w:rPr>
        <w:t xml:space="preserve"> </w:t>
      </w:r>
      <w:r w:rsidR="007B45CA" w:rsidRPr="00F86569">
        <w:rPr>
          <w:b w:val="0"/>
          <w:color w:val="auto"/>
          <w:sz w:val="24"/>
          <w:szCs w:val="24"/>
          <w:lang w:val="et-EE"/>
        </w:rPr>
        <w:t xml:space="preserve">üks </w:t>
      </w:r>
      <w:r w:rsidR="00F34985" w:rsidRPr="00F86569">
        <w:rPr>
          <w:b w:val="0"/>
          <w:color w:val="auto"/>
          <w:sz w:val="24"/>
          <w:szCs w:val="24"/>
          <w:lang w:val="et-EE"/>
        </w:rPr>
        <w:t xml:space="preserve">koolitusasutuse </w:t>
      </w:r>
      <w:r w:rsidR="007B45CA" w:rsidRPr="00F86569">
        <w:rPr>
          <w:b w:val="0"/>
          <w:color w:val="auto"/>
          <w:sz w:val="24"/>
          <w:szCs w:val="24"/>
          <w:lang w:val="et-EE"/>
        </w:rPr>
        <w:t xml:space="preserve">esindaja. </w:t>
      </w:r>
      <w:r w:rsidR="00FE478A" w:rsidRPr="00F86569">
        <w:rPr>
          <w:b w:val="0"/>
          <w:color w:val="auto"/>
          <w:sz w:val="24"/>
          <w:szCs w:val="24"/>
          <w:lang w:val="et-EE"/>
        </w:rPr>
        <w:t xml:space="preserve">Lõpueksami komisjoni koosseisu kinnitab </w:t>
      </w:r>
      <w:r w:rsidR="00384A7A" w:rsidRPr="00F86569">
        <w:rPr>
          <w:b w:val="0"/>
          <w:color w:val="auto"/>
          <w:sz w:val="24"/>
          <w:szCs w:val="24"/>
          <w:lang w:val="et-EE"/>
        </w:rPr>
        <w:t>HRT Kutsekomisjon</w:t>
      </w:r>
      <w:r w:rsidR="00F86569" w:rsidRPr="00F86569">
        <w:rPr>
          <w:b w:val="0"/>
          <w:color w:val="auto"/>
          <w:sz w:val="24"/>
          <w:szCs w:val="24"/>
          <w:lang w:val="et-EE"/>
        </w:rPr>
        <w:t>.</w:t>
      </w:r>
      <w:r w:rsidR="00FE478A" w:rsidRPr="00784337">
        <w:rPr>
          <w:b w:val="0"/>
          <w:color w:val="202020"/>
          <w:sz w:val="24"/>
          <w:szCs w:val="24"/>
          <w:lang w:val="et-EE"/>
        </w:rPr>
        <w:br/>
      </w:r>
    </w:p>
    <w:p w:rsidR="00FE478A" w:rsidRPr="00784337" w:rsidRDefault="00FE478A" w:rsidP="00B35D2C">
      <w:pPr>
        <w:pStyle w:val="Normaallaadveeb"/>
        <w:numPr>
          <w:ilvl w:val="1"/>
          <w:numId w:val="54"/>
        </w:numPr>
        <w:shd w:val="clear" w:color="auto" w:fill="FFFFFF"/>
        <w:spacing w:before="0" w:beforeAutospacing="0" w:after="0" w:afterAutospacing="0"/>
        <w:rPr>
          <w:color w:val="202020"/>
        </w:rPr>
      </w:pPr>
      <w:r w:rsidRPr="00784337">
        <w:rPr>
          <w:color w:val="202020"/>
        </w:rPr>
        <w:t xml:space="preserve">Lõpueksami komisjon koostab lõpueksami korraldamise juhendi, et tagada lõpueksami tõrgeteta korraldus ja hindamise vastavus </w:t>
      </w:r>
      <w:r w:rsidR="008D1546" w:rsidRPr="00784337">
        <w:rPr>
          <w:color w:val="202020"/>
        </w:rPr>
        <w:t xml:space="preserve">Holistilise regressiooni terapeut </w:t>
      </w:r>
      <w:r w:rsidRPr="00784337">
        <w:rPr>
          <w:color w:val="202020"/>
        </w:rPr>
        <w:t xml:space="preserve">tase 6 hindamisstandardis kehtivatele nõuetele.  </w:t>
      </w:r>
    </w:p>
    <w:p w:rsidR="00F37074" w:rsidRPr="00784337" w:rsidRDefault="00FE478A" w:rsidP="00F37074">
      <w:pPr>
        <w:pStyle w:val="Normaallaadveeb"/>
        <w:shd w:val="clear" w:color="auto" w:fill="FFFFFF"/>
        <w:spacing w:before="0" w:beforeAutospacing="0" w:after="0" w:afterAutospacing="0"/>
        <w:ind w:left="792"/>
        <w:rPr>
          <w:color w:val="202020"/>
        </w:rPr>
      </w:pPr>
      <w:r w:rsidRPr="00784337">
        <w:rPr>
          <w:color w:val="202020"/>
        </w:rPr>
        <w:t>Lõpueksami</w:t>
      </w:r>
      <w:r w:rsidR="00F37074" w:rsidRPr="00784337">
        <w:rPr>
          <w:color w:val="202020"/>
        </w:rPr>
        <w:t xml:space="preserve"> korraldamise</w:t>
      </w:r>
      <w:r w:rsidRPr="00784337">
        <w:rPr>
          <w:color w:val="202020"/>
        </w:rPr>
        <w:t xml:space="preserve"> juhendis peab olema </w:t>
      </w:r>
      <w:r w:rsidR="00F37074" w:rsidRPr="00784337">
        <w:rPr>
          <w:color w:val="202020"/>
        </w:rPr>
        <w:t>kirjeldatud:</w:t>
      </w:r>
    </w:p>
    <w:p w:rsidR="00F37074" w:rsidRPr="00784337" w:rsidRDefault="00F37074" w:rsidP="00B35D2C">
      <w:pPr>
        <w:pStyle w:val="Normaallaadveeb"/>
        <w:numPr>
          <w:ilvl w:val="0"/>
          <w:numId w:val="55"/>
        </w:numPr>
        <w:shd w:val="clear" w:color="auto" w:fill="FFFFFF"/>
        <w:spacing w:before="0" w:beforeAutospacing="0" w:after="0" w:afterAutospacing="0"/>
        <w:rPr>
          <w:color w:val="202020"/>
        </w:rPr>
      </w:pPr>
      <w:r w:rsidRPr="00784337">
        <w:rPr>
          <w:color w:val="202020"/>
        </w:rPr>
        <w:t xml:space="preserve">dokumentide </w:t>
      </w:r>
      <w:r w:rsidR="00BC29CA" w:rsidRPr="00784337">
        <w:rPr>
          <w:color w:val="202020"/>
        </w:rPr>
        <w:t xml:space="preserve">ja lõputööde </w:t>
      </w:r>
      <w:r w:rsidRPr="00784337">
        <w:rPr>
          <w:color w:val="202020"/>
        </w:rPr>
        <w:t>vastuvõtmise kord ja tähtajad</w:t>
      </w:r>
      <w:r w:rsidR="001D5DFD" w:rsidRPr="00784337">
        <w:rPr>
          <w:color w:val="202020"/>
        </w:rPr>
        <w:t>,</w:t>
      </w:r>
    </w:p>
    <w:p w:rsidR="00803364" w:rsidRPr="00784337" w:rsidRDefault="00803364" w:rsidP="00B35D2C">
      <w:pPr>
        <w:pStyle w:val="Normaallaadveeb"/>
        <w:numPr>
          <w:ilvl w:val="0"/>
          <w:numId w:val="55"/>
        </w:numPr>
        <w:shd w:val="clear" w:color="auto" w:fill="FFFFFF"/>
        <w:spacing w:before="0" w:beforeAutospacing="0" w:after="0" w:afterAutospacing="0"/>
        <w:rPr>
          <w:color w:val="202020"/>
        </w:rPr>
      </w:pPr>
      <w:r w:rsidRPr="00784337">
        <w:rPr>
          <w:color w:val="202020"/>
        </w:rPr>
        <w:t xml:space="preserve">juhend eksamitöö kirjutamiseks ja juhendid hindajatele; </w:t>
      </w:r>
    </w:p>
    <w:p w:rsidR="00BC29CA" w:rsidRPr="00784337" w:rsidRDefault="00803364" w:rsidP="00B35D2C">
      <w:pPr>
        <w:pStyle w:val="Normaallaadveeb"/>
        <w:numPr>
          <w:ilvl w:val="0"/>
          <w:numId w:val="55"/>
        </w:numPr>
        <w:shd w:val="clear" w:color="auto" w:fill="FFFFFF"/>
        <w:spacing w:before="0" w:beforeAutospacing="0" w:after="0" w:afterAutospacing="0"/>
        <w:rPr>
          <w:color w:val="202020"/>
        </w:rPr>
      </w:pPr>
      <w:r w:rsidRPr="00784337">
        <w:rPr>
          <w:color w:val="202020"/>
        </w:rPr>
        <w:t xml:space="preserve">hindamise korraldus ja </w:t>
      </w:r>
      <w:r w:rsidR="003F42A3" w:rsidRPr="00784337">
        <w:rPr>
          <w:color w:val="202020"/>
        </w:rPr>
        <w:t>eksami</w:t>
      </w:r>
      <w:r w:rsidR="00BC29CA" w:rsidRPr="00784337">
        <w:rPr>
          <w:color w:val="202020"/>
        </w:rPr>
        <w:t>tööde kaitsmisele lubamine</w:t>
      </w:r>
      <w:r w:rsidR="001D5DFD" w:rsidRPr="00784337">
        <w:rPr>
          <w:color w:val="202020"/>
        </w:rPr>
        <w:t>,</w:t>
      </w:r>
    </w:p>
    <w:p w:rsidR="001D5DFD" w:rsidRPr="00784337" w:rsidRDefault="001D5DFD" w:rsidP="00B35D2C">
      <w:pPr>
        <w:pStyle w:val="Normaallaadveeb"/>
        <w:numPr>
          <w:ilvl w:val="0"/>
          <w:numId w:val="55"/>
        </w:numPr>
        <w:shd w:val="clear" w:color="auto" w:fill="FFFFFF"/>
        <w:spacing w:before="0" w:beforeAutospacing="0" w:after="0" w:afterAutospacing="0"/>
        <w:rPr>
          <w:color w:val="202020"/>
        </w:rPr>
      </w:pPr>
      <w:r w:rsidRPr="00784337">
        <w:rPr>
          <w:color w:val="202020"/>
        </w:rPr>
        <w:t>hindamistulemuste vaidlustamine ja vaidluste lahendamise kord,</w:t>
      </w:r>
    </w:p>
    <w:p w:rsidR="001D5DFD" w:rsidRPr="00784337" w:rsidRDefault="001D5DFD" w:rsidP="00B35D2C">
      <w:pPr>
        <w:pStyle w:val="Normaallaadveeb"/>
        <w:numPr>
          <w:ilvl w:val="0"/>
          <w:numId w:val="55"/>
        </w:numPr>
        <w:shd w:val="clear" w:color="auto" w:fill="FFFFFF"/>
        <w:spacing w:before="0" w:beforeAutospacing="0" w:after="0" w:afterAutospacing="0"/>
        <w:rPr>
          <w:color w:val="202020"/>
        </w:rPr>
      </w:pPr>
      <w:r w:rsidRPr="00784337">
        <w:rPr>
          <w:color w:val="202020"/>
        </w:rPr>
        <w:t>aruandlus ja väljastatavad dokumendid.</w:t>
      </w:r>
    </w:p>
    <w:p w:rsidR="003E0071" w:rsidRPr="00784337" w:rsidRDefault="003E0071" w:rsidP="00FE478A">
      <w:pPr>
        <w:pStyle w:val="Pealkiri3"/>
        <w:shd w:val="clear" w:color="auto" w:fill="FFFFFF"/>
        <w:spacing w:before="0" w:after="0"/>
        <w:ind w:left="792"/>
        <w:rPr>
          <w:b w:val="0"/>
          <w:sz w:val="24"/>
          <w:szCs w:val="24"/>
          <w:lang w:val="et-EE"/>
        </w:rPr>
      </w:pPr>
    </w:p>
    <w:p w:rsidR="003F42A3" w:rsidRPr="00784337" w:rsidRDefault="003F42A3" w:rsidP="00B35D2C">
      <w:pPr>
        <w:pStyle w:val="Normaallaadveeb"/>
        <w:numPr>
          <w:ilvl w:val="1"/>
          <w:numId w:val="54"/>
        </w:numPr>
        <w:shd w:val="clear" w:color="auto" w:fill="FFFFFF"/>
        <w:spacing w:before="0" w:beforeAutospacing="0" w:after="0" w:afterAutospacing="0"/>
        <w:rPr>
          <w:color w:val="202020"/>
        </w:rPr>
      </w:pPr>
      <w:r w:rsidRPr="00784337">
        <w:rPr>
          <w:color w:val="202020"/>
        </w:rPr>
        <w:t xml:space="preserve">Lõpueksami juhendi kinnitab HRT Kutsekomisjon.  </w:t>
      </w:r>
    </w:p>
    <w:p w:rsidR="003F42A3" w:rsidRPr="00784337" w:rsidRDefault="003F42A3" w:rsidP="003F42A3">
      <w:pPr>
        <w:pStyle w:val="Normaallaadveeb"/>
        <w:shd w:val="clear" w:color="auto" w:fill="FFFFFF"/>
        <w:spacing w:before="0" w:beforeAutospacing="0" w:after="0" w:afterAutospacing="0"/>
        <w:ind w:left="792"/>
        <w:rPr>
          <w:color w:val="202020"/>
        </w:rPr>
      </w:pPr>
    </w:p>
    <w:p w:rsidR="003F42A3" w:rsidRPr="00784337" w:rsidRDefault="001E0A8A" w:rsidP="00B35D2C">
      <w:pPr>
        <w:pStyle w:val="Pealkiri3"/>
        <w:numPr>
          <w:ilvl w:val="1"/>
          <w:numId w:val="54"/>
        </w:numPr>
        <w:shd w:val="clear" w:color="auto" w:fill="FFFFFF"/>
        <w:spacing w:before="0" w:after="0"/>
        <w:rPr>
          <w:b w:val="0"/>
          <w:sz w:val="24"/>
          <w:szCs w:val="24"/>
          <w:lang w:val="et-EE"/>
        </w:rPr>
      </w:pPr>
      <w:r w:rsidRPr="00784337">
        <w:rPr>
          <w:rFonts w:eastAsiaTheme="minorHAnsi"/>
          <w:b w:val="0"/>
          <w:sz w:val="24"/>
          <w:szCs w:val="24"/>
          <w:lang w:val="et-EE"/>
        </w:rPr>
        <w:t xml:space="preserve">Lõpueksami komisjon </w:t>
      </w:r>
      <w:r w:rsidR="001D5DFD" w:rsidRPr="00784337">
        <w:rPr>
          <w:rFonts w:eastAsiaTheme="minorHAnsi"/>
          <w:b w:val="0"/>
          <w:sz w:val="24"/>
          <w:szCs w:val="24"/>
          <w:lang w:val="et-EE"/>
        </w:rPr>
        <w:t>moodustab</w:t>
      </w:r>
      <w:r w:rsidRPr="00784337">
        <w:rPr>
          <w:rFonts w:eastAsiaTheme="minorHAnsi"/>
          <w:b w:val="0"/>
          <w:sz w:val="24"/>
          <w:szCs w:val="24"/>
          <w:lang w:val="et-EE"/>
        </w:rPr>
        <w:t xml:space="preserve"> </w:t>
      </w:r>
      <w:r w:rsidRPr="00F86569">
        <w:rPr>
          <w:rFonts w:eastAsiaTheme="minorHAnsi"/>
          <w:b w:val="0"/>
          <w:sz w:val="24"/>
          <w:szCs w:val="24"/>
          <w:lang w:val="et-EE"/>
        </w:rPr>
        <w:t>h</w:t>
      </w:r>
      <w:r w:rsidR="00EF072A" w:rsidRPr="00F86569">
        <w:rPr>
          <w:rFonts w:eastAsiaTheme="minorHAnsi"/>
          <w:b w:val="0"/>
          <w:sz w:val="24"/>
          <w:szCs w:val="24"/>
          <w:lang w:val="et-EE"/>
        </w:rPr>
        <w:t>indamiskomisjoni</w:t>
      </w:r>
      <w:r w:rsidRPr="00F86569">
        <w:rPr>
          <w:rFonts w:eastAsiaTheme="minorHAnsi"/>
          <w:b w:val="0"/>
          <w:sz w:val="24"/>
          <w:szCs w:val="24"/>
          <w:lang w:val="et-EE"/>
        </w:rPr>
        <w:t>,</w:t>
      </w:r>
      <w:r w:rsidRPr="00784337">
        <w:rPr>
          <w:rFonts w:eastAsiaTheme="minorHAnsi"/>
          <w:b w:val="0"/>
          <w:sz w:val="24"/>
          <w:szCs w:val="24"/>
          <w:lang w:val="et-EE"/>
        </w:rPr>
        <w:t xml:space="preserve"> milles </w:t>
      </w:r>
      <w:r w:rsidR="00EF072A" w:rsidRPr="00784337">
        <w:rPr>
          <w:rFonts w:eastAsiaTheme="minorHAnsi"/>
          <w:b w:val="0"/>
          <w:sz w:val="24"/>
          <w:szCs w:val="24"/>
          <w:lang w:val="et-EE"/>
        </w:rPr>
        <w:t xml:space="preserve">on kuni 5 liiget: </w:t>
      </w:r>
      <w:r w:rsidRPr="00784337">
        <w:rPr>
          <w:rFonts w:eastAsiaTheme="minorHAnsi"/>
          <w:b w:val="0"/>
          <w:sz w:val="24"/>
          <w:szCs w:val="24"/>
          <w:lang w:val="et-EE"/>
        </w:rPr>
        <w:t>kutsetunnistust omavad holistilise regressiooni</w:t>
      </w:r>
      <w:r w:rsidR="007B45CA">
        <w:rPr>
          <w:rFonts w:eastAsiaTheme="minorHAnsi"/>
          <w:b w:val="0"/>
          <w:sz w:val="24"/>
          <w:szCs w:val="24"/>
          <w:lang w:val="et-EE"/>
        </w:rPr>
        <w:t xml:space="preserve"> </w:t>
      </w:r>
      <w:r w:rsidRPr="00784337">
        <w:rPr>
          <w:rFonts w:eastAsiaTheme="minorHAnsi"/>
          <w:b w:val="0"/>
          <w:sz w:val="24"/>
          <w:szCs w:val="24"/>
          <w:lang w:val="et-EE"/>
        </w:rPr>
        <w:t>tera</w:t>
      </w:r>
      <w:r w:rsidR="007B45CA">
        <w:rPr>
          <w:rFonts w:eastAsiaTheme="minorHAnsi"/>
          <w:b w:val="0"/>
          <w:sz w:val="24"/>
          <w:szCs w:val="24"/>
          <w:lang w:val="et-EE"/>
        </w:rPr>
        <w:t xml:space="preserve">peudid, </w:t>
      </w:r>
      <w:r w:rsidR="007B45CA" w:rsidRPr="00784337">
        <w:rPr>
          <w:rFonts w:eastAsiaTheme="minorHAnsi"/>
          <w:b w:val="0"/>
          <w:sz w:val="24"/>
          <w:szCs w:val="24"/>
          <w:lang w:val="et-EE"/>
        </w:rPr>
        <w:t>üks HRT Kutsekomisjoni liige TAM Kutsekojast</w:t>
      </w:r>
      <w:r w:rsidR="007B45CA">
        <w:rPr>
          <w:rFonts w:eastAsiaTheme="minorHAnsi"/>
          <w:b w:val="0"/>
          <w:sz w:val="24"/>
          <w:szCs w:val="24"/>
          <w:lang w:val="et-EE"/>
        </w:rPr>
        <w:t>, koolitaja ja</w:t>
      </w:r>
      <w:r w:rsidR="007B45CA" w:rsidRPr="00784337">
        <w:rPr>
          <w:rFonts w:eastAsiaTheme="minorHAnsi"/>
          <w:b w:val="0"/>
          <w:sz w:val="24"/>
          <w:szCs w:val="24"/>
          <w:lang w:val="et-EE"/>
        </w:rPr>
        <w:t xml:space="preserve"> </w:t>
      </w:r>
      <w:r w:rsidR="007B45CA">
        <w:rPr>
          <w:rFonts w:eastAsiaTheme="minorHAnsi"/>
          <w:b w:val="0"/>
          <w:sz w:val="24"/>
          <w:szCs w:val="24"/>
          <w:lang w:val="et-EE"/>
        </w:rPr>
        <w:t xml:space="preserve">kas </w:t>
      </w:r>
      <w:r w:rsidR="003F42A3" w:rsidRPr="00784337">
        <w:rPr>
          <w:rFonts w:eastAsiaTheme="minorHAnsi"/>
          <w:b w:val="0"/>
          <w:sz w:val="24"/>
          <w:szCs w:val="24"/>
          <w:lang w:val="et-EE"/>
        </w:rPr>
        <w:t>koolitusjuht</w:t>
      </w:r>
      <w:r w:rsidR="0041265A">
        <w:rPr>
          <w:rFonts w:eastAsiaTheme="minorHAnsi"/>
          <w:b w:val="0"/>
          <w:sz w:val="24"/>
          <w:szCs w:val="24"/>
          <w:lang w:val="et-EE"/>
        </w:rPr>
        <w:t xml:space="preserve"> või</w:t>
      </w:r>
      <w:r w:rsidR="003F42A3" w:rsidRPr="00784337">
        <w:rPr>
          <w:rFonts w:eastAsiaTheme="minorHAnsi"/>
          <w:b w:val="0"/>
          <w:sz w:val="24"/>
          <w:szCs w:val="24"/>
          <w:lang w:val="et-EE"/>
        </w:rPr>
        <w:t xml:space="preserve"> koolituste koordinaator või koolitusasutuse juhatuse esindaja</w:t>
      </w:r>
      <w:r w:rsidR="007B45CA">
        <w:rPr>
          <w:rFonts w:eastAsiaTheme="minorHAnsi"/>
          <w:b w:val="0"/>
          <w:sz w:val="24"/>
          <w:szCs w:val="24"/>
          <w:lang w:val="et-EE"/>
        </w:rPr>
        <w:t>.</w:t>
      </w:r>
      <w:r w:rsidRPr="00784337">
        <w:rPr>
          <w:rFonts w:eastAsiaTheme="minorHAnsi"/>
          <w:b w:val="0"/>
          <w:sz w:val="24"/>
          <w:szCs w:val="24"/>
          <w:lang w:val="et-EE"/>
        </w:rPr>
        <w:t xml:space="preserve"> </w:t>
      </w:r>
      <w:r w:rsidR="003F42A3" w:rsidRPr="00784337">
        <w:rPr>
          <w:rFonts w:eastAsiaTheme="minorHAnsi"/>
          <w:b w:val="0"/>
          <w:sz w:val="24"/>
          <w:szCs w:val="24"/>
          <w:lang w:val="et-EE"/>
        </w:rPr>
        <w:br/>
      </w:r>
    </w:p>
    <w:p w:rsidR="008264BE" w:rsidRPr="00784337" w:rsidRDefault="0041265A" w:rsidP="00B35D2C">
      <w:pPr>
        <w:pStyle w:val="Pealkiri3"/>
        <w:numPr>
          <w:ilvl w:val="1"/>
          <w:numId w:val="54"/>
        </w:numPr>
        <w:shd w:val="clear" w:color="auto" w:fill="FFFFFF"/>
        <w:spacing w:before="0" w:after="0" w:line="240" w:lineRule="auto"/>
        <w:rPr>
          <w:b w:val="0"/>
          <w:sz w:val="24"/>
          <w:szCs w:val="24"/>
          <w:lang w:val="et-EE"/>
        </w:rPr>
      </w:pPr>
      <w:r w:rsidRPr="00384A7A">
        <w:rPr>
          <w:b w:val="0"/>
          <w:color w:val="auto"/>
          <w:sz w:val="24"/>
          <w:szCs w:val="24"/>
          <w:lang w:val="et-EE"/>
        </w:rPr>
        <w:t>Hindamis</w:t>
      </w:r>
      <w:r w:rsidR="00E07E07" w:rsidRPr="00384A7A">
        <w:rPr>
          <w:b w:val="0"/>
          <w:color w:val="auto"/>
          <w:sz w:val="24"/>
          <w:szCs w:val="24"/>
          <w:lang w:val="et-EE"/>
        </w:rPr>
        <w:t xml:space="preserve">komisjon </w:t>
      </w:r>
      <w:r w:rsidR="00E07E07" w:rsidRPr="00384A7A">
        <w:rPr>
          <w:rFonts w:eastAsiaTheme="minorHAnsi"/>
          <w:b w:val="0"/>
          <w:color w:val="auto"/>
          <w:sz w:val="24"/>
          <w:szCs w:val="24"/>
          <w:lang w:val="et-EE"/>
        </w:rPr>
        <w:t xml:space="preserve">vormistab lõpueksami tulemuste koondprotokolli, milles on hindamise positiivse tulemusega läbinute ja mitteläbinute nimed ning mitteläbimise põhjused. </w:t>
      </w:r>
      <w:r w:rsidRPr="00384A7A">
        <w:rPr>
          <w:rFonts w:eastAsiaTheme="minorHAnsi"/>
          <w:b w:val="0"/>
          <w:color w:val="auto"/>
          <w:sz w:val="24"/>
          <w:szCs w:val="24"/>
          <w:lang w:val="et-EE"/>
        </w:rPr>
        <w:t xml:space="preserve">Hindamiskomisjon </w:t>
      </w:r>
      <w:r w:rsidR="00E07E07" w:rsidRPr="00384A7A">
        <w:rPr>
          <w:rFonts w:eastAsiaTheme="minorHAnsi"/>
          <w:b w:val="0"/>
          <w:color w:val="auto"/>
          <w:sz w:val="24"/>
          <w:szCs w:val="24"/>
          <w:lang w:val="et-EE"/>
        </w:rPr>
        <w:t>teeb hindamistulemuste alusel otsuse kutse andmise või andmata jätmise kohta</w:t>
      </w:r>
      <w:r w:rsidR="008264BE" w:rsidRPr="00384A7A">
        <w:rPr>
          <w:rFonts w:eastAsiaTheme="minorHAnsi"/>
          <w:b w:val="0"/>
          <w:color w:val="auto"/>
          <w:sz w:val="24"/>
          <w:szCs w:val="24"/>
          <w:lang w:val="et-EE"/>
        </w:rPr>
        <w:t xml:space="preserve"> ja saadab nende </w:t>
      </w:r>
      <w:r w:rsidR="008264BE" w:rsidRPr="00784337">
        <w:rPr>
          <w:rFonts w:eastAsiaTheme="minorHAnsi"/>
          <w:b w:val="0"/>
          <w:sz w:val="24"/>
          <w:szCs w:val="24"/>
          <w:lang w:val="et-EE"/>
        </w:rPr>
        <w:t>lõpetajate andmed</w:t>
      </w:r>
      <w:r w:rsidR="00E07E07" w:rsidRPr="00784337">
        <w:rPr>
          <w:rFonts w:eastAsiaTheme="minorHAnsi"/>
          <w:b w:val="0"/>
          <w:sz w:val="24"/>
          <w:szCs w:val="24"/>
          <w:lang w:val="et-EE"/>
        </w:rPr>
        <w:t xml:space="preserve">, kellele antakse </w:t>
      </w:r>
      <w:r w:rsidR="003F42A3" w:rsidRPr="00784337">
        <w:rPr>
          <w:b w:val="0"/>
          <w:color w:val="auto"/>
          <w:sz w:val="24"/>
          <w:szCs w:val="24"/>
          <w:lang w:val="et-EE"/>
        </w:rPr>
        <w:t>tase 6 holistilise regressiooni terapeudi kutse</w:t>
      </w:r>
      <w:r w:rsidR="00E07E07" w:rsidRPr="00784337">
        <w:rPr>
          <w:b w:val="0"/>
          <w:color w:val="auto"/>
          <w:sz w:val="24"/>
          <w:szCs w:val="24"/>
          <w:lang w:val="et-EE"/>
        </w:rPr>
        <w:t>, HRT Kutsekomisjonile kinnitamiseks</w:t>
      </w:r>
      <w:r w:rsidR="003F42A3" w:rsidRPr="00784337">
        <w:rPr>
          <w:b w:val="0"/>
          <w:color w:val="auto"/>
          <w:sz w:val="24"/>
          <w:szCs w:val="24"/>
          <w:lang w:val="et-EE"/>
        </w:rPr>
        <w:t xml:space="preserve">. </w:t>
      </w:r>
    </w:p>
    <w:p w:rsidR="008264BE" w:rsidRPr="00784337" w:rsidRDefault="008264BE" w:rsidP="008264BE">
      <w:pPr>
        <w:pStyle w:val="Pealkiri3"/>
        <w:shd w:val="clear" w:color="auto" w:fill="FFFFFF"/>
        <w:spacing w:before="0" w:after="0" w:line="240" w:lineRule="auto"/>
        <w:ind w:left="792"/>
        <w:rPr>
          <w:b w:val="0"/>
          <w:sz w:val="24"/>
          <w:szCs w:val="24"/>
          <w:lang w:val="et-EE"/>
        </w:rPr>
      </w:pPr>
    </w:p>
    <w:p w:rsidR="008264BE" w:rsidRPr="00784337" w:rsidRDefault="008264BE" w:rsidP="00B35D2C">
      <w:pPr>
        <w:pStyle w:val="Pealkiri3"/>
        <w:numPr>
          <w:ilvl w:val="1"/>
          <w:numId w:val="54"/>
        </w:numPr>
        <w:shd w:val="clear" w:color="auto" w:fill="FFFFFF"/>
        <w:spacing w:before="0" w:after="0" w:line="240" w:lineRule="auto"/>
        <w:rPr>
          <w:b w:val="0"/>
          <w:sz w:val="24"/>
          <w:szCs w:val="24"/>
          <w:lang w:val="et-EE"/>
        </w:rPr>
      </w:pPr>
      <w:r w:rsidRPr="00784337">
        <w:rPr>
          <w:rFonts w:eastAsiaTheme="minorHAnsi"/>
          <w:b w:val="0"/>
          <w:kern w:val="0"/>
          <w:sz w:val="24"/>
          <w:szCs w:val="24"/>
          <w:lang w:val="et-EE" w:bidi="ar-SA"/>
        </w:rPr>
        <w:t xml:space="preserve">TAM Kutsenõukogu kannab kutse andmisega seotud info kutseregistrisse ja väljastab koolitusasutuse lõpetajatele kutsetunnistused. </w:t>
      </w:r>
    </w:p>
    <w:p w:rsidR="008264BE" w:rsidRPr="00784337" w:rsidRDefault="008264BE" w:rsidP="008264BE">
      <w:pPr>
        <w:suppressAutoHyphens w:val="0"/>
        <w:autoSpaceDE w:val="0"/>
        <w:adjustRightInd w:val="0"/>
        <w:ind w:left="708"/>
        <w:textAlignment w:val="auto"/>
        <w:rPr>
          <w:rFonts w:eastAsiaTheme="minorHAnsi"/>
          <w:kern w:val="0"/>
          <w:sz w:val="24"/>
          <w:szCs w:val="24"/>
          <w:lang w:val="et-EE" w:bidi="ar-SA"/>
        </w:rPr>
      </w:pPr>
    </w:p>
    <w:p w:rsidR="00726B45" w:rsidRPr="00784337" w:rsidRDefault="00E07E07" w:rsidP="00E07E07">
      <w:pPr>
        <w:suppressAutoHyphens w:val="0"/>
        <w:autoSpaceDE w:val="0"/>
        <w:adjustRightInd w:val="0"/>
        <w:ind w:left="708"/>
        <w:textAlignment w:val="auto"/>
        <w:rPr>
          <w:rFonts w:eastAsiaTheme="minorHAnsi"/>
          <w:kern w:val="0"/>
          <w:sz w:val="24"/>
          <w:szCs w:val="24"/>
          <w:lang w:val="et-EE" w:bidi="ar-SA"/>
        </w:rPr>
      </w:pPr>
      <w:r w:rsidRPr="00784337">
        <w:rPr>
          <w:rFonts w:eastAsiaTheme="minorHAnsi"/>
          <w:kern w:val="0"/>
          <w:sz w:val="24"/>
          <w:szCs w:val="24"/>
          <w:lang w:val="et-EE" w:bidi="ar-SA"/>
        </w:rPr>
        <w:br/>
      </w:r>
    </w:p>
    <w:p w:rsidR="00726B45" w:rsidRPr="00784337" w:rsidRDefault="00726B45">
      <w:pPr>
        <w:suppressAutoHyphens w:val="0"/>
        <w:autoSpaceDN/>
        <w:spacing w:line="276" w:lineRule="auto"/>
        <w:textAlignment w:val="auto"/>
        <w:rPr>
          <w:rFonts w:eastAsiaTheme="minorHAnsi"/>
          <w:kern w:val="0"/>
          <w:sz w:val="24"/>
          <w:szCs w:val="24"/>
          <w:lang w:val="et-EE" w:bidi="ar-SA"/>
        </w:rPr>
      </w:pPr>
      <w:r w:rsidRPr="00784337">
        <w:rPr>
          <w:rFonts w:eastAsiaTheme="minorHAnsi"/>
          <w:kern w:val="0"/>
          <w:sz w:val="24"/>
          <w:szCs w:val="24"/>
          <w:lang w:val="et-EE" w:bidi="ar-SA"/>
        </w:rPr>
        <w:br w:type="page"/>
      </w:r>
    </w:p>
    <w:p w:rsidR="00726B45" w:rsidRPr="00784337" w:rsidRDefault="00726B45" w:rsidP="00726B45">
      <w:pPr>
        <w:pStyle w:val="Pealkiri2"/>
        <w:tabs>
          <w:tab w:val="left" w:pos="360"/>
        </w:tabs>
        <w:ind w:left="0"/>
        <w:jc w:val="center"/>
        <w:rPr>
          <w:b w:val="0"/>
          <w:sz w:val="28"/>
          <w:szCs w:val="28"/>
          <w:lang w:val="et-EE"/>
        </w:rPr>
      </w:pPr>
      <w:r w:rsidRPr="00784337">
        <w:rPr>
          <w:sz w:val="28"/>
          <w:szCs w:val="28"/>
          <w:lang w:val="et-EE"/>
        </w:rPr>
        <w:lastRenderedPageBreak/>
        <w:t>Lisa 1 Holistilise regressiooni terapeut tase 6 kutse esmataotlemise avaldus</w:t>
      </w:r>
    </w:p>
    <w:p w:rsidR="00784337" w:rsidRPr="00784337" w:rsidRDefault="00784337" w:rsidP="00784337">
      <w:pPr>
        <w:rPr>
          <w:rFonts w:ascii="Calibri" w:hAnsi="Calibri" w:cs="Calibri"/>
          <w:b/>
          <w:sz w:val="22"/>
          <w:szCs w:val="22"/>
          <w:lang w:val="et-EE"/>
        </w:rPr>
      </w:pPr>
    </w:p>
    <w:tbl>
      <w:tblPr>
        <w:tblW w:w="978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5812"/>
      </w:tblGrid>
      <w:tr w:rsidR="00784337" w:rsidRPr="00784337" w:rsidTr="00784337">
        <w:trPr>
          <w:trHeight w:val="323"/>
        </w:trPr>
        <w:tc>
          <w:tcPr>
            <w:tcW w:w="3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337" w:rsidRPr="00784337" w:rsidRDefault="00784337" w:rsidP="005528C2">
            <w:pPr>
              <w:rPr>
                <w:b/>
                <w:sz w:val="22"/>
                <w:szCs w:val="22"/>
                <w:lang w:val="et-EE"/>
              </w:rPr>
            </w:pPr>
            <w:r w:rsidRPr="00784337">
              <w:rPr>
                <w:b/>
                <w:sz w:val="22"/>
                <w:szCs w:val="22"/>
                <w:lang w:val="et-EE"/>
              </w:rPr>
              <w:t>TAOTLEJA</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337" w:rsidRPr="00784337" w:rsidRDefault="00784337" w:rsidP="005528C2">
            <w:pPr>
              <w:jc w:val="center"/>
              <w:rPr>
                <w:i/>
                <w:sz w:val="22"/>
                <w:szCs w:val="22"/>
                <w:lang w:val="et-EE"/>
              </w:rPr>
            </w:pPr>
            <w:r w:rsidRPr="00784337">
              <w:rPr>
                <w:i/>
                <w:sz w:val="22"/>
                <w:szCs w:val="22"/>
                <w:lang w:val="et-EE"/>
              </w:rPr>
              <w:t>Täidab taotleja</w:t>
            </w:r>
          </w:p>
        </w:tc>
      </w:tr>
      <w:tr w:rsidR="00784337" w:rsidRPr="00784337" w:rsidTr="00784337">
        <w:tc>
          <w:tcPr>
            <w:tcW w:w="3972"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sz w:val="22"/>
                <w:szCs w:val="22"/>
                <w:lang w:val="et-EE"/>
              </w:rPr>
            </w:pPr>
            <w:r w:rsidRPr="00784337">
              <w:rPr>
                <w:sz w:val="22"/>
                <w:szCs w:val="22"/>
                <w:lang w:val="et-EE"/>
              </w:rPr>
              <w:t>Ees- ja perekonnanimi</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jc w:val="center"/>
              <w:rPr>
                <w:b/>
                <w:sz w:val="22"/>
                <w:szCs w:val="22"/>
                <w:lang w:val="et-EE"/>
              </w:rPr>
            </w:pPr>
          </w:p>
        </w:tc>
      </w:tr>
      <w:tr w:rsidR="00784337" w:rsidRPr="00784337" w:rsidTr="00784337">
        <w:tc>
          <w:tcPr>
            <w:tcW w:w="3972"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sz w:val="22"/>
                <w:szCs w:val="22"/>
                <w:lang w:val="et-EE"/>
              </w:rPr>
            </w:pPr>
            <w:r w:rsidRPr="00784337">
              <w:rPr>
                <w:sz w:val="22"/>
                <w:szCs w:val="22"/>
                <w:lang w:val="et-EE"/>
              </w:rPr>
              <w:t>Isikukood</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jc w:val="center"/>
              <w:rPr>
                <w:b/>
                <w:sz w:val="22"/>
                <w:szCs w:val="22"/>
                <w:lang w:val="et-EE"/>
              </w:rPr>
            </w:pPr>
          </w:p>
        </w:tc>
      </w:tr>
      <w:tr w:rsidR="00784337" w:rsidRPr="00784337" w:rsidTr="00784337">
        <w:tc>
          <w:tcPr>
            <w:tcW w:w="3972"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sz w:val="22"/>
                <w:szCs w:val="22"/>
                <w:lang w:val="et-EE"/>
              </w:rPr>
            </w:pPr>
            <w:r w:rsidRPr="00784337">
              <w:rPr>
                <w:sz w:val="22"/>
                <w:szCs w:val="22"/>
                <w:lang w:val="et-EE"/>
              </w:rPr>
              <w:t>Elukoha aadress</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jc w:val="center"/>
              <w:rPr>
                <w:b/>
                <w:sz w:val="22"/>
                <w:szCs w:val="22"/>
                <w:lang w:val="et-EE"/>
              </w:rPr>
            </w:pPr>
          </w:p>
        </w:tc>
      </w:tr>
      <w:tr w:rsidR="00784337" w:rsidRPr="00784337" w:rsidTr="00784337">
        <w:tc>
          <w:tcPr>
            <w:tcW w:w="3972"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784337">
            <w:pPr>
              <w:rPr>
                <w:sz w:val="22"/>
                <w:szCs w:val="22"/>
                <w:lang w:val="et-EE"/>
              </w:rPr>
            </w:pPr>
            <w:r>
              <w:rPr>
                <w:sz w:val="22"/>
                <w:szCs w:val="22"/>
                <w:lang w:val="et-EE"/>
              </w:rPr>
              <w:t>T</w:t>
            </w:r>
            <w:r w:rsidRPr="00784337">
              <w:rPr>
                <w:sz w:val="22"/>
                <w:szCs w:val="22"/>
                <w:lang w:val="et-EE"/>
              </w:rPr>
              <w:t>elefon</w:t>
            </w:r>
            <w:r>
              <w:rPr>
                <w:sz w:val="22"/>
                <w:szCs w:val="22"/>
                <w:lang w:val="et-EE"/>
              </w:rPr>
              <w:t>inumber</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jc w:val="center"/>
              <w:rPr>
                <w:b/>
                <w:sz w:val="22"/>
                <w:szCs w:val="22"/>
                <w:lang w:val="et-EE"/>
              </w:rPr>
            </w:pPr>
          </w:p>
        </w:tc>
      </w:tr>
      <w:tr w:rsidR="00784337" w:rsidRPr="00784337" w:rsidTr="00784337">
        <w:tc>
          <w:tcPr>
            <w:tcW w:w="3972"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sz w:val="22"/>
                <w:szCs w:val="22"/>
                <w:lang w:val="et-EE"/>
              </w:rPr>
            </w:pPr>
            <w:r w:rsidRPr="00784337">
              <w:rPr>
                <w:sz w:val="22"/>
                <w:szCs w:val="22"/>
                <w:lang w:val="et-EE"/>
              </w:rPr>
              <w:t>E-posti aadress</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jc w:val="center"/>
              <w:rPr>
                <w:b/>
                <w:sz w:val="22"/>
                <w:szCs w:val="22"/>
                <w:lang w:val="et-EE"/>
              </w:rPr>
            </w:pPr>
          </w:p>
        </w:tc>
      </w:tr>
      <w:tr w:rsidR="00784337" w:rsidRPr="00784337" w:rsidTr="00784337">
        <w:tc>
          <w:tcPr>
            <w:tcW w:w="3972"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sz w:val="22"/>
                <w:szCs w:val="22"/>
                <w:lang w:val="et-EE"/>
              </w:rPr>
            </w:pPr>
            <w:r w:rsidRPr="00784337">
              <w:rPr>
                <w:sz w:val="22"/>
                <w:szCs w:val="22"/>
                <w:lang w:val="et-EE"/>
              </w:rPr>
              <w:t>Töökoht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jc w:val="center"/>
              <w:rPr>
                <w:b/>
                <w:sz w:val="22"/>
                <w:szCs w:val="22"/>
                <w:lang w:val="et-EE"/>
              </w:rPr>
            </w:pPr>
          </w:p>
        </w:tc>
      </w:tr>
    </w:tbl>
    <w:p w:rsidR="00784337" w:rsidRPr="00784337" w:rsidRDefault="00784337" w:rsidP="00784337">
      <w:pPr>
        <w:ind w:left="2880"/>
        <w:jc w:val="center"/>
        <w:rPr>
          <w:i/>
          <w:sz w:val="22"/>
          <w:szCs w:val="22"/>
          <w:lang w:val="et-EE"/>
        </w:rPr>
      </w:pPr>
      <w:r w:rsidRPr="00784337">
        <w:rPr>
          <w:i/>
          <w:sz w:val="22"/>
          <w:szCs w:val="22"/>
          <w:lang w:val="et-EE"/>
        </w:rPr>
        <w:t xml:space="preserve">       </w:t>
      </w:r>
    </w:p>
    <w:p w:rsidR="00784337" w:rsidRPr="00784337" w:rsidRDefault="00784337" w:rsidP="00784337">
      <w:pPr>
        <w:jc w:val="right"/>
        <w:rPr>
          <w:i/>
          <w:sz w:val="22"/>
          <w:szCs w:val="22"/>
          <w:lang w:val="et-EE"/>
        </w:rPr>
      </w:pPr>
    </w:p>
    <w:tbl>
      <w:tblPr>
        <w:tblW w:w="978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118"/>
        <w:gridCol w:w="3697"/>
      </w:tblGrid>
      <w:tr w:rsidR="00784337" w:rsidRPr="00E13C7A" w:rsidTr="00784337">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337" w:rsidRPr="00784337" w:rsidRDefault="00784337" w:rsidP="005528C2">
            <w:pPr>
              <w:rPr>
                <w:i/>
                <w:sz w:val="22"/>
                <w:szCs w:val="22"/>
                <w:lang w:val="et-EE"/>
              </w:rPr>
            </w:pPr>
            <w:r w:rsidRPr="00784337">
              <w:rPr>
                <w:b/>
                <w:sz w:val="22"/>
                <w:szCs w:val="22"/>
                <w:lang w:val="et-EE"/>
              </w:rPr>
              <w:t>AVALDUSELE LISATUD DOKUMENTIDE LOETELU:</w:t>
            </w:r>
          </w:p>
        </w:tc>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337" w:rsidRDefault="00784337" w:rsidP="005528C2">
            <w:pPr>
              <w:jc w:val="center"/>
              <w:rPr>
                <w:i/>
                <w:sz w:val="22"/>
                <w:szCs w:val="22"/>
                <w:lang w:val="et-EE"/>
              </w:rPr>
            </w:pPr>
            <w:r w:rsidRPr="00784337">
              <w:rPr>
                <w:b/>
                <w:sz w:val="22"/>
                <w:szCs w:val="22"/>
                <w:lang w:val="et-EE"/>
              </w:rPr>
              <w:t>Lehti</w:t>
            </w:r>
            <w:r>
              <w:rPr>
                <w:i/>
                <w:sz w:val="22"/>
                <w:szCs w:val="22"/>
                <w:lang w:val="et-EE"/>
              </w:rPr>
              <w:t xml:space="preserve"> </w:t>
            </w:r>
          </w:p>
          <w:p w:rsidR="00784337" w:rsidRPr="00784337" w:rsidRDefault="00784337" w:rsidP="00784337">
            <w:pPr>
              <w:jc w:val="center"/>
              <w:rPr>
                <w:b/>
                <w:sz w:val="22"/>
                <w:szCs w:val="22"/>
                <w:lang w:val="et-EE"/>
              </w:rPr>
            </w:pPr>
            <w:r>
              <w:rPr>
                <w:i/>
                <w:sz w:val="22"/>
                <w:szCs w:val="22"/>
                <w:lang w:val="et-EE"/>
              </w:rPr>
              <w:t>Täidab taotleja</w:t>
            </w:r>
          </w:p>
        </w:tc>
        <w:tc>
          <w:tcPr>
            <w:tcW w:w="3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337" w:rsidRDefault="00784337" w:rsidP="005528C2">
            <w:pPr>
              <w:rPr>
                <w:i/>
                <w:sz w:val="22"/>
                <w:szCs w:val="22"/>
                <w:lang w:val="et-EE"/>
              </w:rPr>
            </w:pPr>
            <w:r w:rsidRPr="00784337">
              <w:rPr>
                <w:b/>
                <w:sz w:val="22"/>
                <w:szCs w:val="22"/>
                <w:lang w:val="et-EE"/>
              </w:rPr>
              <w:t>Märge vastavuse kohta</w:t>
            </w:r>
            <w:r w:rsidRPr="00784337">
              <w:rPr>
                <w:i/>
                <w:sz w:val="22"/>
                <w:szCs w:val="22"/>
                <w:lang w:val="et-EE"/>
              </w:rPr>
              <w:t xml:space="preserve"> </w:t>
            </w:r>
          </w:p>
          <w:p w:rsidR="00784337" w:rsidRPr="00784337" w:rsidRDefault="00784337" w:rsidP="00784337">
            <w:pPr>
              <w:rPr>
                <w:b/>
                <w:sz w:val="22"/>
                <w:szCs w:val="22"/>
                <w:lang w:val="et-EE"/>
              </w:rPr>
            </w:pPr>
            <w:r w:rsidRPr="00784337">
              <w:rPr>
                <w:i/>
                <w:sz w:val="22"/>
                <w:szCs w:val="22"/>
                <w:lang w:val="et-EE"/>
              </w:rPr>
              <w:t>Täidab TAM Kutsekoda</w:t>
            </w:r>
          </w:p>
        </w:tc>
      </w:tr>
      <w:tr w:rsidR="00784337" w:rsidRPr="00784337" w:rsidTr="00784337">
        <w:tc>
          <w:tcPr>
            <w:tcW w:w="3969"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sz w:val="22"/>
                <w:szCs w:val="22"/>
                <w:lang w:val="et-EE"/>
              </w:rPr>
            </w:pPr>
            <w:r w:rsidRPr="00784337">
              <w:rPr>
                <w:sz w:val="22"/>
                <w:szCs w:val="22"/>
                <w:lang w:val="et-EE"/>
              </w:rPr>
              <w:t>isikut tõendava dokumendi koopia</w:t>
            </w:r>
          </w:p>
          <w:p w:rsidR="00784337" w:rsidRPr="00784337" w:rsidRDefault="00784337" w:rsidP="005528C2">
            <w:pPr>
              <w:rPr>
                <w:sz w:val="22"/>
                <w:szCs w:val="22"/>
                <w:lang w:val="et-EE"/>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r>
      <w:tr w:rsidR="00784337" w:rsidRPr="00784337" w:rsidTr="00784337">
        <w:tc>
          <w:tcPr>
            <w:tcW w:w="3969"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r w:rsidRPr="00784337">
              <w:rPr>
                <w:sz w:val="22"/>
                <w:szCs w:val="22"/>
                <w:lang w:val="et-EE"/>
              </w:rPr>
              <w:t>haridust tõendava dokumendi koopia/d (diplom ja diplomi lisa (hinneteleht/akadeemiline õiend))</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r>
      <w:tr w:rsidR="00784337" w:rsidRPr="00784337" w:rsidTr="00784337">
        <w:tc>
          <w:tcPr>
            <w:tcW w:w="3969" w:type="dxa"/>
            <w:tcBorders>
              <w:top w:val="single" w:sz="4" w:space="0" w:color="auto"/>
              <w:left w:val="single" w:sz="4" w:space="0" w:color="auto"/>
              <w:bottom w:val="single" w:sz="4" w:space="0" w:color="auto"/>
              <w:right w:val="single" w:sz="4" w:space="0" w:color="auto"/>
            </w:tcBorders>
            <w:shd w:val="clear" w:color="auto" w:fill="auto"/>
          </w:tcPr>
          <w:p w:rsidR="00784337" w:rsidRDefault="00784337" w:rsidP="00784337">
            <w:pPr>
              <w:rPr>
                <w:sz w:val="22"/>
                <w:szCs w:val="22"/>
                <w:lang w:val="et-EE"/>
              </w:rPr>
            </w:pPr>
            <w:r w:rsidRPr="00784337">
              <w:rPr>
                <w:sz w:val="22"/>
                <w:szCs w:val="22"/>
                <w:lang w:val="et-EE"/>
              </w:rPr>
              <w:t>vormikohane CV (avalduse L</w:t>
            </w:r>
            <w:r w:rsidR="00672EE3">
              <w:rPr>
                <w:sz w:val="22"/>
                <w:szCs w:val="22"/>
                <w:lang w:val="et-EE"/>
              </w:rPr>
              <w:t>isa</w:t>
            </w:r>
            <w:r w:rsidRPr="00784337">
              <w:rPr>
                <w:sz w:val="22"/>
                <w:szCs w:val="22"/>
                <w:lang w:val="et-EE"/>
              </w:rPr>
              <w:t xml:space="preserve"> 3)</w:t>
            </w:r>
          </w:p>
          <w:p w:rsidR="00672EE3" w:rsidRPr="00784337" w:rsidRDefault="00672EE3" w:rsidP="00784337">
            <w:pPr>
              <w:rPr>
                <w:sz w:val="22"/>
                <w:szCs w:val="22"/>
                <w:lang w:val="et-EE"/>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r>
      <w:tr w:rsidR="00784337" w:rsidRPr="00784337" w:rsidTr="00784337">
        <w:tc>
          <w:tcPr>
            <w:tcW w:w="3969"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sz w:val="22"/>
                <w:szCs w:val="22"/>
                <w:lang w:val="et-EE"/>
              </w:rPr>
            </w:pPr>
            <w:r w:rsidRPr="00784337">
              <w:rPr>
                <w:sz w:val="22"/>
                <w:szCs w:val="22"/>
                <w:lang w:val="et-EE"/>
              </w:rPr>
              <w:t>Erialase koolituse läbimist tõendava dokumendi koopia (diplom +hinneteleht)</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r>
      <w:tr w:rsidR="00784337" w:rsidRPr="00784337" w:rsidTr="00784337">
        <w:tc>
          <w:tcPr>
            <w:tcW w:w="3969"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784337">
            <w:pPr>
              <w:suppressAutoHyphens w:val="0"/>
              <w:autoSpaceDE w:val="0"/>
              <w:adjustRightInd w:val="0"/>
              <w:rPr>
                <w:sz w:val="22"/>
                <w:szCs w:val="22"/>
                <w:lang w:val="et-EE"/>
              </w:rPr>
            </w:pPr>
            <w:r w:rsidRPr="00784337">
              <w:rPr>
                <w:color w:val="000000"/>
                <w:sz w:val="22"/>
                <w:szCs w:val="22"/>
                <w:lang w:val="et-EE"/>
              </w:rPr>
              <w:t>Supervisioonis osalemist tõendav dokument</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r>
      <w:tr w:rsidR="00784337" w:rsidRPr="00E13C7A" w:rsidTr="00784337">
        <w:tc>
          <w:tcPr>
            <w:tcW w:w="3969"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suppressAutoHyphens w:val="0"/>
              <w:autoSpaceDE w:val="0"/>
              <w:adjustRightInd w:val="0"/>
              <w:rPr>
                <w:color w:val="000000"/>
                <w:sz w:val="22"/>
                <w:szCs w:val="22"/>
                <w:lang w:val="et-EE"/>
              </w:rPr>
            </w:pPr>
            <w:r w:rsidRPr="00784337">
              <w:rPr>
                <w:sz w:val="22"/>
                <w:szCs w:val="22"/>
                <w:lang w:val="et-EE"/>
              </w:rPr>
              <w:t>Kutsestandardi nõuetele vastava meditsiinialase koolituse läbimist tõendav dokument</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r>
      <w:tr w:rsidR="00784337" w:rsidRPr="00E13C7A" w:rsidTr="00784337">
        <w:tc>
          <w:tcPr>
            <w:tcW w:w="3969"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suppressAutoHyphens w:val="0"/>
              <w:autoSpaceDE w:val="0"/>
              <w:adjustRightInd w:val="0"/>
              <w:rPr>
                <w:sz w:val="22"/>
                <w:szCs w:val="22"/>
                <w:lang w:val="et-EE"/>
              </w:rPr>
            </w:pPr>
            <w:r w:rsidRPr="00784337">
              <w:rPr>
                <w:sz w:val="22"/>
                <w:szCs w:val="22"/>
                <w:lang w:val="et-EE"/>
              </w:rPr>
              <w:t>Erialast töökogemust tõendav dokument Erapraksise vorm.xlsx</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r>
      <w:tr w:rsidR="00784337" w:rsidRPr="00784337" w:rsidTr="00784337">
        <w:tc>
          <w:tcPr>
            <w:tcW w:w="3969"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suppressAutoHyphens w:val="0"/>
              <w:autoSpaceDE w:val="0"/>
              <w:adjustRightInd w:val="0"/>
              <w:rPr>
                <w:sz w:val="22"/>
                <w:szCs w:val="22"/>
                <w:lang w:val="et-EE"/>
              </w:rPr>
            </w:pPr>
            <w:r w:rsidRPr="00784337">
              <w:rPr>
                <w:sz w:val="22"/>
                <w:szCs w:val="22"/>
                <w:lang w:val="et-EE"/>
              </w:rPr>
              <w:t>Esmaabi koolituse tunnistus</w:t>
            </w:r>
          </w:p>
          <w:p w:rsidR="00784337" w:rsidRPr="00784337" w:rsidRDefault="00784337" w:rsidP="005528C2">
            <w:pPr>
              <w:suppressAutoHyphens w:val="0"/>
              <w:autoSpaceDE w:val="0"/>
              <w:adjustRightInd w:val="0"/>
              <w:rPr>
                <w:sz w:val="22"/>
                <w:szCs w:val="22"/>
                <w:lang w:val="et-EE"/>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r>
      <w:tr w:rsidR="00784337" w:rsidRPr="00784337" w:rsidTr="00784337">
        <w:tc>
          <w:tcPr>
            <w:tcW w:w="3969"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snapToGrid w:val="0"/>
              <w:rPr>
                <w:sz w:val="22"/>
                <w:szCs w:val="22"/>
                <w:lang w:val="et-EE"/>
              </w:rPr>
            </w:pPr>
            <w:r w:rsidRPr="00784337">
              <w:rPr>
                <w:sz w:val="22"/>
                <w:szCs w:val="22"/>
                <w:lang w:val="et-EE"/>
              </w:rPr>
              <w:t>Maksekorraldus kutseandmise tasu tasumise kohta</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r>
    </w:tbl>
    <w:p w:rsidR="00784337" w:rsidRPr="00784337" w:rsidRDefault="00784337" w:rsidP="00784337">
      <w:pPr>
        <w:rPr>
          <w:i/>
          <w:sz w:val="22"/>
          <w:szCs w:val="22"/>
          <w:lang w:val="et-EE"/>
        </w:rPr>
      </w:pPr>
    </w:p>
    <w:p w:rsidR="00784337" w:rsidRPr="00784337" w:rsidRDefault="00784337" w:rsidP="00784337">
      <w:pPr>
        <w:rPr>
          <w:sz w:val="22"/>
          <w:szCs w:val="22"/>
          <w:lang w:val="et-EE"/>
        </w:rPr>
      </w:pPr>
    </w:p>
    <w:tbl>
      <w:tblPr>
        <w:tblW w:w="0" w:type="auto"/>
        <w:jc w:val="center"/>
        <w:tblInd w:w="5" w:type="dxa"/>
        <w:tblLayout w:type="fixed"/>
        <w:tblLook w:val="0000" w:firstRow="0" w:lastRow="0" w:firstColumn="0" w:lastColumn="0" w:noHBand="0" w:noVBand="0"/>
      </w:tblPr>
      <w:tblGrid>
        <w:gridCol w:w="567"/>
        <w:gridCol w:w="9261"/>
      </w:tblGrid>
      <w:tr w:rsidR="00784337" w:rsidRPr="00784337" w:rsidTr="00784337">
        <w:trPr>
          <w:jc w:val="center"/>
        </w:trPr>
        <w:tc>
          <w:tcPr>
            <w:tcW w:w="982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84337" w:rsidRPr="00784337" w:rsidRDefault="00784337" w:rsidP="00784337">
            <w:pPr>
              <w:snapToGrid w:val="0"/>
              <w:rPr>
                <w:sz w:val="22"/>
                <w:szCs w:val="22"/>
                <w:lang w:val="et-EE"/>
              </w:rPr>
            </w:pPr>
            <w:r w:rsidRPr="00784337">
              <w:rPr>
                <w:b/>
                <w:sz w:val="22"/>
                <w:szCs w:val="22"/>
                <w:lang w:val="et-EE"/>
              </w:rPr>
              <w:t xml:space="preserve">NÕUSOLEKU ANDMINE        </w:t>
            </w:r>
            <w:r>
              <w:rPr>
                <w:b/>
                <w:sz w:val="22"/>
                <w:szCs w:val="22"/>
                <w:lang w:val="et-EE"/>
              </w:rPr>
              <w:t xml:space="preserve">                                                                      </w:t>
            </w:r>
            <w:r w:rsidRPr="00784337">
              <w:rPr>
                <w:i/>
                <w:sz w:val="22"/>
                <w:szCs w:val="22"/>
                <w:lang w:val="et-EE"/>
              </w:rPr>
              <w:t>Täidab taotleja</w:t>
            </w:r>
          </w:p>
        </w:tc>
      </w:tr>
      <w:tr w:rsidR="00784337" w:rsidRPr="00784337" w:rsidTr="00784337">
        <w:trPr>
          <w:jc w:val="center"/>
        </w:trPr>
        <w:tc>
          <w:tcPr>
            <w:tcW w:w="567" w:type="dxa"/>
            <w:tcBorders>
              <w:top w:val="single" w:sz="4" w:space="0" w:color="000000"/>
              <w:left w:val="single" w:sz="4" w:space="0" w:color="000000"/>
              <w:bottom w:val="single" w:sz="4" w:space="0" w:color="000000"/>
            </w:tcBorders>
          </w:tcPr>
          <w:p w:rsidR="00784337" w:rsidRPr="00784337" w:rsidRDefault="00784337" w:rsidP="005528C2">
            <w:pPr>
              <w:snapToGrid w:val="0"/>
              <w:jc w:val="both"/>
              <w:rPr>
                <w:sz w:val="22"/>
                <w:szCs w:val="22"/>
                <w:lang w:val="et-EE"/>
              </w:rPr>
            </w:pPr>
          </w:p>
        </w:tc>
        <w:tc>
          <w:tcPr>
            <w:tcW w:w="9261" w:type="dxa"/>
            <w:tcBorders>
              <w:top w:val="single" w:sz="4" w:space="0" w:color="000000"/>
              <w:left w:val="single" w:sz="4" w:space="0" w:color="000000"/>
              <w:bottom w:val="single" w:sz="4" w:space="0" w:color="000000"/>
              <w:right w:val="single" w:sz="4" w:space="0" w:color="000000"/>
            </w:tcBorders>
          </w:tcPr>
          <w:p w:rsidR="00784337" w:rsidRPr="00784337" w:rsidRDefault="00784337" w:rsidP="00784337">
            <w:pPr>
              <w:snapToGrid w:val="0"/>
              <w:rPr>
                <w:sz w:val="22"/>
                <w:szCs w:val="22"/>
                <w:lang w:val="et-EE"/>
              </w:rPr>
            </w:pPr>
            <w:r w:rsidRPr="00784337">
              <w:rPr>
                <w:sz w:val="22"/>
                <w:szCs w:val="22"/>
                <w:lang w:val="et-EE"/>
              </w:rPr>
              <w:t>Annan nõusoleku, et kutse saamisel minu ees- ja perekonnanimi ning</w:t>
            </w:r>
            <w:r>
              <w:rPr>
                <w:sz w:val="22"/>
                <w:szCs w:val="22"/>
                <w:lang w:val="et-EE"/>
              </w:rPr>
              <w:t xml:space="preserve"> isikukood</w:t>
            </w:r>
            <w:r w:rsidRPr="00784337">
              <w:rPr>
                <w:sz w:val="22"/>
                <w:szCs w:val="22"/>
                <w:lang w:val="et-EE"/>
              </w:rPr>
              <w:t xml:space="preserve"> avalikustatakse TAM Kutsekoja Kutseregistris.</w:t>
            </w:r>
            <w:r w:rsidRPr="00784337">
              <w:rPr>
                <w:i/>
                <w:sz w:val="22"/>
                <w:szCs w:val="22"/>
                <w:lang w:val="et-EE"/>
              </w:rPr>
              <w:t xml:space="preserve">           </w:t>
            </w:r>
            <w:r>
              <w:rPr>
                <w:i/>
                <w:sz w:val="22"/>
                <w:szCs w:val="22"/>
                <w:lang w:val="et-EE"/>
              </w:rPr>
              <w:t xml:space="preserve">                                                          </w:t>
            </w:r>
            <w:r w:rsidRPr="00784337">
              <w:rPr>
                <w:i/>
                <w:sz w:val="22"/>
                <w:szCs w:val="22"/>
                <w:lang w:val="et-EE"/>
              </w:rPr>
              <w:t xml:space="preserve"> (kirjuta kastikesse JAH või EI)                                               </w:t>
            </w:r>
          </w:p>
        </w:tc>
      </w:tr>
      <w:tr w:rsidR="00784337" w:rsidRPr="00784337" w:rsidTr="00784337">
        <w:trPr>
          <w:jc w:val="center"/>
        </w:trPr>
        <w:tc>
          <w:tcPr>
            <w:tcW w:w="9828" w:type="dxa"/>
            <w:gridSpan w:val="2"/>
            <w:tcBorders>
              <w:top w:val="single" w:sz="4" w:space="0" w:color="000000"/>
              <w:left w:val="single" w:sz="4" w:space="0" w:color="000000"/>
              <w:bottom w:val="single" w:sz="4" w:space="0" w:color="000000"/>
              <w:right w:val="single" w:sz="4" w:space="0" w:color="000000"/>
            </w:tcBorders>
          </w:tcPr>
          <w:p w:rsidR="00784337" w:rsidRPr="00784337" w:rsidRDefault="00784337" w:rsidP="005528C2">
            <w:pPr>
              <w:snapToGrid w:val="0"/>
              <w:rPr>
                <w:i/>
                <w:sz w:val="22"/>
                <w:szCs w:val="22"/>
                <w:lang w:val="et-EE"/>
              </w:rPr>
            </w:pPr>
            <w:r w:rsidRPr="00784337">
              <w:rPr>
                <w:sz w:val="22"/>
                <w:szCs w:val="22"/>
                <w:lang w:val="et-EE"/>
              </w:rPr>
              <w:t>Käesolevat dokumenti allkirjastades annan kutse andjale, Eesti Täiend- ja Alternatiivmeditsiini Nõukojale, nõusoleku kutse taotlemisega seotud dokumentide ja andmete töötlemiseks.</w:t>
            </w:r>
          </w:p>
        </w:tc>
      </w:tr>
      <w:tr w:rsidR="00784337" w:rsidRPr="00784337" w:rsidTr="00784337">
        <w:trPr>
          <w:jc w:val="center"/>
        </w:trPr>
        <w:tc>
          <w:tcPr>
            <w:tcW w:w="9828" w:type="dxa"/>
            <w:gridSpan w:val="2"/>
            <w:tcBorders>
              <w:top w:val="single" w:sz="4" w:space="0" w:color="000000"/>
              <w:left w:val="single" w:sz="4" w:space="0" w:color="000000"/>
              <w:bottom w:val="single" w:sz="4" w:space="0" w:color="000000"/>
              <w:right w:val="single" w:sz="4" w:space="0" w:color="000000"/>
            </w:tcBorders>
          </w:tcPr>
          <w:p w:rsidR="00784337" w:rsidRPr="00784337" w:rsidRDefault="00784337" w:rsidP="00784337">
            <w:pPr>
              <w:rPr>
                <w:sz w:val="22"/>
                <w:szCs w:val="22"/>
                <w:lang w:val="et-EE"/>
              </w:rPr>
            </w:pPr>
            <w:r w:rsidRPr="00784337">
              <w:rPr>
                <w:sz w:val="22"/>
                <w:szCs w:val="22"/>
                <w:lang w:val="et-EE"/>
              </w:rPr>
              <w:t>Kinnitan, et kõik käesolevas taotluses esitatud andmed on tõesed.</w:t>
            </w:r>
          </w:p>
          <w:p w:rsidR="00784337" w:rsidRPr="00784337" w:rsidRDefault="00784337" w:rsidP="00784337">
            <w:pPr>
              <w:rPr>
                <w:b/>
                <w:sz w:val="22"/>
                <w:szCs w:val="22"/>
                <w:lang w:val="et-EE"/>
              </w:rPr>
            </w:pPr>
          </w:p>
          <w:p w:rsidR="00784337" w:rsidRPr="00784337" w:rsidRDefault="00784337" w:rsidP="00784337">
            <w:pPr>
              <w:rPr>
                <w:color w:val="000000"/>
                <w:sz w:val="22"/>
                <w:szCs w:val="22"/>
                <w:lang w:val="et-EE"/>
              </w:rPr>
            </w:pPr>
            <w:r w:rsidRPr="00784337">
              <w:rPr>
                <w:sz w:val="22"/>
                <w:szCs w:val="22"/>
                <w:lang w:val="et-EE"/>
              </w:rPr>
              <w:t>Kutse taotleja:</w:t>
            </w:r>
            <w:r>
              <w:rPr>
                <w:b/>
                <w:sz w:val="22"/>
                <w:szCs w:val="22"/>
                <w:lang w:val="et-EE"/>
              </w:rPr>
              <w:t xml:space="preserve">           </w:t>
            </w:r>
            <w:r>
              <w:rPr>
                <w:i/>
                <w:sz w:val="22"/>
                <w:szCs w:val="22"/>
                <w:lang w:val="et-EE"/>
              </w:rPr>
              <w:t xml:space="preserve">                                               </w:t>
            </w:r>
            <w:r w:rsidRPr="00784337">
              <w:rPr>
                <w:i/>
                <w:sz w:val="22"/>
                <w:szCs w:val="22"/>
                <w:lang w:val="et-EE"/>
              </w:rPr>
              <w:t>/Allkir</w:t>
            </w:r>
            <w:r>
              <w:rPr>
                <w:i/>
                <w:sz w:val="22"/>
                <w:szCs w:val="22"/>
                <w:lang w:val="et-EE"/>
              </w:rPr>
              <w:t>jastatud digitaalselt/</w:t>
            </w:r>
            <w:r w:rsidRPr="00784337">
              <w:rPr>
                <w:i/>
                <w:sz w:val="22"/>
                <w:szCs w:val="22"/>
                <w:lang w:val="et-EE"/>
              </w:rPr>
              <w:t xml:space="preserve">                                     </w:t>
            </w:r>
          </w:p>
        </w:tc>
      </w:tr>
    </w:tbl>
    <w:p w:rsidR="00784337" w:rsidRPr="00784337" w:rsidRDefault="00784337" w:rsidP="00784337">
      <w:pPr>
        <w:pStyle w:val="Loendilik"/>
        <w:tabs>
          <w:tab w:val="left" w:pos="567"/>
        </w:tabs>
        <w:ind w:left="0"/>
        <w:rPr>
          <w:sz w:val="22"/>
          <w:szCs w:val="22"/>
          <w:lang w:val="et-EE"/>
        </w:rPr>
      </w:pPr>
    </w:p>
    <w:p w:rsidR="00784337" w:rsidRPr="00784337" w:rsidRDefault="00784337" w:rsidP="00784337">
      <w:pPr>
        <w:rPr>
          <w:sz w:val="22"/>
          <w:szCs w:val="22"/>
          <w:lang w:val="et-EE"/>
        </w:rPr>
      </w:pPr>
    </w:p>
    <w:tbl>
      <w:tblPr>
        <w:tblW w:w="0" w:type="auto"/>
        <w:jc w:val="center"/>
        <w:tblInd w:w="-600" w:type="dxa"/>
        <w:tblLayout w:type="fixed"/>
        <w:tblLook w:val="0000" w:firstRow="0" w:lastRow="0" w:firstColumn="0" w:lastColumn="0" w:noHBand="0" w:noVBand="0"/>
      </w:tblPr>
      <w:tblGrid>
        <w:gridCol w:w="3685"/>
        <w:gridCol w:w="5812"/>
      </w:tblGrid>
      <w:tr w:rsidR="00784337" w:rsidRPr="00E13C7A" w:rsidTr="00784337">
        <w:trPr>
          <w:jc w:val="center"/>
        </w:trPr>
        <w:tc>
          <w:tcPr>
            <w:tcW w:w="949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84337" w:rsidRPr="00784337" w:rsidRDefault="00784337" w:rsidP="00784337">
            <w:pPr>
              <w:snapToGrid w:val="0"/>
              <w:rPr>
                <w:b/>
                <w:sz w:val="22"/>
                <w:szCs w:val="22"/>
                <w:lang w:val="et-EE"/>
              </w:rPr>
            </w:pPr>
            <w:r w:rsidRPr="00784337">
              <w:rPr>
                <w:b/>
                <w:sz w:val="22"/>
                <w:szCs w:val="22"/>
                <w:lang w:val="et-EE"/>
              </w:rPr>
              <w:t xml:space="preserve">MÄRGE AVALDUSE VASTUVÕTMISE KOHTA                            </w:t>
            </w:r>
            <w:r w:rsidRPr="00784337">
              <w:rPr>
                <w:i/>
                <w:sz w:val="22"/>
                <w:szCs w:val="22"/>
                <w:lang w:val="et-EE"/>
              </w:rPr>
              <w:t xml:space="preserve">(Täidab </w:t>
            </w:r>
            <w:r>
              <w:rPr>
                <w:i/>
                <w:sz w:val="22"/>
                <w:szCs w:val="22"/>
                <w:lang w:val="et-EE"/>
              </w:rPr>
              <w:t>TAM Kutsekoda</w:t>
            </w:r>
            <w:r w:rsidRPr="00784337">
              <w:rPr>
                <w:i/>
                <w:sz w:val="22"/>
                <w:szCs w:val="22"/>
                <w:lang w:val="et-EE"/>
              </w:rPr>
              <w:t>)</w:t>
            </w:r>
          </w:p>
        </w:tc>
      </w:tr>
      <w:tr w:rsidR="00784337" w:rsidRPr="00784337" w:rsidTr="00784337">
        <w:trPr>
          <w:jc w:val="center"/>
        </w:trPr>
        <w:tc>
          <w:tcPr>
            <w:tcW w:w="3685" w:type="dxa"/>
            <w:tcBorders>
              <w:top w:val="single" w:sz="4" w:space="0" w:color="000000"/>
              <w:left w:val="single" w:sz="4" w:space="0" w:color="000000"/>
              <w:bottom w:val="single" w:sz="4" w:space="0" w:color="000000"/>
              <w:right w:val="single" w:sz="4" w:space="0" w:color="000000"/>
            </w:tcBorders>
          </w:tcPr>
          <w:p w:rsidR="00784337" w:rsidRPr="00784337" w:rsidRDefault="00784337" w:rsidP="005528C2">
            <w:pPr>
              <w:rPr>
                <w:i/>
                <w:sz w:val="22"/>
                <w:szCs w:val="22"/>
                <w:lang w:val="et-EE"/>
              </w:rPr>
            </w:pPr>
            <w:r w:rsidRPr="00784337">
              <w:rPr>
                <w:i/>
                <w:sz w:val="22"/>
                <w:szCs w:val="22"/>
                <w:lang w:val="et-EE"/>
              </w:rPr>
              <w:t>Avalduse saabumise kuupäev</w:t>
            </w:r>
          </w:p>
        </w:tc>
        <w:tc>
          <w:tcPr>
            <w:tcW w:w="5812" w:type="dxa"/>
            <w:tcBorders>
              <w:top w:val="single" w:sz="4" w:space="0" w:color="000000"/>
              <w:left w:val="single" w:sz="4" w:space="0" w:color="000000"/>
              <w:bottom w:val="single" w:sz="4" w:space="0" w:color="000000"/>
              <w:right w:val="single" w:sz="4" w:space="0" w:color="000000"/>
            </w:tcBorders>
          </w:tcPr>
          <w:p w:rsidR="00784337" w:rsidRPr="00784337" w:rsidRDefault="00784337" w:rsidP="005528C2">
            <w:pPr>
              <w:rPr>
                <w:i/>
                <w:sz w:val="22"/>
                <w:szCs w:val="22"/>
                <w:lang w:val="et-EE"/>
              </w:rPr>
            </w:pPr>
          </w:p>
        </w:tc>
      </w:tr>
      <w:tr w:rsidR="00784337" w:rsidRPr="00784337" w:rsidTr="00784337">
        <w:trPr>
          <w:jc w:val="center"/>
        </w:trPr>
        <w:tc>
          <w:tcPr>
            <w:tcW w:w="3685" w:type="dxa"/>
            <w:tcBorders>
              <w:top w:val="single" w:sz="4" w:space="0" w:color="000000"/>
              <w:left w:val="single" w:sz="4" w:space="0" w:color="000000"/>
              <w:bottom w:val="single" w:sz="4" w:space="0" w:color="000000"/>
              <w:right w:val="single" w:sz="4" w:space="0" w:color="000000"/>
            </w:tcBorders>
          </w:tcPr>
          <w:p w:rsidR="00784337" w:rsidRPr="00784337" w:rsidRDefault="00784337" w:rsidP="005528C2">
            <w:pPr>
              <w:rPr>
                <w:b/>
                <w:sz w:val="22"/>
                <w:szCs w:val="22"/>
                <w:lang w:val="et-EE"/>
              </w:rPr>
            </w:pPr>
            <w:r w:rsidRPr="00784337">
              <w:rPr>
                <w:i/>
                <w:sz w:val="22"/>
                <w:szCs w:val="22"/>
                <w:lang w:val="et-EE"/>
              </w:rPr>
              <w:t>Vastuvõtnud isiku nimi</w:t>
            </w:r>
          </w:p>
        </w:tc>
        <w:tc>
          <w:tcPr>
            <w:tcW w:w="5812" w:type="dxa"/>
            <w:tcBorders>
              <w:top w:val="single" w:sz="4" w:space="0" w:color="000000"/>
              <w:left w:val="single" w:sz="4" w:space="0" w:color="000000"/>
              <w:bottom w:val="single" w:sz="4" w:space="0" w:color="000000"/>
              <w:right w:val="single" w:sz="4" w:space="0" w:color="000000"/>
            </w:tcBorders>
          </w:tcPr>
          <w:p w:rsidR="00784337" w:rsidRPr="00784337" w:rsidRDefault="00784337" w:rsidP="005528C2">
            <w:pPr>
              <w:rPr>
                <w:b/>
                <w:sz w:val="22"/>
                <w:szCs w:val="22"/>
                <w:lang w:val="et-EE"/>
              </w:rPr>
            </w:pPr>
          </w:p>
        </w:tc>
      </w:tr>
      <w:tr w:rsidR="00784337" w:rsidRPr="00784337" w:rsidTr="00784337">
        <w:trPr>
          <w:jc w:val="center"/>
        </w:trPr>
        <w:tc>
          <w:tcPr>
            <w:tcW w:w="3685" w:type="dxa"/>
            <w:tcBorders>
              <w:top w:val="single" w:sz="4" w:space="0" w:color="000000"/>
              <w:left w:val="single" w:sz="4" w:space="0" w:color="000000"/>
              <w:bottom w:val="single" w:sz="4" w:space="0" w:color="000000"/>
              <w:right w:val="single" w:sz="4" w:space="0" w:color="000000"/>
            </w:tcBorders>
          </w:tcPr>
          <w:p w:rsidR="00784337" w:rsidRPr="00784337" w:rsidRDefault="00784337" w:rsidP="005528C2">
            <w:pPr>
              <w:rPr>
                <w:b/>
                <w:sz w:val="22"/>
                <w:szCs w:val="22"/>
                <w:lang w:val="et-EE"/>
              </w:rPr>
            </w:pPr>
            <w:r w:rsidRPr="00784337">
              <w:rPr>
                <w:i/>
                <w:sz w:val="22"/>
                <w:szCs w:val="22"/>
                <w:lang w:val="et-EE"/>
              </w:rPr>
              <w:t>Registreerimise number</w:t>
            </w:r>
          </w:p>
        </w:tc>
        <w:tc>
          <w:tcPr>
            <w:tcW w:w="5812" w:type="dxa"/>
            <w:tcBorders>
              <w:top w:val="single" w:sz="4" w:space="0" w:color="000000"/>
              <w:left w:val="single" w:sz="4" w:space="0" w:color="000000"/>
              <w:bottom w:val="single" w:sz="4" w:space="0" w:color="000000"/>
              <w:right w:val="single" w:sz="4" w:space="0" w:color="000000"/>
            </w:tcBorders>
          </w:tcPr>
          <w:p w:rsidR="00784337" w:rsidRPr="00784337" w:rsidRDefault="00784337" w:rsidP="005528C2">
            <w:pPr>
              <w:rPr>
                <w:b/>
                <w:sz w:val="22"/>
                <w:szCs w:val="22"/>
                <w:lang w:val="et-EE"/>
              </w:rPr>
            </w:pPr>
          </w:p>
        </w:tc>
      </w:tr>
      <w:tr w:rsidR="00784337" w:rsidRPr="00784337" w:rsidTr="00784337">
        <w:trPr>
          <w:jc w:val="center"/>
        </w:trPr>
        <w:tc>
          <w:tcPr>
            <w:tcW w:w="9497" w:type="dxa"/>
            <w:gridSpan w:val="2"/>
            <w:tcBorders>
              <w:top w:val="single" w:sz="4" w:space="0" w:color="000000"/>
              <w:left w:val="single" w:sz="4" w:space="0" w:color="000000"/>
              <w:bottom w:val="single" w:sz="4" w:space="0" w:color="000000"/>
              <w:right w:val="single" w:sz="4" w:space="0" w:color="000000"/>
            </w:tcBorders>
          </w:tcPr>
          <w:p w:rsidR="00784337" w:rsidRPr="00784337" w:rsidRDefault="00784337" w:rsidP="005528C2">
            <w:pPr>
              <w:snapToGrid w:val="0"/>
              <w:rPr>
                <w:b/>
                <w:sz w:val="22"/>
                <w:szCs w:val="22"/>
                <w:lang w:val="et-EE"/>
              </w:rPr>
            </w:pPr>
          </w:p>
        </w:tc>
      </w:tr>
      <w:tr w:rsidR="00784337" w:rsidRPr="00E13C7A" w:rsidTr="00784337">
        <w:trPr>
          <w:jc w:val="center"/>
        </w:trPr>
        <w:tc>
          <w:tcPr>
            <w:tcW w:w="949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84337" w:rsidRPr="00784337" w:rsidRDefault="00784337" w:rsidP="00784337">
            <w:pPr>
              <w:snapToGrid w:val="0"/>
              <w:rPr>
                <w:i/>
                <w:sz w:val="22"/>
                <w:szCs w:val="22"/>
                <w:lang w:val="et-EE"/>
              </w:rPr>
            </w:pPr>
            <w:r w:rsidRPr="00784337">
              <w:rPr>
                <w:b/>
                <w:sz w:val="22"/>
                <w:szCs w:val="22"/>
                <w:lang w:val="et-EE"/>
              </w:rPr>
              <w:t xml:space="preserve">MÄRGE TAOTLEJALE TEATISE SAATMISE KOHTA                  </w:t>
            </w:r>
            <w:r w:rsidRPr="00784337">
              <w:rPr>
                <w:i/>
                <w:sz w:val="22"/>
                <w:szCs w:val="22"/>
                <w:lang w:val="et-EE"/>
              </w:rPr>
              <w:t xml:space="preserve">(Täidab </w:t>
            </w:r>
            <w:r>
              <w:rPr>
                <w:i/>
                <w:sz w:val="22"/>
                <w:szCs w:val="22"/>
                <w:lang w:val="et-EE"/>
              </w:rPr>
              <w:t>TAM Kutsekoda</w:t>
            </w:r>
            <w:r w:rsidRPr="00784337">
              <w:rPr>
                <w:i/>
                <w:sz w:val="22"/>
                <w:szCs w:val="22"/>
                <w:lang w:val="et-EE"/>
              </w:rPr>
              <w:t>)</w:t>
            </w:r>
          </w:p>
        </w:tc>
      </w:tr>
      <w:tr w:rsidR="00784337" w:rsidRPr="00784337" w:rsidTr="00784337">
        <w:trPr>
          <w:jc w:val="center"/>
        </w:trPr>
        <w:tc>
          <w:tcPr>
            <w:tcW w:w="9497" w:type="dxa"/>
            <w:gridSpan w:val="2"/>
            <w:tcBorders>
              <w:top w:val="single" w:sz="4" w:space="0" w:color="000000"/>
              <w:left w:val="single" w:sz="4" w:space="0" w:color="000000"/>
              <w:bottom w:val="single" w:sz="4" w:space="0" w:color="000000"/>
              <w:right w:val="single" w:sz="4" w:space="0" w:color="000000"/>
            </w:tcBorders>
          </w:tcPr>
          <w:p w:rsidR="00784337" w:rsidRPr="00784337" w:rsidRDefault="00784337" w:rsidP="005528C2">
            <w:pPr>
              <w:snapToGrid w:val="0"/>
              <w:rPr>
                <w:sz w:val="22"/>
                <w:szCs w:val="22"/>
                <w:lang w:val="et-EE"/>
              </w:rPr>
            </w:pPr>
            <w:r w:rsidRPr="00784337">
              <w:rPr>
                <w:sz w:val="22"/>
                <w:szCs w:val="22"/>
                <w:lang w:val="et-EE"/>
              </w:rPr>
              <w:t>1)</w:t>
            </w:r>
          </w:p>
        </w:tc>
      </w:tr>
      <w:tr w:rsidR="00784337" w:rsidRPr="00784337" w:rsidTr="00784337">
        <w:trPr>
          <w:jc w:val="center"/>
        </w:trPr>
        <w:tc>
          <w:tcPr>
            <w:tcW w:w="9497" w:type="dxa"/>
            <w:gridSpan w:val="2"/>
            <w:tcBorders>
              <w:top w:val="single" w:sz="4" w:space="0" w:color="000000"/>
              <w:left w:val="single" w:sz="4" w:space="0" w:color="000000"/>
              <w:bottom w:val="single" w:sz="4" w:space="0" w:color="000000"/>
              <w:right w:val="single" w:sz="4" w:space="0" w:color="000000"/>
            </w:tcBorders>
          </w:tcPr>
          <w:p w:rsidR="00784337" w:rsidRPr="00784337" w:rsidRDefault="00784337" w:rsidP="005528C2">
            <w:pPr>
              <w:snapToGrid w:val="0"/>
              <w:rPr>
                <w:sz w:val="22"/>
                <w:szCs w:val="22"/>
                <w:lang w:val="et-EE"/>
              </w:rPr>
            </w:pPr>
            <w:r w:rsidRPr="00784337">
              <w:rPr>
                <w:sz w:val="22"/>
                <w:szCs w:val="22"/>
                <w:lang w:val="et-EE"/>
              </w:rPr>
              <w:t>2)</w:t>
            </w:r>
          </w:p>
        </w:tc>
      </w:tr>
      <w:tr w:rsidR="00784337" w:rsidRPr="00784337" w:rsidTr="00784337">
        <w:trPr>
          <w:jc w:val="center"/>
        </w:trPr>
        <w:tc>
          <w:tcPr>
            <w:tcW w:w="9497" w:type="dxa"/>
            <w:gridSpan w:val="2"/>
            <w:tcBorders>
              <w:top w:val="single" w:sz="4" w:space="0" w:color="000000"/>
              <w:left w:val="single" w:sz="4" w:space="0" w:color="000000"/>
              <w:bottom w:val="single" w:sz="4" w:space="0" w:color="000000"/>
              <w:right w:val="single" w:sz="4" w:space="0" w:color="000000"/>
            </w:tcBorders>
          </w:tcPr>
          <w:p w:rsidR="00784337" w:rsidRPr="00784337" w:rsidRDefault="00784337" w:rsidP="005528C2">
            <w:pPr>
              <w:snapToGrid w:val="0"/>
              <w:rPr>
                <w:sz w:val="22"/>
                <w:szCs w:val="22"/>
                <w:lang w:val="et-EE"/>
              </w:rPr>
            </w:pPr>
            <w:r w:rsidRPr="00784337">
              <w:rPr>
                <w:sz w:val="22"/>
                <w:szCs w:val="22"/>
                <w:lang w:val="et-EE"/>
              </w:rPr>
              <w:t>3)</w:t>
            </w:r>
          </w:p>
        </w:tc>
      </w:tr>
    </w:tbl>
    <w:p w:rsidR="00784337" w:rsidRPr="00784337" w:rsidRDefault="00784337" w:rsidP="00784337">
      <w:pPr>
        <w:pStyle w:val="Loendilik"/>
        <w:tabs>
          <w:tab w:val="left" w:pos="567"/>
        </w:tabs>
        <w:ind w:left="0"/>
        <w:rPr>
          <w:sz w:val="22"/>
          <w:szCs w:val="22"/>
          <w:lang w:val="et-EE"/>
        </w:rPr>
      </w:pPr>
    </w:p>
    <w:p w:rsidR="00784337" w:rsidRPr="00784337" w:rsidRDefault="00784337" w:rsidP="00784337">
      <w:pPr>
        <w:rPr>
          <w:rFonts w:ascii="Calibri" w:hAnsi="Calibri" w:cs="Calibri"/>
          <w:b/>
          <w:sz w:val="22"/>
          <w:szCs w:val="22"/>
          <w:lang w:val="et-EE"/>
        </w:rPr>
      </w:pPr>
      <w:r w:rsidRPr="00784337">
        <w:rPr>
          <w:b/>
          <w:sz w:val="28"/>
          <w:szCs w:val="28"/>
          <w:lang w:val="et-EE"/>
        </w:rPr>
        <w:lastRenderedPageBreak/>
        <w:t>Lisa 2 Holistilise regressiooni terapeut tase 6 kutse taastõendamise sooviavaldus</w:t>
      </w:r>
      <w:r w:rsidRPr="00784337">
        <w:rPr>
          <w:b/>
          <w:sz w:val="32"/>
          <w:szCs w:val="32"/>
          <w:lang w:val="et-EE"/>
        </w:rPr>
        <w:t xml:space="preserve"> </w:t>
      </w:r>
      <w:r w:rsidRPr="00784337">
        <w:rPr>
          <w:b/>
          <w:sz w:val="32"/>
          <w:szCs w:val="32"/>
          <w:lang w:val="et-EE"/>
        </w:rPr>
        <w:br/>
      </w:r>
    </w:p>
    <w:tbl>
      <w:tblPr>
        <w:tblW w:w="978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5812"/>
      </w:tblGrid>
      <w:tr w:rsidR="00784337" w:rsidRPr="00784337" w:rsidTr="005528C2">
        <w:trPr>
          <w:trHeight w:val="323"/>
        </w:trPr>
        <w:tc>
          <w:tcPr>
            <w:tcW w:w="3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337" w:rsidRPr="00784337" w:rsidRDefault="00784337" w:rsidP="005528C2">
            <w:pPr>
              <w:rPr>
                <w:b/>
                <w:sz w:val="22"/>
                <w:szCs w:val="22"/>
                <w:lang w:val="et-EE"/>
              </w:rPr>
            </w:pPr>
            <w:r w:rsidRPr="00784337">
              <w:rPr>
                <w:b/>
                <w:sz w:val="22"/>
                <w:szCs w:val="22"/>
                <w:lang w:val="et-EE"/>
              </w:rPr>
              <w:t>TAOTLEJA</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337" w:rsidRPr="00784337" w:rsidRDefault="00784337" w:rsidP="005528C2">
            <w:pPr>
              <w:jc w:val="center"/>
              <w:rPr>
                <w:i/>
                <w:sz w:val="22"/>
                <w:szCs w:val="22"/>
                <w:lang w:val="et-EE"/>
              </w:rPr>
            </w:pPr>
            <w:r w:rsidRPr="00784337">
              <w:rPr>
                <w:i/>
                <w:sz w:val="22"/>
                <w:szCs w:val="22"/>
                <w:lang w:val="et-EE"/>
              </w:rPr>
              <w:t>Täidab taotleja</w:t>
            </w:r>
          </w:p>
        </w:tc>
      </w:tr>
      <w:tr w:rsidR="00784337" w:rsidRPr="00784337" w:rsidTr="005528C2">
        <w:tc>
          <w:tcPr>
            <w:tcW w:w="3972"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sz w:val="22"/>
                <w:szCs w:val="22"/>
                <w:lang w:val="et-EE"/>
              </w:rPr>
            </w:pPr>
            <w:r w:rsidRPr="00784337">
              <w:rPr>
                <w:sz w:val="22"/>
                <w:szCs w:val="22"/>
                <w:lang w:val="et-EE"/>
              </w:rPr>
              <w:t>Ees- ja perekonnanimi</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jc w:val="center"/>
              <w:rPr>
                <w:b/>
                <w:sz w:val="22"/>
                <w:szCs w:val="22"/>
                <w:lang w:val="et-EE"/>
              </w:rPr>
            </w:pPr>
          </w:p>
        </w:tc>
      </w:tr>
      <w:tr w:rsidR="00784337" w:rsidRPr="00784337" w:rsidTr="005528C2">
        <w:tc>
          <w:tcPr>
            <w:tcW w:w="3972"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sz w:val="22"/>
                <w:szCs w:val="22"/>
                <w:lang w:val="et-EE"/>
              </w:rPr>
            </w:pPr>
            <w:r w:rsidRPr="00784337">
              <w:rPr>
                <w:sz w:val="22"/>
                <w:szCs w:val="22"/>
                <w:lang w:val="et-EE"/>
              </w:rPr>
              <w:t>Isikukood</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jc w:val="center"/>
              <w:rPr>
                <w:b/>
                <w:sz w:val="22"/>
                <w:szCs w:val="22"/>
                <w:lang w:val="et-EE"/>
              </w:rPr>
            </w:pPr>
          </w:p>
        </w:tc>
      </w:tr>
      <w:tr w:rsidR="00784337" w:rsidRPr="00784337" w:rsidTr="005528C2">
        <w:tc>
          <w:tcPr>
            <w:tcW w:w="3972"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sz w:val="22"/>
                <w:szCs w:val="22"/>
                <w:lang w:val="et-EE"/>
              </w:rPr>
            </w:pPr>
            <w:r w:rsidRPr="00784337">
              <w:rPr>
                <w:sz w:val="22"/>
                <w:szCs w:val="22"/>
                <w:lang w:val="et-EE"/>
              </w:rPr>
              <w:t>Elukoha aadress</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jc w:val="center"/>
              <w:rPr>
                <w:b/>
                <w:sz w:val="22"/>
                <w:szCs w:val="22"/>
                <w:lang w:val="et-EE"/>
              </w:rPr>
            </w:pPr>
          </w:p>
        </w:tc>
      </w:tr>
      <w:tr w:rsidR="00784337" w:rsidRPr="00784337" w:rsidTr="005528C2">
        <w:tc>
          <w:tcPr>
            <w:tcW w:w="3972"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sz w:val="22"/>
                <w:szCs w:val="22"/>
                <w:lang w:val="et-EE"/>
              </w:rPr>
            </w:pPr>
            <w:r>
              <w:rPr>
                <w:sz w:val="22"/>
                <w:szCs w:val="22"/>
                <w:lang w:val="et-EE"/>
              </w:rPr>
              <w:t>T</w:t>
            </w:r>
            <w:r w:rsidRPr="00784337">
              <w:rPr>
                <w:sz w:val="22"/>
                <w:szCs w:val="22"/>
                <w:lang w:val="et-EE"/>
              </w:rPr>
              <w:t>elefon</w:t>
            </w:r>
            <w:r>
              <w:rPr>
                <w:sz w:val="22"/>
                <w:szCs w:val="22"/>
                <w:lang w:val="et-EE"/>
              </w:rPr>
              <w:t>inumber</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jc w:val="center"/>
              <w:rPr>
                <w:b/>
                <w:sz w:val="22"/>
                <w:szCs w:val="22"/>
                <w:lang w:val="et-EE"/>
              </w:rPr>
            </w:pPr>
          </w:p>
        </w:tc>
      </w:tr>
      <w:tr w:rsidR="00784337" w:rsidRPr="00784337" w:rsidTr="005528C2">
        <w:tc>
          <w:tcPr>
            <w:tcW w:w="3972"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sz w:val="22"/>
                <w:szCs w:val="22"/>
                <w:lang w:val="et-EE"/>
              </w:rPr>
            </w:pPr>
            <w:r w:rsidRPr="00784337">
              <w:rPr>
                <w:sz w:val="22"/>
                <w:szCs w:val="22"/>
                <w:lang w:val="et-EE"/>
              </w:rPr>
              <w:t>E-posti aadress</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jc w:val="center"/>
              <w:rPr>
                <w:b/>
                <w:sz w:val="22"/>
                <w:szCs w:val="22"/>
                <w:lang w:val="et-EE"/>
              </w:rPr>
            </w:pPr>
          </w:p>
        </w:tc>
      </w:tr>
      <w:tr w:rsidR="00784337" w:rsidRPr="00784337" w:rsidTr="005528C2">
        <w:tc>
          <w:tcPr>
            <w:tcW w:w="3972"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sz w:val="22"/>
                <w:szCs w:val="22"/>
                <w:lang w:val="et-EE"/>
              </w:rPr>
            </w:pPr>
            <w:r w:rsidRPr="00784337">
              <w:rPr>
                <w:sz w:val="22"/>
                <w:szCs w:val="22"/>
                <w:lang w:val="et-EE"/>
              </w:rPr>
              <w:t>Töökoht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jc w:val="center"/>
              <w:rPr>
                <w:b/>
                <w:sz w:val="22"/>
                <w:szCs w:val="22"/>
                <w:lang w:val="et-EE"/>
              </w:rPr>
            </w:pPr>
          </w:p>
        </w:tc>
      </w:tr>
      <w:tr w:rsidR="00784337" w:rsidRPr="00784337" w:rsidTr="005528C2">
        <w:tc>
          <w:tcPr>
            <w:tcW w:w="3972"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sz w:val="22"/>
                <w:szCs w:val="22"/>
                <w:lang w:val="et-EE"/>
              </w:rPr>
            </w:pPr>
            <w:r>
              <w:rPr>
                <w:sz w:val="22"/>
                <w:szCs w:val="22"/>
                <w:lang w:val="et-EE"/>
              </w:rPr>
              <w:t>Koduleht/Facebooki leht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jc w:val="center"/>
              <w:rPr>
                <w:b/>
                <w:sz w:val="22"/>
                <w:szCs w:val="22"/>
                <w:lang w:val="et-EE"/>
              </w:rPr>
            </w:pPr>
          </w:p>
        </w:tc>
      </w:tr>
    </w:tbl>
    <w:p w:rsidR="00784337" w:rsidRPr="00784337" w:rsidRDefault="00784337" w:rsidP="00784337">
      <w:pPr>
        <w:ind w:left="2880"/>
        <w:jc w:val="center"/>
        <w:rPr>
          <w:i/>
          <w:sz w:val="22"/>
          <w:szCs w:val="22"/>
          <w:lang w:val="et-EE"/>
        </w:rPr>
      </w:pPr>
      <w:r w:rsidRPr="00784337">
        <w:rPr>
          <w:i/>
          <w:sz w:val="22"/>
          <w:szCs w:val="22"/>
          <w:lang w:val="et-EE"/>
        </w:rPr>
        <w:t xml:space="preserve">       </w:t>
      </w:r>
    </w:p>
    <w:p w:rsidR="00784337" w:rsidRPr="00784337" w:rsidRDefault="00784337" w:rsidP="00784337">
      <w:pPr>
        <w:jc w:val="right"/>
        <w:rPr>
          <w:i/>
          <w:sz w:val="22"/>
          <w:szCs w:val="22"/>
          <w:lang w:val="et-EE"/>
        </w:rPr>
      </w:pPr>
    </w:p>
    <w:tbl>
      <w:tblPr>
        <w:tblW w:w="978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118"/>
        <w:gridCol w:w="3697"/>
      </w:tblGrid>
      <w:tr w:rsidR="00784337" w:rsidRPr="00E13C7A" w:rsidTr="005528C2">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337" w:rsidRPr="00784337" w:rsidRDefault="00784337" w:rsidP="005528C2">
            <w:pPr>
              <w:rPr>
                <w:i/>
                <w:sz w:val="22"/>
                <w:szCs w:val="22"/>
                <w:lang w:val="et-EE"/>
              </w:rPr>
            </w:pPr>
            <w:r w:rsidRPr="00784337">
              <w:rPr>
                <w:b/>
                <w:sz w:val="22"/>
                <w:szCs w:val="22"/>
                <w:lang w:val="et-EE"/>
              </w:rPr>
              <w:t>AVALDUSELE LISATUD DOKUMENTIDE LOETELU:</w:t>
            </w:r>
          </w:p>
        </w:tc>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337" w:rsidRDefault="00784337" w:rsidP="005528C2">
            <w:pPr>
              <w:jc w:val="center"/>
              <w:rPr>
                <w:i/>
                <w:sz w:val="22"/>
                <w:szCs w:val="22"/>
                <w:lang w:val="et-EE"/>
              </w:rPr>
            </w:pPr>
            <w:r w:rsidRPr="00784337">
              <w:rPr>
                <w:b/>
                <w:sz w:val="22"/>
                <w:szCs w:val="22"/>
                <w:lang w:val="et-EE"/>
              </w:rPr>
              <w:t>Lehti</w:t>
            </w:r>
            <w:r>
              <w:rPr>
                <w:i/>
                <w:sz w:val="22"/>
                <w:szCs w:val="22"/>
                <w:lang w:val="et-EE"/>
              </w:rPr>
              <w:t xml:space="preserve"> </w:t>
            </w:r>
          </w:p>
          <w:p w:rsidR="00784337" w:rsidRPr="00784337" w:rsidRDefault="00784337" w:rsidP="005528C2">
            <w:pPr>
              <w:jc w:val="center"/>
              <w:rPr>
                <w:b/>
                <w:sz w:val="22"/>
                <w:szCs w:val="22"/>
                <w:lang w:val="et-EE"/>
              </w:rPr>
            </w:pPr>
            <w:r>
              <w:rPr>
                <w:i/>
                <w:sz w:val="22"/>
                <w:szCs w:val="22"/>
                <w:lang w:val="et-EE"/>
              </w:rPr>
              <w:t>Täidab taotleja</w:t>
            </w:r>
          </w:p>
        </w:tc>
        <w:tc>
          <w:tcPr>
            <w:tcW w:w="3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337" w:rsidRDefault="00784337" w:rsidP="005528C2">
            <w:pPr>
              <w:rPr>
                <w:i/>
                <w:sz w:val="22"/>
                <w:szCs w:val="22"/>
                <w:lang w:val="et-EE"/>
              </w:rPr>
            </w:pPr>
            <w:r w:rsidRPr="00784337">
              <w:rPr>
                <w:b/>
                <w:sz w:val="22"/>
                <w:szCs w:val="22"/>
                <w:lang w:val="et-EE"/>
              </w:rPr>
              <w:t>Märge vastavuse kohta</w:t>
            </w:r>
            <w:r w:rsidRPr="00784337">
              <w:rPr>
                <w:i/>
                <w:sz w:val="22"/>
                <w:szCs w:val="22"/>
                <w:lang w:val="et-EE"/>
              </w:rPr>
              <w:t xml:space="preserve"> </w:t>
            </w:r>
          </w:p>
          <w:p w:rsidR="00784337" w:rsidRPr="00784337" w:rsidRDefault="00784337" w:rsidP="005528C2">
            <w:pPr>
              <w:rPr>
                <w:b/>
                <w:sz w:val="22"/>
                <w:szCs w:val="22"/>
                <w:lang w:val="et-EE"/>
              </w:rPr>
            </w:pPr>
            <w:r w:rsidRPr="00784337">
              <w:rPr>
                <w:i/>
                <w:sz w:val="22"/>
                <w:szCs w:val="22"/>
                <w:lang w:val="et-EE"/>
              </w:rPr>
              <w:t>Täidab TAM Kutsekoda</w:t>
            </w:r>
          </w:p>
        </w:tc>
      </w:tr>
      <w:tr w:rsidR="00784337" w:rsidRPr="00784337" w:rsidTr="005528C2">
        <w:tc>
          <w:tcPr>
            <w:tcW w:w="3969"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sz w:val="22"/>
                <w:szCs w:val="22"/>
                <w:lang w:val="et-EE"/>
              </w:rPr>
            </w:pPr>
            <w:r w:rsidRPr="00784337">
              <w:rPr>
                <w:sz w:val="22"/>
                <w:szCs w:val="22"/>
                <w:lang w:val="et-EE"/>
              </w:rPr>
              <w:t>isikut tõendava dokumendi koopia</w:t>
            </w:r>
          </w:p>
          <w:p w:rsidR="00784337" w:rsidRPr="00784337" w:rsidRDefault="00784337" w:rsidP="005528C2">
            <w:pPr>
              <w:rPr>
                <w:sz w:val="22"/>
                <w:szCs w:val="22"/>
                <w:lang w:val="et-EE"/>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r>
      <w:tr w:rsidR="00784337" w:rsidRPr="00E13C7A" w:rsidTr="005528C2">
        <w:tc>
          <w:tcPr>
            <w:tcW w:w="3969"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snapToGrid w:val="0"/>
              <w:rPr>
                <w:sz w:val="22"/>
                <w:szCs w:val="22"/>
                <w:lang w:val="et-EE"/>
              </w:rPr>
            </w:pPr>
            <w:r w:rsidRPr="00784337">
              <w:rPr>
                <w:sz w:val="22"/>
                <w:szCs w:val="22"/>
                <w:lang w:val="et-EE"/>
              </w:rPr>
              <w:t>Varasema sama taseme kutsetunnistuse koopia</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r>
      <w:tr w:rsidR="00784337" w:rsidRPr="00784337" w:rsidTr="005528C2">
        <w:tc>
          <w:tcPr>
            <w:tcW w:w="3969"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snapToGrid w:val="0"/>
              <w:rPr>
                <w:sz w:val="22"/>
                <w:szCs w:val="22"/>
                <w:lang w:val="et-EE"/>
              </w:rPr>
            </w:pPr>
            <w:r w:rsidRPr="00784337">
              <w:rPr>
                <w:sz w:val="22"/>
                <w:szCs w:val="22"/>
                <w:lang w:val="et-EE"/>
              </w:rPr>
              <w:t xml:space="preserve">Vormikohane CV – </w:t>
            </w:r>
            <w:r w:rsidRPr="00784337">
              <w:rPr>
                <w:i/>
                <w:sz w:val="22"/>
                <w:szCs w:val="22"/>
                <w:lang w:val="et-EE"/>
              </w:rPr>
              <w:t>vt Lisa 3 Curriculum Vitae</w:t>
            </w:r>
          </w:p>
          <w:p w:rsidR="00784337" w:rsidRPr="00784337" w:rsidRDefault="00784337" w:rsidP="005528C2">
            <w:pPr>
              <w:snapToGrid w:val="0"/>
              <w:rPr>
                <w:sz w:val="22"/>
                <w:szCs w:val="22"/>
                <w:lang w:val="et-EE"/>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r>
      <w:tr w:rsidR="00784337" w:rsidRPr="00E13C7A" w:rsidTr="005528C2">
        <w:tc>
          <w:tcPr>
            <w:tcW w:w="3969"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snapToGrid w:val="0"/>
              <w:rPr>
                <w:sz w:val="22"/>
                <w:szCs w:val="22"/>
                <w:lang w:val="et-EE"/>
              </w:rPr>
            </w:pPr>
            <w:r w:rsidRPr="00784337">
              <w:rPr>
                <w:sz w:val="22"/>
                <w:szCs w:val="22"/>
                <w:lang w:val="et-EE"/>
              </w:rPr>
              <w:t>Erialase täiendkoolituse läbimist tõendavate dokumentide koopiad</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r>
      <w:tr w:rsidR="00784337" w:rsidRPr="00784337" w:rsidTr="005528C2">
        <w:tc>
          <w:tcPr>
            <w:tcW w:w="3969"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sz w:val="22"/>
                <w:szCs w:val="22"/>
                <w:lang w:val="et-EE"/>
              </w:rPr>
            </w:pPr>
            <w:r w:rsidRPr="00784337">
              <w:rPr>
                <w:sz w:val="22"/>
                <w:szCs w:val="22"/>
                <w:lang w:val="et-EE"/>
              </w:rPr>
              <w:t>Kovisioonis osalemist tõendav dokument</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r>
      <w:tr w:rsidR="00784337" w:rsidRPr="00E13C7A" w:rsidTr="005528C2">
        <w:tc>
          <w:tcPr>
            <w:tcW w:w="3969"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snapToGrid w:val="0"/>
              <w:rPr>
                <w:sz w:val="22"/>
                <w:szCs w:val="22"/>
                <w:lang w:val="et-EE"/>
              </w:rPr>
            </w:pPr>
            <w:r w:rsidRPr="00784337">
              <w:rPr>
                <w:sz w:val="22"/>
                <w:szCs w:val="22"/>
                <w:lang w:val="et-EE"/>
              </w:rPr>
              <w:t>Erialast töökogemust tõendav dokument Erapraksise vorm.xlsx</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r>
      <w:tr w:rsidR="00784337" w:rsidRPr="00784337" w:rsidTr="005528C2">
        <w:tc>
          <w:tcPr>
            <w:tcW w:w="3969"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sz w:val="22"/>
                <w:szCs w:val="22"/>
                <w:lang w:val="et-EE"/>
              </w:rPr>
            </w:pPr>
            <w:r w:rsidRPr="00784337">
              <w:rPr>
                <w:sz w:val="22"/>
                <w:szCs w:val="22"/>
                <w:lang w:val="et-EE"/>
              </w:rPr>
              <w:t>Esmaabi koolituse tunnistus</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r>
      <w:tr w:rsidR="00784337" w:rsidRPr="00784337" w:rsidTr="005528C2">
        <w:tc>
          <w:tcPr>
            <w:tcW w:w="3969"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snapToGrid w:val="0"/>
              <w:rPr>
                <w:sz w:val="22"/>
                <w:szCs w:val="22"/>
                <w:lang w:val="et-EE"/>
              </w:rPr>
            </w:pPr>
            <w:r w:rsidRPr="00784337">
              <w:rPr>
                <w:sz w:val="22"/>
                <w:szCs w:val="22"/>
                <w:lang w:val="et-EE"/>
              </w:rPr>
              <w:t>Maksekorraldus kutse taastõendamise tasu tasumise kohta</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784337" w:rsidRPr="00784337" w:rsidRDefault="00784337" w:rsidP="005528C2">
            <w:pPr>
              <w:rPr>
                <w:i/>
                <w:sz w:val="22"/>
                <w:szCs w:val="22"/>
                <w:lang w:val="et-EE"/>
              </w:rPr>
            </w:pPr>
          </w:p>
        </w:tc>
      </w:tr>
    </w:tbl>
    <w:p w:rsidR="00784337" w:rsidRPr="00784337" w:rsidRDefault="00784337" w:rsidP="00784337">
      <w:pPr>
        <w:rPr>
          <w:i/>
          <w:sz w:val="22"/>
          <w:szCs w:val="22"/>
          <w:lang w:val="et-EE"/>
        </w:rPr>
      </w:pPr>
    </w:p>
    <w:p w:rsidR="00784337" w:rsidRPr="00784337" w:rsidRDefault="00784337" w:rsidP="00784337">
      <w:pPr>
        <w:rPr>
          <w:sz w:val="22"/>
          <w:szCs w:val="22"/>
          <w:lang w:val="et-EE"/>
        </w:rPr>
      </w:pPr>
    </w:p>
    <w:tbl>
      <w:tblPr>
        <w:tblW w:w="0" w:type="auto"/>
        <w:jc w:val="center"/>
        <w:tblInd w:w="5" w:type="dxa"/>
        <w:tblLayout w:type="fixed"/>
        <w:tblLook w:val="0000" w:firstRow="0" w:lastRow="0" w:firstColumn="0" w:lastColumn="0" w:noHBand="0" w:noVBand="0"/>
      </w:tblPr>
      <w:tblGrid>
        <w:gridCol w:w="567"/>
        <w:gridCol w:w="9261"/>
      </w:tblGrid>
      <w:tr w:rsidR="00784337" w:rsidRPr="00784337" w:rsidTr="005528C2">
        <w:trPr>
          <w:jc w:val="center"/>
        </w:trPr>
        <w:tc>
          <w:tcPr>
            <w:tcW w:w="982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84337" w:rsidRPr="00784337" w:rsidRDefault="00784337" w:rsidP="005528C2">
            <w:pPr>
              <w:snapToGrid w:val="0"/>
              <w:rPr>
                <w:sz w:val="22"/>
                <w:szCs w:val="22"/>
                <w:lang w:val="et-EE"/>
              </w:rPr>
            </w:pPr>
            <w:r w:rsidRPr="00784337">
              <w:rPr>
                <w:b/>
                <w:sz w:val="22"/>
                <w:szCs w:val="22"/>
                <w:lang w:val="et-EE"/>
              </w:rPr>
              <w:t xml:space="preserve">NÕUSOLEKU ANDMINE                                                                              </w:t>
            </w:r>
            <w:r w:rsidRPr="00784337">
              <w:rPr>
                <w:i/>
                <w:sz w:val="22"/>
                <w:szCs w:val="22"/>
                <w:lang w:val="et-EE"/>
              </w:rPr>
              <w:t>Täidab taotleja</w:t>
            </w:r>
          </w:p>
        </w:tc>
      </w:tr>
      <w:tr w:rsidR="00784337" w:rsidRPr="00784337" w:rsidTr="005528C2">
        <w:trPr>
          <w:jc w:val="center"/>
        </w:trPr>
        <w:tc>
          <w:tcPr>
            <w:tcW w:w="567" w:type="dxa"/>
            <w:tcBorders>
              <w:top w:val="single" w:sz="4" w:space="0" w:color="000000"/>
              <w:left w:val="single" w:sz="4" w:space="0" w:color="000000"/>
              <w:bottom w:val="single" w:sz="4" w:space="0" w:color="000000"/>
            </w:tcBorders>
          </w:tcPr>
          <w:p w:rsidR="00784337" w:rsidRPr="00784337" w:rsidRDefault="00784337" w:rsidP="005528C2">
            <w:pPr>
              <w:snapToGrid w:val="0"/>
              <w:jc w:val="both"/>
              <w:rPr>
                <w:sz w:val="22"/>
                <w:szCs w:val="22"/>
                <w:lang w:val="et-EE"/>
              </w:rPr>
            </w:pPr>
          </w:p>
        </w:tc>
        <w:tc>
          <w:tcPr>
            <w:tcW w:w="9261" w:type="dxa"/>
            <w:tcBorders>
              <w:top w:val="single" w:sz="4" w:space="0" w:color="000000"/>
              <w:left w:val="single" w:sz="4" w:space="0" w:color="000000"/>
              <w:bottom w:val="single" w:sz="4" w:space="0" w:color="000000"/>
              <w:right w:val="single" w:sz="4" w:space="0" w:color="000000"/>
            </w:tcBorders>
          </w:tcPr>
          <w:p w:rsidR="00784337" w:rsidRPr="00784337" w:rsidRDefault="00784337" w:rsidP="005528C2">
            <w:pPr>
              <w:snapToGrid w:val="0"/>
              <w:rPr>
                <w:sz w:val="22"/>
                <w:szCs w:val="22"/>
                <w:lang w:val="et-EE"/>
              </w:rPr>
            </w:pPr>
            <w:r w:rsidRPr="00784337">
              <w:rPr>
                <w:sz w:val="22"/>
                <w:szCs w:val="22"/>
                <w:lang w:val="et-EE"/>
              </w:rPr>
              <w:t>Annan nõusoleku, et kutse saamisel minu ees- ja perekonnanimi ning isikukood avalikustatakse TAM Kutsekoja Kutseregistris.</w:t>
            </w:r>
            <w:r w:rsidRPr="00784337">
              <w:rPr>
                <w:i/>
                <w:sz w:val="22"/>
                <w:szCs w:val="22"/>
                <w:lang w:val="et-EE"/>
              </w:rPr>
              <w:t xml:space="preserve">                                                                      (kirjuta kastikesse JAH või EI)                                               </w:t>
            </w:r>
          </w:p>
        </w:tc>
      </w:tr>
      <w:tr w:rsidR="00784337" w:rsidRPr="00784337" w:rsidTr="005528C2">
        <w:trPr>
          <w:jc w:val="center"/>
        </w:trPr>
        <w:tc>
          <w:tcPr>
            <w:tcW w:w="9828" w:type="dxa"/>
            <w:gridSpan w:val="2"/>
            <w:tcBorders>
              <w:top w:val="single" w:sz="4" w:space="0" w:color="000000"/>
              <w:left w:val="single" w:sz="4" w:space="0" w:color="000000"/>
              <w:bottom w:val="single" w:sz="4" w:space="0" w:color="000000"/>
              <w:right w:val="single" w:sz="4" w:space="0" w:color="000000"/>
            </w:tcBorders>
          </w:tcPr>
          <w:p w:rsidR="00784337" w:rsidRPr="00784337" w:rsidRDefault="00784337" w:rsidP="005528C2">
            <w:pPr>
              <w:snapToGrid w:val="0"/>
              <w:rPr>
                <w:i/>
                <w:sz w:val="22"/>
                <w:szCs w:val="22"/>
                <w:lang w:val="et-EE"/>
              </w:rPr>
            </w:pPr>
            <w:r w:rsidRPr="00784337">
              <w:rPr>
                <w:sz w:val="22"/>
                <w:szCs w:val="22"/>
                <w:lang w:val="et-EE"/>
              </w:rPr>
              <w:t>Käesolevat dokumenti allkirjastades annan kutse andjale, Eesti Täiend- ja Alternatiivmeditsiini Nõukojale, nõusoleku kutse taotlemisega seotud dokumentide ja andmete töötlemiseks.</w:t>
            </w:r>
          </w:p>
        </w:tc>
      </w:tr>
      <w:tr w:rsidR="00784337" w:rsidRPr="00784337" w:rsidTr="005528C2">
        <w:trPr>
          <w:jc w:val="center"/>
        </w:trPr>
        <w:tc>
          <w:tcPr>
            <w:tcW w:w="9828" w:type="dxa"/>
            <w:gridSpan w:val="2"/>
            <w:tcBorders>
              <w:top w:val="single" w:sz="4" w:space="0" w:color="000000"/>
              <w:left w:val="single" w:sz="4" w:space="0" w:color="000000"/>
              <w:bottom w:val="single" w:sz="4" w:space="0" w:color="000000"/>
              <w:right w:val="single" w:sz="4" w:space="0" w:color="000000"/>
            </w:tcBorders>
          </w:tcPr>
          <w:p w:rsidR="00784337" w:rsidRPr="00784337" w:rsidRDefault="00784337" w:rsidP="005528C2">
            <w:pPr>
              <w:rPr>
                <w:sz w:val="22"/>
                <w:szCs w:val="22"/>
                <w:lang w:val="et-EE"/>
              </w:rPr>
            </w:pPr>
            <w:r w:rsidRPr="00784337">
              <w:rPr>
                <w:sz w:val="22"/>
                <w:szCs w:val="22"/>
                <w:lang w:val="et-EE"/>
              </w:rPr>
              <w:t>Kinnitan, et kõik käesolevas taotluses esitatud andmed on tõesed.</w:t>
            </w:r>
          </w:p>
          <w:p w:rsidR="00784337" w:rsidRPr="00784337" w:rsidRDefault="00784337" w:rsidP="005528C2">
            <w:pPr>
              <w:rPr>
                <w:b/>
                <w:sz w:val="22"/>
                <w:szCs w:val="22"/>
                <w:lang w:val="et-EE"/>
              </w:rPr>
            </w:pPr>
          </w:p>
          <w:p w:rsidR="00784337" w:rsidRPr="00784337" w:rsidRDefault="00784337" w:rsidP="005528C2">
            <w:pPr>
              <w:rPr>
                <w:color w:val="000000"/>
                <w:sz w:val="22"/>
                <w:szCs w:val="22"/>
                <w:lang w:val="et-EE"/>
              </w:rPr>
            </w:pPr>
            <w:r w:rsidRPr="00784337">
              <w:rPr>
                <w:sz w:val="22"/>
                <w:szCs w:val="22"/>
                <w:lang w:val="et-EE"/>
              </w:rPr>
              <w:t>Kutse taotleja:</w:t>
            </w:r>
            <w:r w:rsidRPr="00784337">
              <w:rPr>
                <w:b/>
                <w:sz w:val="22"/>
                <w:szCs w:val="22"/>
                <w:lang w:val="et-EE"/>
              </w:rPr>
              <w:t xml:space="preserve">           </w:t>
            </w:r>
            <w:r>
              <w:rPr>
                <w:i/>
                <w:sz w:val="22"/>
                <w:szCs w:val="22"/>
                <w:lang w:val="et-EE"/>
              </w:rPr>
              <w:t xml:space="preserve">          </w:t>
            </w:r>
            <w:r w:rsidRPr="00784337">
              <w:rPr>
                <w:i/>
                <w:sz w:val="22"/>
                <w:szCs w:val="22"/>
                <w:lang w:val="et-EE"/>
              </w:rPr>
              <w:t xml:space="preserve">   /Allkirjastatud digitaalselt/                                     </w:t>
            </w:r>
          </w:p>
        </w:tc>
      </w:tr>
    </w:tbl>
    <w:p w:rsidR="00784337" w:rsidRPr="00784337" w:rsidRDefault="00784337" w:rsidP="00784337">
      <w:pPr>
        <w:pStyle w:val="Loendilik"/>
        <w:tabs>
          <w:tab w:val="left" w:pos="567"/>
        </w:tabs>
        <w:ind w:left="0"/>
        <w:rPr>
          <w:sz w:val="22"/>
          <w:szCs w:val="22"/>
          <w:lang w:val="et-EE"/>
        </w:rPr>
      </w:pPr>
    </w:p>
    <w:p w:rsidR="00784337" w:rsidRPr="00784337" w:rsidRDefault="00784337" w:rsidP="00784337">
      <w:pPr>
        <w:rPr>
          <w:sz w:val="22"/>
          <w:szCs w:val="22"/>
          <w:lang w:val="et-EE"/>
        </w:rPr>
      </w:pPr>
    </w:p>
    <w:tbl>
      <w:tblPr>
        <w:tblW w:w="0" w:type="auto"/>
        <w:jc w:val="center"/>
        <w:tblInd w:w="-600" w:type="dxa"/>
        <w:tblLayout w:type="fixed"/>
        <w:tblLook w:val="0000" w:firstRow="0" w:lastRow="0" w:firstColumn="0" w:lastColumn="0" w:noHBand="0" w:noVBand="0"/>
      </w:tblPr>
      <w:tblGrid>
        <w:gridCol w:w="3685"/>
        <w:gridCol w:w="5812"/>
      </w:tblGrid>
      <w:tr w:rsidR="00784337" w:rsidRPr="00E13C7A" w:rsidTr="005528C2">
        <w:trPr>
          <w:jc w:val="center"/>
        </w:trPr>
        <w:tc>
          <w:tcPr>
            <w:tcW w:w="949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84337" w:rsidRPr="00784337" w:rsidRDefault="00784337" w:rsidP="005528C2">
            <w:pPr>
              <w:snapToGrid w:val="0"/>
              <w:rPr>
                <w:b/>
                <w:sz w:val="22"/>
                <w:szCs w:val="22"/>
                <w:lang w:val="et-EE"/>
              </w:rPr>
            </w:pPr>
            <w:r w:rsidRPr="00784337">
              <w:rPr>
                <w:b/>
                <w:sz w:val="22"/>
                <w:szCs w:val="22"/>
                <w:lang w:val="et-EE"/>
              </w:rPr>
              <w:t xml:space="preserve">MÄRGE AVALDUSE VASTUVÕTMISE KOHTA                            </w:t>
            </w:r>
            <w:r w:rsidRPr="00784337">
              <w:rPr>
                <w:i/>
                <w:sz w:val="22"/>
                <w:szCs w:val="22"/>
                <w:lang w:val="et-EE"/>
              </w:rPr>
              <w:t xml:space="preserve">(Täidab </w:t>
            </w:r>
            <w:r>
              <w:rPr>
                <w:i/>
                <w:sz w:val="22"/>
                <w:szCs w:val="22"/>
                <w:lang w:val="et-EE"/>
              </w:rPr>
              <w:t>TAM Kutsekoda</w:t>
            </w:r>
            <w:r w:rsidRPr="00784337">
              <w:rPr>
                <w:i/>
                <w:sz w:val="22"/>
                <w:szCs w:val="22"/>
                <w:lang w:val="et-EE"/>
              </w:rPr>
              <w:t>)</w:t>
            </w:r>
          </w:p>
        </w:tc>
      </w:tr>
      <w:tr w:rsidR="00784337" w:rsidRPr="00784337" w:rsidTr="005528C2">
        <w:trPr>
          <w:jc w:val="center"/>
        </w:trPr>
        <w:tc>
          <w:tcPr>
            <w:tcW w:w="3685" w:type="dxa"/>
            <w:tcBorders>
              <w:top w:val="single" w:sz="4" w:space="0" w:color="000000"/>
              <w:left w:val="single" w:sz="4" w:space="0" w:color="000000"/>
              <w:bottom w:val="single" w:sz="4" w:space="0" w:color="000000"/>
              <w:right w:val="single" w:sz="4" w:space="0" w:color="000000"/>
            </w:tcBorders>
          </w:tcPr>
          <w:p w:rsidR="00784337" w:rsidRPr="00784337" w:rsidRDefault="00784337" w:rsidP="005528C2">
            <w:pPr>
              <w:rPr>
                <w:i/>
                <w:sz w:val="22"/>
                <w:szCs w:val="22"/>
                <w:lang w:val="et-EE"/>
              </w:rPr>
            </w:pPr>
            <w:r w:rsidRPr="00784337">
              <w:rPr>
                <w:i/>
                <w:sz w:val="22"/>
                <w:szCs w:val="22"/>
                <w:lang w:val="et-EE"/>
              </w:rPr>
              <w:t>Avalduse saabumise kuupäev</w:t>
            </w:r>
          </w:p>
        </w:tc>
        <w:tc>
          <w:tcPr>
            <w:tcW w:w="5812" w:type="dxa"/>
            <w:tcBorders>
              <w:top w:val="single" w:sz="4" w:space="0" w:color="000000"/>
              <w:left w:val="single" w:sz="4" w:space="0" w:color="000000"/>
              <w:bottom w:val="single" w:sz="4" w:space="0" w:color="000000"/>
              <w:right w:val="single" w:sz="4" w:space="0" w:color="000000"/>
            </w:tcBorders>
          </w:tcPr>
          <w:p w:rsidR="00784337" w:rsidRPr="00784337" w:rsidRDefault="00784337" w:rsidP="005528C2">
            <w:pPr>
              <w:rPr>
                <w:i/>
                <w:sz w:val="22"/>
                <w:szCs w:val="22"/>
                <w:lang w:val="et-EE"/>
              </w:rPr>
            </w:pPr>
          </w:p>
        </w:tc>
      </w:tr>
      <w:tr w:rsidR="00784337" w:rsidRPr="00784337" w:rsidTr="005528C2">
        <w:trPr>
          <w:jc w:val="center"/>
        </w:trPr>
        <w:tc>
          <w:tcPr>
            <w:tcW w:w="3685" w:type="dxa"/>
            <w:tcBorders>
              <w:top w:val="single" w:sz="4" w:space="0" w:color="000000"/>
              <w:left w:val="single" w:sz="4" w:space="0" w:color="000000"/>
              <w:bottom w:val="single" w:sz="4" w:space="0" w:color="000000"/>
              <w:right w:val="single" w:sz="4" w:space="0" w:color="000000"/>
            </w:tcBorders>
          </w:tcPr>
          <w:p w:rsidR="00784337" w:rsidRPr="00784337" w:rsidRDefault="00784337" w:rsidP="005528C2">
            <w:pPr>
              <w:rPr>
                <w:b/>
                <w:sz w:val="22"/>
                <w:szCs w:val="22"/>
                <w:lang w:val="et-EE"/>
              </w:rPr>
            </w:pPr>
            <w:r w:rsidRPr="00784337">
              <w:rPr>
                <w:i/>
                <w:sz w:val="22"/>
                <w:szCs w:val="22"/>
                <w:lang w:val="et-EE"/>
              </w:rPr>
              <w:t>Vastuvõtnud isiku nimi</w:t>
            </w:r>
          </w:p>
        </w:tc>
        <w:tc>
          <w:tcPr>
            <w:tcW w:w="5812" w:type="dxa"/>
            <w:tcBorders>
              <w:top w:val="single" w:sz="4" w:space="0" w:color="000000"/>
              <w:left w:val="single" w:sz="4" w:space="0" w:color="000000"/>
              <w:bottom w:val="single" w:sz="4" w:space="0" w:color="000000"/>
              <w:right w:val="single" w:sz="4" w:space="0" w:color="000000"/>
            </w:tcBorders>
          </w:tcPr>
          <w:p w:rsidR="00784337" w:rsidRPr="00784337" w:rsidRDefault="00784337" w:rsidP="005528C2">
            <w:pPr>
              <w:rPr>
                <w:b/>
                <w:sz w:val="22"/>
                <w:szCs w:val="22"/>
                <w:lang w:val="et-EE"/>
              </w:rPr>
            </w:pPr>
          </w:p>
        </w:tc>
      </w:tr>
      <w:tr w:rsidR="00784337" w:rsidRPr="00784337" w:rsidTr="005528C2">
        <w:trPr>
          <w:jc w:val="center"/>
        </w:trPr>
        <w:tc>
          <w:tcPr>
            <w:tcW w:w="3685" w:type="dxa"/>
            <w:tcBorders>
              <w:top w:val="single" w:sz="4" w:space="0" w:color="000000"/>
              <w:left w:val="single" w:sz="4" w:space="0" w:color="000000"/>
              <w:bottom w:val="single" w:sz="4" w:space="0" w:color="000000"/>
              <w:right w:val="single" w:sz="4" w:space="0" w:color="000000"/>
            </w:tcBorders>
          </w:tcPr>
          <w:p w:rsidR="00784337" w:rsidRPr="00784337" w:rsidRDefault="00784337" w:rsidP="005528C2">
            <w:pPr>
              <w:rPr>
                <w:b/>
                <w:sz w:val="22"/>
                <w:szCs w:val="22"/>
                <w:lang w:val="et-EE"/>
              </w:rPr>
            </w:pPr>
            <w:r w:rsidRPr="00784337">
              <w:rPr>
                <w:i/>
                <w:sz w:val="22"/>
                <w:szCs w:val="22"/>
                <w:lang w:val="et-EE"/>
              </w:rPr>
              <w:t>Registreerimise number</w:t>
            </w:r>
          </w:p>
        </w:tc>
        <w:tc>
          <w:tcPr>
            <w:tcW w:w="5812" w:type="dxa"/>
            <w:tcBorders>
              <w:top w:val="single" w:sz="4" w:space="0" w:color="000000"/>
              <w:left w:val="single" w:sz="4" w:space="0" w:color="000000"/>
              <w:bottom w:val="single" w:sz="4" w:space="0" w:color="000000"/>
              <w:right w:val="single" w:sz="4" w:space="0" w:color="000000"/>
            </w:tcBorders>
          </w:tcPr>
          <w:p w:rsidR="00784337" w:rsidRPr="00784337" w:rsidRDefault="00784337" w:rsidP="005528C2">
            <w:pPr>
              <w:rPr>
                <w:b/>
                <w:sz w:val="22"/>
                <w:szCs w:val="22"/>
                <w:lang w:val="et-EE"/>
              </w:rPr>
            </w:pPr>
          </w:p>
        </w:tc>
      </w:tr>
      <w:tr w:rsidR="00784337" w:rsidRPr="00784337" w:rsidTr="005528C2">
        <w:trPr>
          <w:jc w:val="center"/>
        </w:trPr>
        <w:tc>
          <w:tcPr>
            <w:tcW w:w="9497" w:type="dxa"/>
            <w:gridSpan w:val="2"/>
            <w:tcBorders>
              <w:top w:val="single" w:sz="4" w:space="0" w:color="000000"/>
              <w:left w:val="single" w:sz="4" w:space="0" w:color="000000"/>
              <w:bottom w:val="single" w:sz="4" w:space="0" w:color="000000"/>
              <w:right w:val="single" w:sz="4" w:space="0" w:color="000000"/>
            </w:tcBorders>
          </w:tcPr>
          <w:p w:rsidR="00784337" w:rsidRPr="00784337" w:rsidRDefault="00784337" w:rsidP="005528C2">
            <w:pPr>
              <w:snapToGrid w:val="0"/>
              <w:rPr>
                <w:b/>
                <w:sz w:val="22"/>
                <w:szCs w:val="22"/>
                <w:lang w:val="et-EE"/>
              </w:rPr>
            </w:pPr>
          </w:p>
        </w:tc>
      </w:tr>
      <w:tr w:rsidR="00784337" w:rsidRPr="00E13C7A" w:rsidTr="005528C2">
        <w:trPr>
          <w:jc w:val="center"/>
        </w:trPr>
        <w:tc>
          <w:tcPr>
            <w:tcW w:w="949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84337" w:rsidRPr="00784337" w:rsidRDefault="00784337" w:rsidP="005528C2">
            <w:pPr>
              <w:snapToGrid w:val="0"/>
              <w:rPr>
                <w:i/>
                <w:sz w:val="22"/>
                <w:szCs w:val="22"/>
                <w:lang w:val="et-EE"/>
              </w:rPr>
            </w:pPr>
            <w:r w:rsidRPr="00784337">
              <w:rPr>
                <w:b/>
                <w:sz w:val="22"/>
                <w:szCs w:val="22"/>
                <w:lang w:val="et-EE"/>
              </w:rPr>
              <w:t xml:space="preserve">MÄRGE TAOTLEJALE TEATISE SAATMISE KOHTA                  </w:t>
            </w:r>
            <w:r w:rsidRPr="00784337">
              <w:rPr>
                <w:i/>
                <w:sz w:val="22"/>
                <w:szCs w:val="22"/>
                <w:lang w:val="et-EE"/>
              </w:rPr>
              <w:t xml:space="preserve">(Täidab </w:t>
            </w:r>
            <w:r>
              <w:rPr>
                <w:i/>
                <w:sz w:val="22"/>
                <w:szCs w:val="22"/>
                <w:lang w:val="et-EE"/>
              </w:rPr>
              <w:t>TAM Kutsekoda</w:t>
            </w:r>
            <w:r w:rsidRPr="00784337">
              <w:rPr>
                <w:i/>
                <w:sz w:val="22"/>
                <w:szCs w:val="22"/>
                <w:lang w:val="et-EE"/>
              </w:rPr>
              <w:t>)</w:t>
            </w:r>
          </w:p>
        </w:tc>
      </w:tr>
      <w:tr w:rsidR="00784337" w:rsidRPr="00784337" w:rsidTr="005528C2">
        <w:trPr>
          <w:jc w:val="center"/>
        </w:trPr>
        <w:tc>
          <w:tcPr>
            <w:tcW w:w="9497" w:type="dxa"/>
            <w:gridSpan w:val="2"/>
            <w:tcBorders>
              <w:top w:val="single" w:sz="4" w:space="0" w:color="000000"/>
              <w:left w:val="single" w:sz="4" w:space="0" w:color="000000"/>
              <w:bottom w:val="single" w:sz="4" w:space="0" w:color="000000"/>
              <w:right w:val="single" w:sz="4" w:space="0" w:color="000000"/>
            </w:tcBorders>
          </w:tcPr>
          <w:p w:rsidR="00784337" w:rsidRPr="00784337" w:rsidRDefault="00784337" w:rsidP="005528C2">
            <w:pPr>
              <w:snapToGrid w:val="0"/>
              <w:rPr>
                <w:sz w:val="22"/>
                <w:szCs w:val="22"/>
                <w:lang w:val="et-EE"/>
              </w:rPr>
            </w:pPr>
            <w:r w:rsidRPr="00784337">
              <w:rPr>
                <w:sz w:val="22"/>
                <w:szCs w:val="22"/>
                <w:lang w:val="et-EE"/>
              </w:rPr>
              <w:t>1)</w:t>
            </w:r>
          </w:p>
        </w:tc>
      </w:tr>
      <w:tr w:rsidR="00784337" w:rsidRPr="00784337" w:rsidTr="005528C2">
        <w:trPr>
          <w:jc w:val="center"/>
        </w:trPr>
        <w:tc>
          <w:tcPr>
            <w:tcW w:w="9497" w:type="dxa"/>
            <w:gridSpan w:val="2"/>
            <w:tcBorders>
              <w:top w:val="single" w:sz="4" w:space="0" w:color="000000"/>
              <w:left w:val="single" w:sz="4" w:space="0" w:color="000000"/>
              <w:bottom w:val="single" w:sz="4" w:space="0" w:color="000000"/>
              <w:right w:val="single" w:sz="4" w:space="0" w:color="000000"/>
            </w:tcBorders>
          </w:tcPr>
          <w:p w:rsidR="00784337" w:rsidRPr="00784337" w:rsidRDefault="00784337" w:rsidP="005528C2">
            <w:pPr>
              <w:snapToGrid w:val="0"/>
              <w:rPr>
                <w:sz w:val="22"/>
                <w:szCs w:val="22"/>
                <w:lang w:val="et-EE"/>
              </w:rPr>
            </w:pPr>
            <w:r w:rsidRPr="00784337">
              <w:rPr>
                <w:sz w:val="22"/>
                <w:szCs w:val="22"/>
                <w:lang w:val="et-EE"/>
              </w:rPr>
              <w:t>2)</w:t>
            </w:r>
          </w:p>
        </w:tc>
      </w:tr>
      <w:tr w:rsidR="00784337" w:rsidRPr="00784337" w:rsidTr="005528C2">
        <w:trPr>
          <w:jc w:val="center"/>
        </w:trPr>
        <w:tc>
          <w:tcPr>
            <w:tcW w:w="9497" w:type="dxa"/>
            <w:gridSpan w:val="2"/>
            <w:tcBorders>
              <w:top w:val="single" w:sz="4" w:space="0" w:color="000000"/>
              <w:left w:val="single" w:sz="4" w:space="0" w:color="000000"/>
              <w:bottom w:val="single" w:sz="4" w:space="0" w:color="000000"/>
              <w:right w:val="single" w:sz="4" w:space="0" w:color="000000"/>
            </w:tcBorders>
          </w:tcPr>
          <w:p w:rsidR="00784337" w:rsidRPr="00784337" w:rsidRDefault="00784337" w:rsidP="005528C2">
            <w:pPr>
              <w:snapToGrid w:val="0"/>
              <w:rPr>
                <w:sz w:val="22"/>
                <w:szCs w:val="22"/>
                <w:lang w:val="et-EE"/>
              </w:rPr>
            </w:pPr>
            <w:r w:rsidRPr="00784337">
              <w:rPr>
                <w:sz w:val="22"/>
                <w:szCs w:val="22"/>
                <w:lang w:val="et-EE"/>
              </w:rPr>
              <w:t>3)</w:t>
            </w:r>
          </w:p>
        </w:tc>
      </w:tr>
    </w:tbl>
    <w:p w:rsidR="00784337" w:rsidRPr="00784337" w:rsidRDefault="00784337" w:rsidP="00784337">
      <w:pPr>
        <w:pStyle w:val="Loendilik"/>
        <w:tabs>
          <w:tab w:val="left" w:pos="567"/>
        </w:tabs>
        <w:ind w:left="0"/>
        <w:rPr>
          <w:sz w:val="22"/>
          <w:szCs w:val="22"/>
          <w:lang w:val="et-EE"/>
        </w:rPr>
      </w:pPr>
    </w:p>
    <w:p w:rsidR="00784337" w:rsidRPr="00784337" w:rsidRDefault="00784337" w:rsidP="00784337">
      <w:pPr>
        <w:rPr>
          <w:b/>
          <w:bCs/>
          <w:sz w:val="22"/>
          <w:szCs w:val="22"/>
          <w:lang w:val="et-EE"/>
        </w:rPr>
      </w:pPr>
    </w:p>
    <w:p w:rsidR="00784337" w:rsidRPr="00784337" w:rsidRDefault="00784337" w:rsidP="00784337">
      <w:pPr>
        <w:rPr>
          <w:rFonts w:ascii="Calibri" w:hAnsi="Calibri" w:cs="Calibri"/>
          <w:b/>
          <w:bCs/>
          <w:sz w:val="22"/>
          <w:szCs w:val="22"/>
          <w:lang w:val="et-EE"/>
        </w:rPr>
      </w:pPr>
    </w:p>
    <w:p w:rsidR="00784337" w:rsidRPr="00784337" w:rsidRDefault="00784337" w:rsidP="00784337">
      <w:pPr>
        <w:rPr>
          <w:rFonts w:ascii="Calibri" w:hAnsi="Calibri" w:cs="Calibri"/>
          <w:b/>
          <w:bCs/>
          <w:sz w:val="22"/>
          <w:szCs w:val="22"/>
          <w:lang w:val="et-EE"/>
        </w:rPr>
      </w:pPr>
    </w:p>
    <w:p w:rsidR="00784337" w:rsidRPr="00784337" w:rsidRDefault="00784337" w:rsidP="00784337">
      <w:pPr>
        <w:rPr>
          <w:rFonts w:ascii="Calibri" w:hAnsi="Calibri" w:cs="Calibri"/>
          <w:b/>
          <w:bCs/>
          <w:sz w:val="22"/>
          <w:szCs w:val="22"/>
          <w:lang w:val="et-EE"/>
        </w:rPr>
      </w:pPr>
    </w:p>
    <w:p w:rsidR="00784337" w:rsidRDefault="00784337" w:rsidP="00784337">
      <w:pPr>
        <w:jc w:val="both"/>
        <w:rPr>
          <w:i/>
          <w:sz w:val="24"/>
          <w:szCs w:val="24"/>
          <w:lang w:val="et-EE"/>
        </w:rPr>
      </w:pPr>
      <w:r w:rsidRPr="00784337">
        <w:rPr>
          <w:b/>
          <w:sz w:val="28"/>
          <w:szCs w:val="28"/>
          <w:lang w:val="et-EE"/>
        </w:rPr>
        <w:lastRenderedPageBreak/>
        <w:t>Lisa 3 CURRICULUM VITAE</w:t>
      </w:r>
      <w:r>
        <w:rPr>
          <w:sz w:val="28"/>
          <w:szCs w:val="28"/>
          <w:lang w:val="et-EE"/>
        </w:rPr>
        <w:t xml:space="preserve">    </w:t>
      </w:r>
      <w:r w:rsidRPr="00784337">
        <w:rPr>
          <w:i/>
          <w:sz w:val="24"/>
          <w:szCs w:val="24"/>
          <w:lang w:val="et-EE"/>
        </w:rPr>
        <w:t>Palun täitke dokument arvutil!</w:t>
      </w:r>
    </w:p>
    <w:p w:rsidR="00784337" w:rsidRPr="00784337" w:rsidRDefault="00784337" w:rsidP="00784337">
      <w:pPr>
        <w:jc w:val="both"/>
        <w:rPr>
          <w:rFonts w:ascii="Calibri" w:hAnsi="Calibri" w:cs="Calibri"/>
          <w:b/>
          <w:bCs/>
          <w:i/>
          <w:iCs/>
          <w:sz w:val="28"/>
          <w:szCs w:val="28"/>
          <w:lang w:val="et-EE"/>
        </w:rPr>
      </w:pPr>
    </w:p>
    <w:tbl>
      <w:tblPr>
        <w:tblW w:w="9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5387"/>
      </w:tblGrid>
      <w:tr w:rsidR="00784337" w:rsidRPr="00784337" w:rsidTr="00784337">
        <w:tc>
          <w:tcPr>
            <w:tcW w:w="4533" w:type="dxa"/>
            <w:shd w:val="clear" w:color="auto" w:fill="D9D9D9" w:themeFill="background1" w:themeFillShade="D9"/>
          </w:tcPr>
          <w:p w:rsidR="00784337" w:rsidRPr="00784337" w:rsidRDefault="00784337" w:rsidP="005528C2">
            <w:pPr>
              <w:widowControl w:val="0"/>
              <w:autoSpaceDE w:val="0"/>
              <w:adjustRightInd w:val="0"/>
              <w:rPr>
                <w:sz w:val="22"/>
                <w:szCs w:val="22"/>
                <w:lang w:val="et-EE"/>
              </w:rPr>
            </w:pPr>
            <w:r w:rsidRPr="00784337">
              <w:rPr>
                <w:sz w:val="22"/>
                <w:szCs w:val="22"/>
                <w:lang w:val="et-EE"/>
              </w:rPr>
              <w:t>EESNIMI</w:t>
            </w:r>
          </w:p>
        </w:tc>
        <w:tc>
          <w:tcPr>
            <w:tcW w:w="5387" w:type="dxa"/>
            <w:shd w:val="clear" w:color="auto" w:fill="D9D9D9" w:themeFill="background1" w:themeFillShade="D9"/>
          </w:tcPr>
          <w:p w:rsidR="00784337" w:rsidRPr="00784337" w:rsidRDefault="00784337" w:rsidP="005528C2">
            <w:pPr>
              <w:widowControl w:val="0"/>
              <w:autoSpaceDE w:val="0"/>
              <w:adjustRightInd w:val="0"/>
              <w:rPr>
                <w:sz w:val="22"/>
                <w:szCs w:val="22"/>
                <w:lang w:val="et-EE"/>
              </w:rPr>
            </w:pPr>
            <w:r w:rsidRPr="00784337">
              <w:rPr>
                <w:sz w:val="22"/>
                <w:szCs w:val="22"/>
                <w:lang w:val="et-EE"/>
              </w:rPr>
              <w:t>PEREKONNANIMI</w:t>
            </w:r>
          </w:p>
        </w:tc>
      </w:tr>
      <w:tr w:rsidR="00784337" w:rsidRPr="00784337" w:rsidTr="00784337">
        <w:tc>
          <w:tcPr>
            <w:tcW w:w="4533" w:type="dxa"/>
            <w:shd w:val="clear" w:color="auto" w:fill="auto"/>
          </w:tcPr>
          <w:p w:rsidR="00784337" w:rsidRPr="00784337" w:rsidRDefault="00784337" w:rsidP="005528C2">
            <w:pPr>
              <w:widowControl w:val="0"/>
              <w:autoSpaceDE w:val="0"/>
              <w:adjustRightInd w:val="0"/>
              <w:rPr>
                <w:b/>
                <w:sz w:val="22"/>
                <w:szCs w:val="22"/>
                <w:lang w:val="et-EE"/>
              </w:rPr>
            </w:pPr>
          </w:p>
        </w:tc>
        <w:tc>
          <w:tcPr>
            <w:tcW w:w="5387" w:type="dxa"/>
            <w:shd w:val="clear" w:color="auto" w:fill="auto"/>
          </w:tcPr>
          <w:p w:rsidR="00784337" w:rsidRPr="00784337" w:rsidRDefault="00784337" w:rsidP="005528C2">
            <w:pPr>
              <w:widowControl w:val="0"/>
              <w:autoSpaceDE w:val="0"/>
              <w:adjustRightInd w:val="0"/>
              <w:rPr>
                <w:b/>
                <w:sz w:val="22"/>
                <w:szCs w:val="22"/>
                <w:lang w:val="et-EE"/>
              </w:rPr>
            </w:pPr>
          </w:p>
        </w:tc>
      </w:tr>
    </w:tbl>
    <w:p w:rsidR="00784337" w:rsidRPr="00784337" w:rsidRDefault="00784337" w:rsidP="00784337">
      <w:pPr>
        <w:widowControl w:val="0"/>
        <w:tabs>
          <w:tab w:val="left" w:pos="3760"/>
          <w:tab w:val="left" w:pos="8630"/>
        </w:tabs>
        <w:autoSpaceDE w:val="0"/>
        <w:adjustRightInd w:val="0"/>
        <w:rPr>
          <w:sz w:val="22"/>
          <w:szCs w:val="22"/>
          <w:lang w:val="et-EE"/>
        </w:rPr>
      </w:pPr>
      <w:r w:rsidRPr="00784337">
        <w:rPr>
          <w:sz w:val="22"/>
          <w:szCs w:val="22"/>
          <w:lang w:val="et-EE"/>
        </w:rPr>
        <w:tab/>
      </w:r>
    </w:p>
    <w:p w:rsidR="00784337" w:rsidRPr="00784337" w:rsidRDefault="00784337" w:rsidP="00784337">
      <w:pPr>
        <w:widowControl w:val="0"/>
        <w:tabs>
          <w:tab w:val="left" w:pos="3760"/>
          <w:tab w:val="left" w:pos="8630"/>
        </w:tabs>
        <w:autoSpaceDE w:val="0"/>
        <w:adjustRightInd w:val="0"/>
        <w:rPr>
          <w:sz w:val="22"/>
          <w:szCs w:val="22"/>
          <w:lang w:val="et-EE"/>
        </w:rPr>
      </w:pPr>
      <w:r w:rsidRPr="00784337">
        <w:rPr>
          <w:sz w:val="22"/>
          <w:szCs w:val="22"/>
          <w:lang w:val="et-EE"/>
        </w:rPr>
        <w:t>ANDMED HARIDUSE KOHTA</w:t>
      </w:r>
    </w:p>
    <w:tbl>
      <w:tblPr>
        <w:tblW w:w="991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1"/>
        <w:gridCol w:w="2818"/>
        <w:gridCol w:w="2801"/>
        <w:gridCol w:w="1568"/>
      </w:tblGrid>
      <w:tr w:rsidR="00784337" w:rsidRPr="00784337" w:rsidTr="00784337">
        <w:tc>
          <w:tcPr>
            <w:tcW w:w="2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337" w:rsidRPr="00784337" w:rsidRDefault="00784337" w:rsidP="005528C2">
            <w:pPr>
              <w:widowControl w:val="0"/>
              <w:tabs>
                <w:tab w:val="left" w:pos="3760"/>
                <w:tab w:val="left" w:pos="8630"/>
              </w:tabs>
              <w:autoSpaceDE w:val="0"/>
              <w:adjustRightInd w:val="0"/>
              <w:jc w:val="center"/>
              <w:rPr>
                <w:sz w:val="22"/>
                <w:szCs w:val="22"/>
                <w:lang w:val="et-EE"/>
              </w:rPr>
            </w:pPr>
            <w:r w:rsidRPr="00784337">
              <w:rPr>
                <w:sz w:val="22"/>
                <w:szCs w:val="22"/>
                <w:lang w:val="et-EE"/>
              </w:rPr>
              <w:t>ÕPPEASUTUS</w:t>
            </w:r>
          </w:p>
        </w:tc>
        <w:tc>
          <w:tcPr>
            <w:tcW w:w="2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337" w:rsidRPr="00784337" w:rsidRDefault="00784337" w:rsidP="005528C2">
            <w:pPr>
              <w:widowControl w:val="0"/>
              <w:tabs>
                <w:tab w:val="left" w:pos="3760"/>
                <w:tab w:val="left" w:pos="8630"/>
              </w:tabs>
              <w:autoSpaceDE w:val="0"/>
              <w:adjustRightInd w:val="0"/>
              <w:jc w:val="center"/>
              <w:rPr>
                <w:sz w:val="22"/>
                <w:szCs w:val="22"/>
                <w:lang w:val="et-EE"/>
              </w:rPr>
            </w:pPr>
            <w:r w:rsidRPr="00784337">
              <w:rPr>
                <w:sz w:val="22"/>
                <w:szCs w:val="22"/>
                <w:lang w:val="et-EE"/>
              </w:rPr>
              <w:t>ERIALA</w:t>
            </w:r>
          </w:p>
        </w:tc>
        <w:tc>
          <w:tcPr>
            <w:tcW w:w="2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337" w:rsidRPr="00784337" w:rsidRDefault="00784337" w:rsidP="005528C2">
            <w:pPr>
              <w:widowControl w:val="0"/>
              <w:tabs>
                <w:tab w:val="left" w:pos="3760"/>
                <w:tab w:val="left" w:pos="8630"/>
              </w:tabs>
              <w:autoSpaceDE w:val="0"/>
              <w:adjustRightInd w:val="0"/>
              <w:rPr>
                <w:sz w:val="22"/>
                <w:szCs w:val="22"/>
                <w:lang w:val="et-EE"/>
              </w:rPr>
            </w:pPr>
            <w:r w:rsidRPr="00784337">
              <w:rPr>
                <w:sz w:val="22"/>
                <w:szCs w:val="22"/>
                <w:lang w:val="et-EE"/>
              </w:rPr>
              <w:t xml:space="preserve">AKADEEMILINE KRAAD </w:t>
            </w:r>
          </w:p>
        </w:tc>
        <w:tc>
          <w:tcPr>
            <w:tcW w:w="1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337" w:rsidRPr="00784337" w:rsidRDefault="00784337" w:rsidP="005528C2">
            <w:pPr>
              <w:widowControl w:val="0"/>
              <w:tabs>
                <w:tab w:val="left" w:pos="3760"/>
                <w:tab w:val="left" w:pos="8630"/>
              </w:tabs>
              <w:autoSpaceDE w:val="0"/>
              <w:adjustRightInd w:val="0"/>
              <w:jc w:val="center"/>
              <w:rPr>
                <w:sz w:val="22"/>
                <w:szCs w:val="22"/>
                <w:lang w:val="et-EE"/>
              </w:rPr>
            </w:pPr>
            <w:r w:rsidRPr="00784337">
              <w:rPr>
                <w:sz w:val="22"/>
                <w:szCs w:val="22"/>
                <w:lang w:val="et-EE"/>
              </w:rPr>
              <w:t>LÕPETAMISE AASTA</w:t>
            </w:r>
          </w:p>
        </w:tc>
      </w:tr>
      <w:tr w:rsidR="00784337" w:rsidRPr="00784337" w:rsidTr="00784337">
        <w:tc>
          <w:tcPr>
            <w:tcW w:w="2731"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818"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801"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568"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r>
      <w:tr w:rsidR="00784337" w:rsidRPr="00784337" w:rsidTr="00784337">
        <w:tc>
          <w:tcPr>
            <w:tcW w:w="2731"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818"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801"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568"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r>
      <w:tr w:rsidR="00784337" w:rsidRPr="00784337" w:rsidTr="00784337">
        <w:tc>
          <w:tcPr>
            <w:tcW w:w="2731"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818"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801"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568"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r>
      <w:tr w:rsidR="00784337" w:rsidRPr="00784337" w:rsidTr="00784337">
        <w:tc>
          <w:tcPr>
            <w:tcW w:w="2731"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818"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801"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568"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r>
    </w:tbl>
    <w:p w:rsidR="00784337" w:rsidRPr="00784337" w:rsidRDefault="00784337" w:rsidP="00784337">
      <w:pPr>
        <w:widowControl w:val="0"/>
        <w:tabs>
          <w:tab w:val="left" w:pos="3760"/>
          <w:tab w:val="left" w:pos="8630"/>
        </w:tabs>
        <w:autoSpaceDE w:val="0"/>
        <w:adjustRightInd w:val="0"/>
        <w:rPr>
          <w:sz w:val="22"/>
          <w:szCs w:val="22"/>
          <w:lang w:val="et-EE"/>
        </w:rPr>
      </w:pPr>
    </w:p>
    <w:p w:rsidR="00784337" w:rsidRPr="00784337" w:rsidRDefault="00784337" w:rsidP="00784337">
      <w:pPr>
        <w:widowControl w:val="0"/>
        <w:tabs>
          <w:tab w:val="left" w:pos="3760"/>
          <w:tab w:val="left" w:pos="8630"/>
        </w:tabs>
        <w:autoSpaceDE w:val="0"/>
        <w:adjustRightInd w:val="0"/>
        <w:rPr>
          <w:sz w:val="22"/>
          <w:szCs w:val="22"/>
          <w:lang w:val="et-EE"/>
        </w:rPr>
      </w:pPr>
      <w:r w:rsidRPr="00784337">
        <w:rPr>
          <w:sz w:val="22"/>
          <w:szCs w:val="22"/>
          <w:lang w:val="et-EE"/>
        </w:rPr>
        <w:t>ANDMED TÄIENDKOOLITUSE KOHTA</w:t>
      </w:r>
    </w:p>
    <w:tbl>
      <w:tblPr>
        <w:tblW w:w="991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5"/>
        <w:gridCol w:w="2805"/>
        <w:gridCol w:w="2794"/>
        <w:gridCol w:w="1554"/>
      </w:tblGrid>
      <w:tr w:rsidR="00784337" w:rsidRPr="00784337" w:rsidTr="00784337">
        <w:trPr>
          <w:trHeight w:val="561"/>
        </w:trPr>
        <w:tc>
          <w:tcPr>
            <w:tcW w:w="2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337" w:rsidRPr="00784337" w:rsidRDefault="00784337" w:rsidP="005528C2">
            <w:pPr>
              <w:widowControl w:val="0"/>
              <w:tabs>
                <w:tab w:val="left" w:pos="3760"/>
                <w:tab w:val="left" w:pos="8630"/>
              </w:tabs>
              <w:autoSpaceDE w:val="0"/>
              <w:adjustRightInd w:val="0"/>
              <w:jc w:val="center"/>
              <w:rPr>
                <w:sz w:val="22"/>
                <w:szCs w:val="22"/>
                <w:lang w:val="et-EE"/>
              </w:rPr>
            </w:pPr>
            <w:r w:rsidRPr="00784337">
              <w:rPr>
                <w:sz w:val="22"/>
                <w:szCs w:val="22"/>
                <w:lang w:val="et-EE"/>
              </w:rPr>
              <w:t>KOOLITAJA NIMETUS</w:t>
            </w:r>
          </w:p>
        </w:tc>
        <w:tc>
          <w:tcPr>
            <w:tcW w:w="2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337" w:rsidRPr="00784337" w:rsidRDefault="00784337" w:rsidP="005528C2">
            <w:pPr>
              <w:widowControl w:val="0"/>
              <w:tabs>
                <w:tab w:val="left" w:pos="3760"/>
                <w:tab w:val="left" w:pos="8630"/>
              </w:tabs>
              <w:autoSpaceDE w:val="0"/>
              <w:adjustRightInd w:val="0"/>
              <w:jc w:val="center"/>
              <w:rPr>
                <w:sz w:val="22"/>
                <w:szCs w:val="22"/>
                <w:lang w:val="et-EE"/>
              </w:rPr>
            </w:pPr>
            <w:r w:rsidRPr="00784337">
              <w:rPr>
                <w:sz w:val="22"/>
                <w:szCs w:val="22"/>
                <w:lang w:val="et-EE"/>
              </w:rPr>
              <w:t>KOOLITUSE NIMETUS</w:t>
            </w:r>
          </w:p>
        </w:tc>
        <w:tc>
          <w:tcPr>
            <w:tcW w:w="2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337" w:rsidRPr="00784337" w:rsidRDefault="00784337" w:rsidP="00784337">
            <w:pPr>
              <w:widowControl w:val="0"/>
              <w:tabs>
                <w:tab w:val="left" w:pos="3760"/>
                <w:tab w:val="left" w:pos="8630"/>
              </w:tabs>
              <w:autoSpaceDE w:val="0"/>
              <w:adjustRightInd w:val="0"/>
              <w:jc w:val="center"/>
              <w:rPr>
                <w:sz w:val="22"/>
                <w:szCs w:val="22"/>
                <w:lang w:val="et-EE"/>
              </w:rPr>
            </w:pPr>
            <w:r w:rsidRPr="00784337">
              <w:rPr>
                <w:sz w:val="22"/>
                <w:szCs w:val="22"/>
                <w:lang w:val="et-EE"/>
              </w:rPr>
              <w:t xml:space="preserve">KOOLITUSE </w:t>
            </w:r>
            <w:r>
              <w:rPr>
                <w:sz w:val="22"/>
                <w:szCs w:val="22"/>
                <w:lang w:val="et-EE"/>
              </w:rPr>
              <w:t xml:space="preserve">MAHT </w:t>
            </w:r>
            <w:r w:rsidRPr="00784337">
              <w:rPr>
                <w:i/>
                <w:sz w:val="22"/>
                <w:szCs w:val="22"/>
                <w:lang w:val="et-EE"/>
              </w:rPr>
              <w:t>(tunde/päevi/punkte)</w:t>
            </w:r>
          </w:p>
        </w:tc>
        <w:tc>
          <w:tcPr>
            <w:tcW w:w="1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337" w:rsidRPr="00784337" w:rsidRDefault="00784337" w:rsidP="005528C2">
            <w:pPr>
              <w:widowControl w:val="0"/>
              <w:tabs>
                <w:tab w:val="left" w:pos="3760"/>
                <w:tab w:val="left" w:pos="8630"/>
              </w:tabs>
              <w:autoSpaceDE w:val="0"/>
              <w:adjustRightInd w:val="0"/>
              <w:jc w:val="center"/>
              <w:rPr>
                <w:sz w:val="22"/>
                <w:szCs w:val="22"/>
                <w:lang w:val="et-EE"/>
              </w:rPr>
            </w:pPr>
            <w:r w:rsidRPr="00784337">
              <w:rPr>
                <w:sz w:val="22"/>
                <w:szCs w:val="22"/>
                <w:lang w:val="et-EE"/>
              </w:rPr>
              <w:t>TOIMUMISE AEG</w:t>
            </w:r>
          </w:p>
        </w:tc>
      </w:tr>
      <w:tr w:rsidR="00784337" w:rsidRPr="00784337" w:rsidTr="005528C2">
        <w:tc>
          <w:tcPr>
            <w:tcW w:w="2765"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805"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79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55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r>
      <w:tr w:rsidR="00784337" w:rsidRPr="00784337" w:rsidTr="005528C2">
        <w:tc>
          <w:tcPr>
            <w:tcW w:w="2765"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805"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79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55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r>
      <w:tr w:rsidR="00784337" w:rsidRPr="00784337" w:rsidTr="005528C2">
        <w:tc>
          <w:tcPr>
            <w:tcW w:w="2765"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805"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79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55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r>
      <w:tr w:rsidR="00784337" w:rsidRPr="00784337" w:rsidTr="005528C2">
        <w:tc>
          <w:tcPr>
            <w:tcW w:w="2765"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805"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79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55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r>
      <w:tr w:rsidR="00784337" w:rsidRPr="00784337" w:rsidTr="005528C2">
        <w:tc>
          <w:tcPr>
            <w:tcW w:w="2765"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805"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79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55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r>
      <w:tr w:rsidR="00784337" w:rsidRPr="00784337" w:rsidTr="005528C2">
        <w:tc>
          <w:tcPr>
            <w:tcW w:w="2765"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805"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79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55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r>
      <w:tr w:rsidR="00784337" w:rsidRPr="00784337" w:rsidTr="005528C2">
        <w:tc>
          <w:tcPr>
            <w:tcW w:w="2765"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805"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79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55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r>
    </w:tbl>
    <w:p w:rsidR="00784337" w:rsidRPr="00784337" w:rsidRDefault="00784337" w:rsidP="00784337">
      <w:pPr>
        <w:widowControl w:val="0"/>
        <w:tabs>
          <w:tab w:val="left" w:pos="3760"/>
          <w:tab w:val="left" w:pos="8630"/>
        </w:tabs>
        <w:autoSpaceDE w:val="0"/>
        <w:adjustRightInd w:val="0"/>
        <w:rPr>
          <w:sz w:val="22"/>
          <w:szCs w:val="22"/>
          <w:lang w:val="et-EE"/>
        </w:rPr>
      </w:pPr>
    </w:p>
    <w:p w:rsidR="00784337" w:rsidRPr="00784337" w:rsidRDefault="00784337" w:rsidP="00784337">
      <w:pPr>
        <w:widowControl w:val="0"/>
        <w:tabs>
          <w:tab w:val="left" w:pos="3760"/>
          <w:tab w:val="left" w:pos="8630"/>
        </w:tabs>
        <w:autoSpaceDE w:val="0"/>
        <w:adjustRightInd w:val="0"/>
        <w:rPr>
          <w:sz w:val="22"/>
          <w:szCs w:val="22"/>
          <w:lang w:val="et-EE"/>
        </w:rPr>
      </w:pPr>
      <w:r w:rsidRPr="00784337">
        <w:rPr>
          <w:sz w:val="22"/>
          <w:szCs w:val="22"/>
          <w:lang w:val="et-EE"/>
        </w:rPr>
        <w:t>ANDMED TÖÖKOGEMUSE KOHTA</w:t>
      </w:r>
    </w:p>
    <w:tbl>
      <w:tblPr>
        <w:tblW w:w="991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3"/>
        <w:gridCol w:w="2777"/>
        <w:gridCol w:w="2804"/>
        <w:gridCol w:w="1554"/>
      </w:tblGrid>
      <w:tr w:rsidR="00784337" w:rsidRPr="00784337" w:rsidTr="00784337">
        <w:trPr>
          <w:trHeight w:val="561"/>
        </w:trPr>
        <w:tc>
          <w:tcPr>
            <w:tcW w:w="2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337" w:rsidRPr="00784337" w:rsidRDefault="00784337" w:rsidP="005528C2">
            <w:pPr>
              <w:widowControl w:val="0"/>
              <w:tabs>
                <w:tab w:val="left" w:pos="3760"/>
                <w:tab w:val="left" w:pos="8630"/>
              </w:tabs>
              <w:autoSpaceDE w:val="0"/>
              <w:adjustRightInd w:val="0"/>
              <w:jc w:val="center"/>
              <w:rPr>
                <w:sz w:val="22"/>
                <w:szCs w:val="22"/>
                <w:lang w:val="et-EE"/>
              </w:rPr>
            </w:pPr>
            <w:r w:rsidRPr="00784337">
              <w:rPr>
                <w:sz w:val="22"/>
                <w:szCs w:val="22"/>
                <w:lang w:val="et-EE"/>
              </w:rPr>
              <w:t>ETTEVÕTE</w:t>
            </w:r>
          </w:p>
        </w:tc>
        <w:tc>
          <w:tcPr>
            <w:tcW w:w="2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337" w:rsidRPr="00784337" w:rsidRDefault="00784337" w:rsidP="005528C2">
            <w:pPr>
              <w:widowControl w:val="0"/>
              <w:tabs>
                <w:tab w:val="left" w:pos="3760"/>
                <w:tab w:val="left" w:pos="8630"/>
              </w:tabs>
              <w:autoSpaceDE w:val="0"/>
              <w:adjustRightInd w:val="0"/>
              <w:jc w:val="center"/>
              <w:rPr>
                <w:sz w:val="22"/>
                <w:szCs w:val="22"/>
                <w:lang w:val="et-EE"/>
              </w:rPr>
            </w:pPr>
            <w:r w:rsidRPr="00784337">
              <w:rPr>
                <w:sz w:val="22"/>
                <w:szCs w:val="22"/>
                <w:lang w:val="et-EE"/>
              </w:rPr>
              <w:t>AMET</w:t>
            </w:r>
          </w:p>
        </w:tc>
        <w:tc>
          <w:tcPr>
            <w:tcW w:w="2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337" w:rsidRPr="00784337" w:rsidRDefault="00784337" w:rsidP="005528C2">
            <w:pPr>
              <w:widowControl w:val="0"/>
              <w:tabs>
                <w:tab w:val="left" w:pos="3760"/>
                <w:tab w:val="left" w:pos="8630"/>
              </w:tabs>
              <w:autoSpaceDE w:val="0"/>
              <w:adjustRightInd w:val="0"/>
              <w:jc w:val="center"/>
              <w:rPr>
                <w:sz w:val="22"/>
                <w:szCs w:val="22"/>
                <w:lang w:val="et-EE"/>
              </w:rPr>
            </w:pPr>
            <w:r w:rsidRPr="00784337">
              <w:rPr>
                <w:sz w:val="22"/>
                <w:szCs w:val="22"/>
                <w:lang w:val="et-EE"/>
              </w:rPr>
              <w:t>TÖÖ SISU</w:t>
            </w:r>
          </w:p>
        </w:tc>
        <w:tc>
          <w:tcPr>
            <w:tcW w:w="1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337" w:rsidRPr="00784337" w:rsidRDefault="00784337" w:rsidP="00784337">
            <w:pPr>
              <w:widowControl w:val="0"/>
              <w:tabs>
                <w:tab w:val="left" w:pos="3760"/>
                <w:tab w:val="left" w:pos="8630"/>
              </w:tabs>
              <w:autoSpaceDE w:val="0"/>
              <w:adjustRightInd w:val="0"/>
              <w:jc w:val="center"/>
              <w:rPr>
                <w:sz w:val="22"/>
                <w:szCs w:val="22"/>
                <w:lang w:val="et-EE"/>
              </w:rPr>
            </w:pPr>
            <w:r w:rsidRPr="00784337">
              <w:rPr>
                <w:sz w:val="22"/>
                <w:szCs w:val="22"/>
                <w:lang w:val="et-EE"/>
              </w:rPr>
              <w:t xml:space="preserve">TÖÖTAMISE </w:t>
            </w:r>
            <w:r>
              <w:rPr>
                <w:sz w:val="22"/>
                <w:szCs w:val="22"/>
                <w:lang w:val="et-EE"/>
              </w:rPr>
              <w:t>PERIOOD</w:t>
            </w:r>
          </w:p>
        </w:tc>
      </w:tr>
      <w:tr w:rsidR="00784337" w:rsidRPr="00784337" w:rsidTr="005528C2">
        <w:tc>
          <w:tcPr>
            <w:tcW w:w="2783"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777"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80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55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r>
      <w:tr w:rsidR="00784337" w:rsidRPr="00784337" w:rsidTr="005528C2">
        <w:tc>
          <w:tcPr>
            <w:tcW w:w="2783"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777"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80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55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r>
      <w:tr w:rsidR="00784337" w:rsidRPr="00784337" w:rsidTr="005528C2">
        <w:tc>
          <w:tcPr>
            <w:tcW w:w="2783"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777"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80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55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r>
      <w:tr w:rsidR="00784337" w:rsidRPr="00784337" w:rsidTr="005528C2">
        <w:tc>
          <w:tcPr>
            <w:tcW w:w="2783"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777"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80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55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r>
      <w:tr w:rsidR="00784337" w:rsidRPr="00784337" w:rsidTr="005528C2">
        <w:tc>
          <w:tcPr>
            <w:tcW w:w="2783"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777"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80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55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r>
      <w:tr w:rsidR="00784337" w:rsidRPr="00784337" w:rsidTr="005528C2">
        <w:tc>
          <w:tcPr>
            <w:tcW w:w="2783"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777"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280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55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r>
    </w:tbl>
    <w:p w:rsidR="00784337" w:rsidRPr="00784337" w:rsidRDefault="00784337" w:rsidP="00784337">
      <w:pPr>
        <w:widowControl w:val="0"/>
        <w:tabs>
          <w:tab w:val="left" w:pos="3760"/>
          <w:tab w:val="left" w:pos="8630"/>
        </w:tabs>
        <w:autoSpaceDE w:val="0"/>
        <w:adjustRightInd w:val="0"/>
        <w:rPr>
          <w:sz w:val="22"/>
          <w:szCs w:val="22"/>
          <w:lang w:val="et-EE"/>
        </w:rPr>
      </w:pPr>
    </w:p>
    <w:p w:rsidR="00784337" w:rsidRPr="00784337" w:rsidRDefault="00784337" w:rsidP="00784337">
      <w:pPr>
        <w:widowControl w:val="0"/>
        <w:tabs>
          <w:tab w:val="left" w:pos="3760"/>
          <w:tab w:val="left" w:pos="8630"/>
        </w:tabs>
        <w:autoSpaceDE w:val="0"/>
        <w:adjustRightInd w:val="0"/>
        <w:rPr>
          <w:sz w:val="22"/>
          <w:szCs w:val="22"/>
          <w:lang w:val="et-EE"/>
        </w:rPr>
      </w:pPr>
      <w:r w:rsidRPr="00784337">
        <w:rPr>
          <w:sz w:val="22"/>
          <w:szCs w:val="22"/>
          <w:lang w:val="et-EE"/>
        </w:rPr>
        <w:t>TÄIENDAV INFO, MIDA PEATE VAJALIKUKS LISADA (TUNNUSTUSED, PUBLIKATSIOONID JNE)</w:t>
      </w:r>
    </w:p>
    <w:tbl>
      <w:tblPr>
        <w:tblW w:w="992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784337" w:rsidRPr="00E13C7A" w:rsidTr="005528C2">
        <w:tc>
          <w:tcPr>
            <w:tcW w:w="9923" w:type="dxa"/>
          </w:tcPr>
          <w:p w:rsidR="00784337" w:rsidRPr="00784337" w:rsidRDefault="00784337" w:rsidP="005528C2">
            <w:pPr>
              <w:rPr>
                <w:sz w:val="22"/>
                <w:szCs w:val="22"/>
                <w:lang w:val="et-EE"/>
              </w:rPr>
            </w:pPr>
          </w:p>
        </w:tc>
      </w:tr>
      <w:tr w:rsidR="00784337" w:rsidRPr="00E13C7A" w:rsidTr="005528C2">
        <w:tc>
          <w:tcPr>
            <w:tcW w:w="9923" w:type="dxa"/>
          </w:tcPr>
          <w:p w:rsidR="00784337" w:rsidRPr="00784337" w:rsidRDefault="00784337" w:rsidP="005528C2">
            <w:pPr>
              <w:rPr>
                <w:b/>
                <w:sz w:val="22"/>
                <w:szCs w:val="22"/>
                <w:lang w:val="et-EE"/>
              </w:rPr>
            </w:pPr>
          </w:p>
        </w:tc>
      </w:tr>
      <w:tr w:rsidR="00784337" w:rsidRPr="00E13C7A" w:rsidTr="005528C2">
        <w:tc>
          <w:tcPr>
            <w:tcW w:w="9923" w:type="dxa"/>
          </w:tcPr>
          <w:p w:rsidR="00784337" w:rsidRPr="00784337" w:rsidRDefault="00784337" w:rsidP="005528C2">
            <w:pPr>
              <w:rPr>
                <w:b/>
                <w:sz w:val="22"/>
                <w:szCs w:val="22"/>
                <w:lang w:val="et-EE"/>
              </w:rPr>
            </w:pPr>
          </w:p>
        </w:tc>
      </w:tr>
    </w:tbl>
    <w:p w:rsidR="00784337" w:rsidRPr="00784337" w:rsidRDefault="00784337" w:rsidP="00784337">
      <w:pPr>
        <w:widowControl w:val="0"/>
        <w:tabs>
          <w:tab w:val="left" w:pos="3760"/>
          <w:tab w:val="left" w:pos="8630"/>
        </w:tabs>
        <w:autoSpaceDE w:val="0"/>
        <w:adjustRightInd w:val="0"/>
        <w:rPr>
          <w:sz w:val="22"/>
          <w:szCs w:val="22"/>
          <w:lang w:val="et-EE"/>
        </w:rPr>
      </w:pPr>
    </w:p>
    <w:p w:rsidR="00784337" w:rsidRPr="00784337" w:rsidRDefault="00784337" w:rsidP="00784337">
      <w:pPr>
        <w:widowControl w:val="0"/>
        <w:tabs>
          <w:tab w:val="left" w:pos="3760"/>
          <w:tab w:val="left" w:pos="8630"/>
        </w:tabs>
        <w:autoSpaceDE w:val="0"/>
        <w:adjustRightInd w:val="0"/>
        <w:rPr>
          <w:sz w:val="22"/>
          <w:szCs w:val="22"/>
          <w:lang w:val="et-EE"/>
        </w:rPr>
      </w:pPr>
      <w:r w:rsidRPr="00784337">
        <w:rPr>
          <w:sz w:val="22"/>
          <w:szCs w:val="22"/>
          <w:lang w:val="et-EE"/>
        </w:rPr>
        <w:t>KEELTEOSKUS</w:t>
      </w:r>
    </w:p>
    <w:tbl>
      <w:tblPr>
        <w:tblW w:w="991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275"/>
        <w:gridCol w:w="1276"/>
        <w:gridCol w:w="1276"/>
        <w:gridCol w:w="1279"/>
        <w:gridCol w:w="1414"/>
        <w:gridCol w:w="1271"/>
      </w:tblGrid>
      <w:tr w:rsidR="00784337" w:rsidRPr="00E13C7A" w:rsidTr="00784337">
        <w:tc>
          <w:tcPr>
            <w:tcW w:w="991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784337" w:rsidRDefault="00784337" w:rsidP="00784337">
            <w:pPr>
              <w:widowControl w:val="0"/>
              <w:tabs>
                <w:tab w:val="left" w:pos="3760"/>
                <w:tab w:val="left" w:pos="8630"/>
              </w:tabs>
              <w:autoSpaceDE w:val="0"/>
              <w:adjustRightInd w:val="0"/>
              <w:rPr>
                <w:sz w:val="22"/>
                <w:szCs w:val="22"/>
                <w:lang w:val="et-EE"/>
              </w:rPr>
            </w:pPr>
            <w:r w:rsidRPr="00784337">
              <w:rPr>
                <w:sz w:val="22"/>
                <w:szCs w:val="22"/>
                <w:lang w:val="et-EE"/>
              </w:rPr>
              <w:t>Emakeel:</w:t>
            </w:r>
          </w:p>
          <w:p w:rsidR="00784337" w:rsidRPr="00784337" w:rsidRDefault="00784337" w:rsidP="00784337">
            <w:pPr>
              <w:widowControl w:val="0"/>
              <w:tabs>
                <w:tab w:val="left" w:pos="3760"/>
                <w:tab w:val="left" w:pos="8630"/>
              </w:tabs>
              <w:autoSpaceDE w:val="0"/>
              <w:adjustRightInd w:val="0"/>
              <w:rPr>
                <w:sz w:val="22"/>
                <w:szCs w:val="22"/>
                <w:lang w:val="et-EE"/>
              </w:rPr>
            </w:pPr>
            <w:r w:rsidRPr="00784337">
              <w:rPr>
                <w:sz w:val="22"/>
                <w:szCs w:val="22"/>
                <w:lang w:val="et-EE"/>
              </w:rPr>
              <w:t>Võõrkeeled:</w:t>
            </w:r>
            <w:r w:rsidRPr="00784337">
              <w:rPr>
                <w:color w:val="FF0000"/>
                <w:sz w:val="22"/>
                <w:szCs w:val="22"/>
                <w:lang w:val="et-EE"/>
              </w:rPr>
              <w:t xml:space="preserve"> </w:t>
            </w:r>
            <w:r w:rsidRPr="00784337">
              <w:rPr>
                <w:i/>
                <w:sz w:val="22"/>
                <w:szCs w:val="22"/>
                <w:lang w:val="et-EE"/>
              </w:rPr>
              <w:t>Palun hinda oma keeleoskust enesehindamisskaala</w:t>
            </w:r>
            <w:r>
              <w:rPr>
                <w:i/>
                <w:sz w:val="22"/>
                <w:szCs w:val="22"/>
                <w:lang w:val="et-EE"/>
              </w:rPr>
              <w:t xml:space="preserve"> alusel – </w:t>
            </w:r>
            <w:r w:rsidRPr="00224685">
              <w:rPr>
                <w:i/>
                <w:sz w:val="22"/>
                <w:szCs w:val="22"/>
                <w:lang w:val="et-EE"/>
              </w:rPr>
              <w:t>vt Lisa 8</w:t>
            </w:r>
          </w:p>
        </w:tc>
      </w:tr>
      <w:tr w:rsidR="00784337" w:rsidRPr="00784337" w:rsidTr="00784337">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337" w:rsidRPr="00784337" w:rsidRDefault="00784337" w:rsidP="005528C2">
            <w:pPr>
              <w:widowControl w:val="0"/>
              <w:tabs>
                <w:tab w:val="left" w:pos="3760"/>
                <w:tab w:val="left" w:pos="8630"/>
              </w:tabs>
              <w:autoSpaceDE w:val="0"/>
              <w:adjustRightInd w:val="0"/>
              <w:jc w:val="center"/>
              <w:rPr>
                <w:sz w:val="22"/>
                <w:szCs w:val="22"/>
                <w:lang w:val="et-EE"/>
              </w:rPr>
            </w:pPr>
            <w:r w:rsidRPr="00784337">
              <w:rPr>
                <w:sz w:val="22"/>
                <w:szCs w:val="22"/>
                <w:lang w:val="et-EE"/>
              </w:rPr>
              <w:t xml:space="preserve">VÕÕRKEEL </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337" w:rsidRPr="00784337" w:rsidRDefault="00784337" w:rsidP="005528C2">
            <w:pPr>
              <w:widowControl w:val="0"/>
              <w:tabs>
                <w:tab w:val="left" w:pos="3760"/>
                <w:tab w:val="left" w:pos="8630"/>
              </w:tabs>
              <w:autoSpaceDE w:val="0"/>
              <w:adjustRightInd w:val="0"/>
              <w:jc w:val="center"/>
              <w:rPr>
                <w:sz w:val="22"/>
                <w:szCs w:val="22"/>
                <w:lang w:val="et-EE"/>
              </w:rPr>
            </w:pPr>
            <w:r w:rsidRPr="00784337">
              <w:rPr>
                <w:sz w:val="22"/>
                <w:szCs w:val="22"/>
                <w:lang w:val="et-EE"/>
              </w:rPr>
              <w:t>A1</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337" w:rsidRPr="00784337" w:rsidRDefault="00784337" w:rsidP="005528C2">
            <w:pPr>
              <w:widowControl w:val="0"/>
              <w:tabs>
                <w:tab w:val="left" w:pos="3760"/>
                <w:tab w:val="left" w:pos="8630"/>
              </w:tabs>
              <w:autoSpaceDE w:val="0"/>
              <w:adjustRightInd w:val="0"/>
              <w:jc w:val="center"/>
              <w:rPr>
                <w:sz w:val="22"/>
                <w:szCs w:val="22"/>
                <w:lang w:val="et-EE"/>
              </w:rPr>
            </w:pPr>
            <w:r w:rsidRPr="00784337">
              <w:rPr>
                <w:sz w:val="22"/>
                <w:szCs w:val="22"/>
                <w:lang w:val="et-EE"/>
              </w:rPr>
              <w:t>A2</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337" w:rsidRPr="00784337" w:rsidRDefault="00784337" w:rsidP="005528C2">
            <w:pPr>
              <w:widowControl w:val="0"/>
              <w:tabs>
                <w:tab w:val="left" w:pos="3760"/>
                <w:tab w:val="left" w:pos="8630"/>
              </w:tabs>
              <w:autoSpaceDE w:val="0"/>
              <w:adjustRightInd w:val="0"/>
              <w:jc w:val="center"/>
              <w:rPr>
                <w:sz w:val="22"/>
                <w:szCs w:val="22"/>
                <w:lang w:val="et-EE"/>
              </w:rPr>
            </w:pPr>
            <w:r w:rsidRPr="00784337">
              <w:rPr>
                <w:sz w:val="22"/>
                <w:szCs w:val="22"/>
                <w:lang w:val="et-EE"/>
              </w:rPr>
              <w:t>B1</w:t>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337" w:rsidRPr="00784337" w:rsidRDefault="00784337" w:rsidP="005528C2">
            <w:pPr>
              <w:widowControl w:val="0"/>
              <w:tabs>
                <w:tab w:val="left" w:pos="3760"/>
                <w:tab w:val="left" w:pos="8630"/>
              </w:tabs>
              <w:autoSpaceDE w:val="0"/>
              <w:adjustRightInd w:val="0"/>
              <w:jc w:val="center"/>
              <w:rPr>
                <w:sz w:val="22"/>
                <w:szCs w:val="22"/>
                <w:lang w:val="et-EE"/>
              </w:rPr>
            </w:pPr>
            <w:r w:rsidRPr="00784337">
              <w:rPr>
                <w:sz w:val="22"/>
                <w:szCs w:val="22"/>
                <w:lang w:val="et-EE"/>
              </w:rPr>
              <w:t>B2</w:t>
            </w:r>
          </w:p>
        </w:tc>
        <w:tc>
          <w:tcPr>
            <w:tcW w:w="1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337" w:rsidRPr="00784337" w:rsidRDefault="00784337" w:rsidP="005528C2">
            <w:pPr>
              <w:widowControl w:val="0"/>
              <w:tabs>
                <w:tab w:val="left" w:pos="3760"/>
                <w:tab w:val="left" w:pos="8630"/>
              </w:tabs>
              <w:autoSpaceDE w:val="0"/>
              <w:adjustRightInd w:val="0"/>
              <w:jc w:val="center"/>
              <w:rPr>
                <w:sz w:val="22"/>
                <w:szCs w:val="22"/>
                <w:lang w:val="et-EE"/>
              </w:rPr>
            </w:pPr>
            <w:r w:rsidRPr="00784337">
              <w:rPr>
                <w:sz w:val="22"/>
                <w:szCs w:val="22"/>
                <w:lang w:val="et-EE"/>
              </w:rPr>
              <w:t>C1</w:t>
            </w:r>
          </w:p>
        </w:tc>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337" w:rsidRPr="00784337" w:rsidRDefault="00784337" w:rsidP="005528C2">
            <w:pPr>
              <w:widowControl w:val="0"/>
              <w:tabs>
                <w:tab w:val="left" w:pos="3760"/>
                <w:tab w:val="left" w:pos="8630"/>
              </w:tabs>
              <w:autoSpaceDE w:val="0"/>
              <w:adjustRightInd w:val="0"/>
              <w:jc w:val="center"/>
              <w:rPr>
                <w:sz w:val="22"/>
                <w:szCs w:val="22"/>
                <w:lang w:val="et-EE"/>
              </w:rPr>
            </w:pPr>
            <w:r w:rsidRPr="00784337">
              <w:rPr>
                <w:sz w:val="22"/>
                <w:szCs w:val="22"/>
                <w:lang w:val="et-EE"/>
              </w:rPr>
              <w:t>C2</w:t>
            </w:r>
          </w:p>
        </w:tc>
      </w:tr>
      <w:tr w:rsidR="00784337" w:rsidRPr="00784337" w:rsidTr="00784337">
        <w:tc>
          <w:tcPr>
            <w:tcW w:w="2127"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275"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276"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276"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279"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41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271"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r>
      <w:tr w:rsidR="00784337" w:rsidRPr="00784337" w:rsidTr="00784337">
        <w:trPr>
          <w:trHeight w:val="268"/>
        </w:trPr>
        <w:tc>
          <w:tcPr>
            <w:tcW w:w="2127"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275"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276"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276"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279"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41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271"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r>
      <w:tr w:rsidR="00784337" w:rsidRPr="00784337" w:rsidTr="00784337">
        <w:trPr>
          <w:trHeight w:val="295"/>
        </w:trPr>
        <w:tc>
          <w:tcPr>
            <w:tcW w:w="2127"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275"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276"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276"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279"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41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271"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r>
      <w:tr w:rsidR="00784337" w:rsidRPr="00784337" w:rsidTr="00784337">
        <w:tc>
          <w:tcPr>
            <w:tcW w:w="2127"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275"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276"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276"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279"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41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271"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r>
    </w:tbl>
    <w:p w:rsidR="00784337" w:rsidRPr="00784337" w:rsidRDefault="00784337" w:rsidP="00784337">
      <w:pPr>
        <w:widowControl w:val="0"/>
        <w:tabs>
          <w:tab w:val="left" w:pos="3760"/>
          <w:tab w:val="left" w:pos="8630"/>
        </w:tabs>
        <w:autoSpaceDE w:val="0"/>
        <w:adjustRightInd w:val="0"/>
        <w:rPr>
          <w:sz w:val="22"/>
          <w:szCs w:val="22"/>
          <w:lang w:val="et-EE"/>
        </w:rPr>
      </w:pPr>
    </w:p>
    <w:p w:rsidR="00784337" w:rsidRPr="00784337" w:rsidRDefault="00784337" w:rsidP="00784337">
      <w:pPr>
        <w:widowControl w:val="0"/>
        <w:tabs>
          <w:tab w:val="left" w:pos="3760"/>
          <w:tab w:val="left" w:pos="8630"/>
        </w:tabs>
        <w:autoSpaceDE w:val="0"/>
        <w:adjustRightInd w:val="0"/>
        <w:rPr>
          <w:sz w:val="22"/>
          <w:szCs w:val="22"/>
          <w:lang w:val="et-EE"/>
        </w:rPr>
      </w:pPr>
      <w:r w:rsidRPr="00784337">
        <w:rPr>
          <w:sz w:val="22"/>
          <w:szCs w:val="22"/>
          <w:lang w:val="et-EE"/>
        </w:rPr>
        <w:t xml:space="preserve">DIGIPÄDEVUSED  </w:t>
      </w:r>
      <w:r w:rsidRPr="00784337">
        <w:rPr>
          <w:i/>
          <w:sz w:val="22"/>
          <w:szCs w:val="22"/>
          <w:lang w:val="et-EE"/>
        </w:rPr>
        <w:t xml:space="preserve">Palun kasuta Enesehindamisskaalat </w:t>
      </w:r>
      <w:r w:rsidRPr="00224685">
        <w:rPr>
          <w:i/>
          <w:sz w:val="22"/>
          <w:szCs w:val="22"/>
          <w:lang w:val="et-EE"/>
        </w:rPr>
        <w:t>– vt Lisa 9</w:t>
      </w:r>
    </w:p>
    <w:tbl>
      <w:tblPr>
        <w:tblW w:w="992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1417"/>
        <w:gridCol w:w="1985"/>
        <w:gridCol w:w="1417"/>
        <w:gridCol w:w="1074"/>
        <w:gridCol w:w="1903"/>
      </w:tblGrid>
      <w:tr w:rsidR="00784337" w:rsidRPr="00784337" w:rsidTr="00784337">
        <w:tc>
          <w:tcPr>
            <w:tcW w:w="2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337" w:rsidRPr="00784337" w:rsidRDefault="00784337" w:rsidP="005528C2">
            <w:pPr>
              <w:widowControl w:val="0"/>
              <w:tabs>
                <w:tab w:val="left" w:pos="3760"/>
                <w:tab w:val="left" w:pos="8630"/>
              </w:tabs>
              <w:autoSpaceDE w:val="0"/>
              <w:adjustRightInd w:val="0"/>
              <w:jc w:val="center"/>
              <w:rPr>
                <w:sz w:val="22"/>
                <w:szCs w:val="22"/>
                <w:lang w:val="et-EE"/>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337" w:rsidRPr="00784337" w:rsidRDefault="00784337" w:rsidP="005528C2">
            <w:pPr>
              <w:widowControl w:val="0"/>
              <w:tabs>
                <w:tab w:val="left" w:pos="3760"/>
                <w:tab w:val="left" w:pos="8630"/>
              </w:tabs>
              <w:autoSpaceDE w:val="0"/>
              <w:adjustRightInd w:val="0"/>
              <w:jc w:val="center"/>
              <w:rPr>
                <w:sz w:val="22"/>
                <w:szCs w:val="22"/>
                <w:lang w:val="et-EE"/>
              </w:rPr>
            </w:pPr>
            <w:r>
              <w:rPr>
                <w:sz w:val="22"/>
                <w:szCs w:val="22"/>
                <w:lang w:val="et-EE"/>
              </w:rPr>
              <w:t>Infotöötlus</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337" w:rsidRPr="00784337" w:rsidRDefault="00784337" w:rsidP="005528C2">
            <w:pPr>
              <w:widowControl w:val="0"/>
              <w:tabs>
                <w:tab w:val="left" w:pos="3760"/>
                <w:tab w:val="left" w:pos="8630"/>
              </w:tabs>
              <w:autoSpaceDE w:val="0"/>
              <w:adjustRightInd w:val="0"/>
              <w:jc w:val="center"/>
              <w:rPr>
                <w:sz w:val="22"/>
                <w:szCs w:val="22"/>
                <w:lang w:val="et-EE"/>
              </w:rPr>
            </w:pPr>
            <w:r>
              <w:rPr>
                <w:sz w:val="22"/>
                <w:szCs w:val="22"/>
                <w:lang w:val="et-EE"/>
              </w:rPr>
              <w:t>Kommunikatsioon</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337" w:rsidRPr="00784337" w:rsidRDefault="00784337" w:rsidP="005528C2">
            <w:pPr>
              <w:widowControl w:val="0"/>
              <w:tabs>
                <w:tab w:val="left" w:pos="3760"/>
                <w:tab w:val="left" w:pos="8630"/>
              </w:tabs>
              <w:autoSpaceDE w:val="0"/>
              <w:adjustRightInd w:val="0"/>
              <w:jc w:val="center"/>
              <w:rPr>
                <w:sz w:val="22"/>
                <w:szCs w:val="22"/>
                <w:lang w:val="et-EE"/>
              </w:rPr>
            </w:pPr>
            <w:r>
              <w:rPr>
                <w:sz w:val="22"/>
                <w:szCs w:val="22"/>
                <w:lang w:val="et-EE"/>
              </w:rPr>
              <w:t>Sisuloome</w:t>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337" w:rsidRDefault="00784337" w:rsidP="005528C2">
            <w:pPr>
              <w:widowControl w:val="0"/>
              <w:tabs>
                <w:tab w:val="left" w:pos="3760"/>
                <w:tab w:val="left" w:pos="8630"/>
              </w:tabs>
              <w:autoSpaceDE w:val="0"/>
              <w:adjustRightInd w:val="0"/>
              <w:jc w:val="center"/>
              <w:rPr>
                <w:sz w:val="22"/>
                <w:szCs w:val="22"/>
                <w:lang w:val="et-EE"/>
              </w:rPr>
            </w:pPr>
            <w:r>
              <w:rPr>
                <w:sz w:val="22"/>
                <w:szCs w:val="22"/>
                <w:lang w:val="et-EE"/>
              </w:rPr>
              <w:t>Ohutus</w:t>
            </w:r>
          </w:p>
        </w:tc>
        <w:tc>
          <w:tcPr>
            <w:tcW w:w="1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337" w:rsidRDefault="00784337" w:rsidP="005528C2">
            <w:pPr>
              <w:widowControl w:val="0"/>
              <w:tabs>
                <w:tab w:val="left" w:pos="3760"/>
                <w:tab w:val="left" w:pos="8630"/>
              </w:tabs>
              <w:autoSpaceDE w:val="0"/>
              <w:adjustRightInd w:val="0"/>
              <w:jc w:val="center"/>
              <w:rPr>
                <w:sz w:val="22"/>
                <w:szCs w:val="22"/>
                <w:lang w:val="et-EE"/>
              </w:rPr>
            </w:pPr>
            <w:r>
              <w:rPr>
                <w:sz w:val="22"/>
                <w:szCs w:val="22"/>
                <w:lang w:val="et-EE"/>
              </w:rPr>
              <w:t>Probleemilahendus</w:t>
            </w:r>
          </w:p>
        </w:tc>
      </w:tr>
      <w:tr w:rsidR="00784337" w:rsidRPr="00784337" w:rsidTr="00784337">
        <w:tc>
          <w:tcPr>
            <w:tcW w:w="2130"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r>
              <w:rPr>
                <w:sz w:val="22"/>
                <w:szCs w:val="22"/>
                <w:lang w:val="et-EE"/>
              </w:rPr>
              <w:t>Algtasemel kasutaja</w:t>
            </w:r>
          </w:p>
        </w:tc>
        <w:tc>
          <w:tcPr>
            <w:tcW w:w="1417"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985"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417"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07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903"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r>
      <w:tr w:rsidR="00784337" w:rsidRPr="00784337" w:rsidTr="00784337">
        <w:tc>
          <w:tcPr>
            <w:tcW w:w="2130"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r>
              <w:rPr>
                <w:sz w:val="22"/>
                <w:szCs w:val="22"/>
                <w:lang w:val="et-EE"/>
              </w:rPr>
              <w:t>Iseseisev kasutaja</w:t>
            </w:r>
          </w:p>
        </w:tc>
        <w:tc>
          <w:tcPr>
            <w:tcW w:w="1417"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985"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417"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07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903"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r>
      <w:tr w:rsidR="00784337" w:rsidRPr="00784337" w:rsidTr="00784337">
        <w:trPr>
          <w:trHeight w:val="268"/>
        </w:trPr>
        <w:tc>
          <w:tcPr>
            <w:tcW w:w="2130" w:type="dxa"/>
            <w:tcBorders>
              <w:top w:val="single" w:sz="4" w:space="0" w:color="auto"/>
              <w:left w:val="single" w:sz="4" w:space="0" w:color="auto"/>
              <w:bottom w:val="single" w:sz="4" w:space="0" w:color="auto"/>
              <w:right w:val="single" w:sz="4" w:space="0" w:color="auto"/>
            </w:tcBorders>
          </w:tcPr>
          <w:p w:rsidR="00784337" w:rsidRPr="00784337" w:rsidRDefault="00784337" w:rsidP="00784337">
            <w:pPr>
              <w:widowControl w:val="0"/>
              <w:tabs>
                <w:tab w:val="left" w:pos="3760"/>
                <w:tab w:val="left" w:pos="8630"/>
              </w:tabs>
              <w:autoSpaceDE w:val="0"/>
              <w:adjustRightInd w:val="0"/>
              <w:rPr>
                <w:sz w:val="22"/>
                <w:szCs w:val="22"/>
                <w:lang w:val="et-EE"/>
              </w:rPr>
            </w:pPr>
            <w:r>
              <w:rPr>
                <w:sz w:val="22"/>
                <w:szCs w:val="22"/>
                <w:lang w:val="et-EE"/>
              </w:rPr>
              <w:t>Vilunud kasutaja</w:t>
            </w:r>
          </w:p>
        </w:tc>
        <w:tc>
          <w:tcPr>
            <w:tcW w:w="1417"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985"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417"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074"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c>
          <w:tcPr>
            <w:tcW w:w="1903" w:type="dxa"/>
            <w:tcBorders>
              <w:top w:val="single" w:sz="4" w:space="0" w:color="auto"/>
              <w:left w:val="single" w:sz="4" w:space="0" w:color="auto"/>
              <w:bottom w:val="single" w:sz="4" w:space="0" w:color="auto"/>
              <w:right w:val="single" w:sz="4" w:space="0" w:color="auto"/>
            </w:tcBorders>
          </w:tcPr>
          <w:p w:rsidR="00784337" w:rsidRPr="00784337" w:rsidRDefault="00784337" w:rsidP="005528C2">
            <w:pPr>
              <w:widowControl w:val="0"/>
              <w:tabs>
                <w:tab w:val="left" w:pos="3760"/>
                <w:tab w:val="left" w:pos="8630"/>
              </w:tabs>
              <w:autoSpaceDE w:val="0"/>
              <w:adjustRightInd w:val="0"/>
              <w:rPr>
                <w:sz w:val="22"/>
                <w:szCs w:val="22"/>
                <w:lang w:val="et-EE"/>
              </w:rPr>
            </w:pPr>
          </w:p>
        </w:tc>
      </w:tr>
    </w:tbl>
    <w:p w:rsidR="00784337" w:rsidRPr="00784337" w:rsidRDefault="00784337" w:rsidP="00784337">
      <w:pPr>
        <w:widowControl w:val="0"/>
        <w:tabs>
          <w:tab w:val="left" w:pos="3760"/>
          <w:tab w:val="left" w:pos="8630"/>
        </w:tabs>
        <w:autoSpaceDE w:val="0"/>
        <w:adjustRightInd w:val="0"/>
        <w:rPr>
          <w:sz w:val="22"/>
          <w:szCs w:val="22"/>
          <w:lang w:val="et-EE"/>
        </w:rPr>
      </w:pPr>
    </w:p>
    <w:p w:rsidR="00E07E07" w:rsidRDefault="006E5DA6" w:rsidP="00726B45">
      <w:pPr>
        <w:suppressAutoHyphens w:val="0"/>
        <w:autoSpaceDN/>
        <w:spacing w:line="276" w:lineRule="auto"/>
        <w:textAlignment w:val="auto"/>
        <w:rPr>
          <w:b/>
          <w:sz w:val="24"/>
          <w:szCs w:val="24"/>
          <w:lang w:val="et-EE"/>
        </w:rPr>
      </w:pPr>
      <w:r w:rsidRPr="006E5DA6">
        <w:rPr>
          <w:rFonts w:eastAsiaTheme="minorHAnsi"/>
          <w:b/>
          <w:kern w:val="0"/>
          <w:sz w:val="24"/>
          <w:szCs w:val="24"/>
          <w:lang w:val="et-EE" w:bidi="ar-SA"/>
        </w:rPr>
        <w:lastRenderedPageBreak/>
        <w:t>Lisa 4</w:t>
      </w:r>
      <w:r>
        <w:rPr>
          <w:rFonts w:eastAsiaTheme="minorHAnsi"/>
          <w:b/>
          <w:kern w:val="0"/>
          <w:sz w:val="24"/>
          <w:szCs w:val="24"/>
          <w:lang w:val="et-EE" w:bidi="ar-SA"/>
        </w:rPr>
        <w:t xml:space="preserve"> </w:t>
      </w:r>
      <w:r w:rsidRPr="006E5DA6">
        <w:rPr>
          <w:b/>
          <w:color w:val="000000" w:themeColor="text1"/>
          <w:sz w:val="24"/>
          <w:szCs w:val="24"/>
          <w:lang w:val="et-EE"/>
        </w:rPr>
        <w:t>Vorm hindajale „J</w:t>
      </w:r>
      <w:r w:rsidRPr="006E5DA6">
        <w:rPr>
          <w:b/>
          <w:sz w:val="24"/>
          <w:szCs w:val="24"/>
          <w:lang w:val="et-EE"/>
        </w:rPr>
        <w:t>uhtumianalüüsi hindamisleht“ – vt 7 Hindamiskriteeriumid, lk8.</w:t>
      </w:r>
    </w:p>
    <w:p w:rsidR="006E5DA6" w:rsidRPr="006E5DA6" w:rsidRDefault="006E5DA6" w:rsidP="00726B45">
      <w:pPr>
        <w:suppressAutoHyphens w:val="0"/>
        <w:autoSpaceDN/>
        <w:spacing w:line="276" w:lineRule="auto"/>
        <w:textAlignment w:val="auto"/>
        <w:rPr>
          <w:rFonts w:eastAsiaTheme="minorHAnsi"/>
          <w:b/>
          <w:kern w:val="0"/>
          <w:sz w:val="24"/>
          <w:szCs w:val="24"/>
          <w:lang w:val="et-EE" w:bidi="ar-SA"/>
        </w:rPr>
      </w:pPr>
    </w:p>
    <w:p w:rsidR="006E5DA6" w:rsidRPr="006E5DA6" w:rsidRDefault="006E5DA6" w:rsidP="006E5DA6">
      <w:pPr>
        <w:rPr>
          <w:i/>
          <w:kern w:val="0"/>
          <w:sz w:val="16"/>
          <w:szCs w:val="16"/>
          <w:lang w:val="et-EE" w:bidi="ar-SA"/>
        </w:rPr>
      </w:pPr>
      <w:r w:rsidRPr="006E5DA6">
        <w:rPr>
          <w:b/>
          <w:bCs/>
          <w:sz w:val="24"/>
          <w:szCs w:val="24"/>
        </w:rPr>
        <w:t xml:space="preserve">Lisa 5 Näidis: Esimese seansi salvestuse mahakirjutus tabelina                </w:t>
      </w:r>
      <w:r w:rsidRPr="006E5DA6">
        <w:rPr>
          <w:i/>
          <w:kern w:val="0"/>
          <w:sz w:val="16"/>
          <w:szCs w:val="16"/>
          <w:lang w:val="et-EE" w:bidi="ar-SA"/>
        </w:rPr>
        <w:t xml:space="preserve">               </w:t>
      </w:r>
    </w:p>
    <w:p w:rsidR="006E5DA6" w:rsidRPr="00380B47" w:rsidRDefault="006E5DA6" w:rsidP="006E5DA6">
      <w:pPr>
        <w:pStyle w:val="Kehatekst2"/>
        <w:rPr>
          <w:i/>
          <w:sz w:val="16"/>
          <w:szCs w:val="16"/>
          <w:lang w:val="et-EE"/>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130"/>
        <w:gridCol w:w="7479"/>
      </w:tblGrid>
      <w:tr w:rsidR="006E5DA6" w:rsidRPr="00E567E4" w:rsidTr="005528C2">
        <w:trPr>
          <w:trHeight w:val="421"/>
        </w:trPr>
        <w:tc>
          <w:tcPr>
            <w:tcW w:w="1030" w:type="dxa"/>
            <w:shd w:val="clear" w:color="auto" w:fill="FFFFFF"/>
          </w:tcPr>
          <w:p w:rsidR="006E5DA6" w:rsidRPr="00BB2D29" w:rsidRDefault="006E5DA6" w:rsidP="005528C2">
            <w:pPr>
              <w:pStyle w:val="Vahedeta"/>
              <w:jc w:val="center"/>
              <w:rPr>
                <w:rFonts w:eastAsia="Calibri"/>
                <w:b/>
                <w:i/>
                <w:lang w:val="et-EE"/>
              </w:rPr>
            </w:pPr>
            <w:r w:rsidRPr="00BB2D29">
              <w:rPr>
                <w:rFonts w:eastAsia="Calibri"/>
                <w:b/>
                <w:lang w:val="et-EE"/>
              </w:rPr>
              <w:t>Repliigi</w:t>
            </w:r>
            <w:r w:rsidRPr="00BB2D29">
              <w:rPr>
                <w:rFonts w:eastAsia="Calibri"/>
                <w:b/>
                <w:lang w:val="et-EE"/>
              </w:rPr>
              <w:br/>
              <w:t>number</w:t>
            </w:r>
          </w:p>
        </w:tc>
        <w:tc>
          <w:tcPr>
            <w:tcW w:w="1130" w:type="dxa"/>
            <w:shd w:val="clear" w:color="auto" w:fill="FFFFFF"/>
          </w:tcPr>
          <w:p w:rsidR="006E5DA6" w:rsidRPr="00BB2D29" w:rsidRDefault="006E5DA6" w:rsidP="005528C2">
            <w:pPr>
              <w:pStyle w:val="Vahedeta"/>
              <w:jc w:val="center"/>
              <w:rPr>
                <w:rFonts w:eastAsia="Calibri"/>
                <w:b/>
                <w:i/>
                <w:lang w:val="et-EE"/>
              </w:rPr>
            </w:pPr>
            <w:r w:rsidRPr="00BB2D29">
              <w:rPr>
                <w:rFonts w:eastAsia="Calibri"/>
                <w:b/>
                <w:lang w:val="et-EE"/>
              </w:rPr>
              <w:t>Tehnika</w:t>
            </w:r>
          </w:p>
        </w:tc>
        <w:tc>
          <w:tcPr>
            <w:tcW w:w="7479" w:type="dxa"/>
            <w:shd w:val="clear" w:color="auto" w:fill="FFFFFF"/>
          </w:tcPr>
          <w:p w:rsidR="006E5DA6" w:rsidRPr="00BB2D29" w:rsidRDefault="006E5DA6" w:rsidP="005528C2">
            <w:pPr>
              <w:pStyle w:val="Vahedeta"/>
              <w:jc w:val="center"/>
              <w:rPr>
                <w:rFonts w:eastAsia="Calibri"/>
                <w:b/>
                <w:i/>
                <w:lang w:val="et-EE"/>
              </w:rPr>
            </w:pPr>
            <w:r w:rsidRPr="00BB2D29">
              <w:rPr>
                <w:rFonts w:eastAsia="Calibri"/>
                <w:b/>
                <w:lang w:val="et-EE"/>
              </w:rPr>
              <w:t>Repliigi sisu</w:t>
            </w:r>
          </w:p>
        </w:tc>
      </w:tr>
      <w:tr w:rsidR="006E5DA6" w:rsidRPr="00E567E4" w:rsidTr="005528C2">
        <w:tc>
          <w:tcPr>
            <w:tcW w:w="1030" w:type="dxa"/>
            <w:vMerge w:val="restart"/>
            <w:shd w:val="clear" w:color="auto" w:fill="auto"/>
          </w:tcPr>
          <w:p w:rsidR="006E5DA6" w:rsidRPr="00380B47" w:rsidRDefault="006E5DA6" w:rsidP="00B35D2C">
            <w:pPr>
              <w:pStyle w:val="Kehatekst2"/>
              <w:numPr>
                <w:ilvl w:val="0"/>
                <w:numId w:val="66"/>
              </w:numPr>
              <w:spacing w:after="0" w:line="240" w:lineRule="auto"/>
              <w:rPr>
                <w:rFonts w:eastAsia="Calibri"/>
                <w:i/>
                <w:sz w:val="22"/>
                <w:szCs w:val="22"/>
                <w:lang w:val="et-EE"/>
              </w:rPr>
            </w:pPr>
          </w:p>
        </w:tc>
        <w:tc>
          <w:tcPr>
            <w:tcW w:w="1130" w:type="dxa"/>
            <w:vMerge w:val="restart"/>
            <w:shd w:val="clear" w:color="auto" w:fill="auto"/>
          </w:tcPr>
          <w:p w:rsidR="006E5DA6" w:rsidRPr="00380B47" w:rsidRDefault="006E5DA6" w:rsidP="005528C2">
            <w:pPr>
              <w:pStyle w:val="Kehatekst2"/>
              <w:rPr>
                <w:rFonts w:eastAsia="Calibri"/>
                <w:sz w:val="22"/>
                <w:szCs w:val="22"/>
                <w:lang w:val="et-EE"/>
              </w:rPr>
            </w:pPr>
            <w:r w:rsidRPr="00380B47">
              <w:rPr>
                <w:rFonts w:eastAsia="Calibri"/>
                <w:sz w:val="22"/>
                <w:szCs w:val="22"/>
                <w:lang w:val="et-EE"/>
              </w:rPr>
              <w:t>JUH1</w:t>
            </w:r>
          </w:p>
        </w:tc>
        <w:tc>
          <w:tcPr>
            <w:tcW w:w="7479" w:type="dxa"/>
            <w:shd w:val="clear" w:color="auto" w:fill="auto"/>
          </w:tcPr>
          <w:p w:rsidR="006E5DA6" w:rsidRPr="00E567E4" w:rsidRDefault="006E5DA6" w:rsidP="005528C2">
            <w:pPr>
              <w:rPr>
                <w:sz w:val="22"/>
                <w:szCs w:val="22"/>
                <w:lang w:val="et-EE"/>
              </w:rPr>
            </w:pPr>
            <w:r w:rsidRPr="00E567E4">
              <w:rPr>
                <w:sz w:val="22"/>
                <w:szCs w:val="22"/>
                <w:lang w:val="et-EE"/>
              </w:rPr>
              <w:t>T Ole hea, võta istet.</w:t>
            </w:r>
          </w:p>
          <w:p w:rsidR="006E5DA6" w:rsidRPr="00E567E4" w:rsidRDefault="006E5DA6" w:rsidP="005528C2">
            <w:pPr>
              <w:rPr>
                <w:sz w:val="22"/>
                <w:szCs w:val="22"/>
                <w:lang w:val="et-EE"/>
              </w:rPr>
            </w:pPr>
          </w:p>
        </w:tc>
      </w:tr>
      <w:tr w:rsidR="006E5DA6" w:rsidRPr="00E13C7A" w:rsidTr="005528C2">
        <w:tc>
          <w:tcPr>
            <w:tcW w:w="1030" w:type="dxa"/>
            <w:vMerge/>
            <w:shd w:val="clear" w:color="auto" w:fill="auto"/>
          </w:tcPr>
          <w:p w:rsidR="006E5DA6" w:rsidRPr="00380B47" w:rsidRDefault="006E5DA6" w:rsidP="005528C2">
            <w:pPr>
              <w:pStyle w:val="Kehatekst2"/>
              <w:ind w:left="720"/>
              <w:rPr>
                <w:rFonts w:eastAsia="Calibri"/>
                <w:i/>
                <w:sz w:val="22"/>
                <w:szCs w:val="22"/>
                <w:lang w:val="et-EE"/>
              </w:rPr>
            </w:pPr>
          </w:p>
        </w:tc>
        <w:tc>
          <w:tcPr>
            <w:tcW w:w="1130" w:type="dxa"/>
            <w:vMerge/>
            <w:shd w:val="clear" w:color="auto" w:fill="auto"/>
          </w:tcPr>
          <w:p w:rsidR="006E5DA6" w:rsidRPr="00380B47" w:rsidRDefault="006E5DA6" w:rsidP="005528C2">
            <w:pPr>
              <w:pStyle w:val="Kehatekst2"/>
              <w:rPr>
                <w:rFonts w:eastAsia="Calibri"/>
                <w:i/>
                <w:sz w:val="22"/>
                <w:szCs w:val="22"/>
                <w:lang w:val="et-EE"/>
              </w:rPr>
            </w:pPr>
          </w:p>
        </w:tc>
        <w:tc>
          <w:tcPr>
            <w:tcW w:w="7479" w:type="dxa"/>
            <w:shd w:val="clear" w:color="auto" w:fill="auto"/>
          </w:tcPr>
          <w:p w:rsidR="006E5DA6" w:rsidRPr="00E567E4" w:rsidRDefault="006E5DA6" w:rsidP="005528C2">
            <w:pPr>
              <w:rPr>
                <w:sz w:val="22"/>
                <w:szCs w:val="22"/>
                <w:lang w:val="et-EE"/>
              </w:rPr>
            </w:pPr>
            <w:r w:rsidRPr="00E567E4">
              <w:rPr>
                <w:sz w:val="22"/>
                <w:szCs w:val="22"/>
                <w:lang w:val="et-EE"/>
              </w:rPr>
              <w:t>K Nii et võib platsi võtta.</w:t>
            </w:r>
          </w:p>
          <w:p w:rsidR="006E5DA6" w:rsidRPr="00E567E4" w:rsidRDefault="006E5DA6" w:rsidP="005528C2">
            <w:pPr>
              <w:rPr>
                <w:sz w:val="22"/>
                <w:szCs w:val="22"/>
                <w:lang w:val="et-EE"/>
              </w:rPr>
            </w:pPr>
          </w:p>
        </w:tc>
      </w:tr>
      <w:tr w:rsidR="006E5DA6" w:rsidRPr="00BB2D29" w:rsidTr="005528C2">
        <w:trPr>
          <w:trHeight w:val="582"/>
        </w:trPr>
        <w:tc>
          <w:tcPr>
            <w:tcW w:w="1030" w:type="dxa"/>
            <w:vMerge w:val="restart"/>
            <w:shd w:val="clear" w:color="auto" w:fill="auto"/>
          </w:tcPr>
          <w:p w:rsidR="006E5DA6" w:rsidRPr="00380B47" w:rsidRDefault="006E5DA6" w:rsidP="00B35D2C">
            <w:pPr>
              <w:pStyle w:val="Kehatekst2"/>
              <w:numPr>
                <w:ilvl w:val="0"/>
                <w:numId w:val="66"/>
              </w:numPr>
              <w:spacing w:after="0" w:line="240" w:lineRule="auto"/>
              <w:rPr>
                <w:rFonts w:eastAsia="Calibri"/>
                <w:i/>
                <w:sz w:val="22"/>
                <w:szCs w:val="22"/>
                <w:lang w:val="et-EE"/>
              </w:rPr>
            </w:pPr>
          </w:p>
        </w:tc>
        <w:tc>
          <w:tcPr>
            <w:tcW w:w="1130" w:type="dxa"/>
            <w:vMerge w:val="restart"/>
            <w:shd w:val="clear" w:color="auto" w:fill="auto"/>
          </w:tcPr>
          <w:p w:rsidR="006E5DA6" w:rsidRDefault="006E5DA6" w:rsidP="005528C2">
            <w:pPr>
              <w:pStyle w:val="Kehatekst2"/>
              <w:rPr>
                <w:rFonts w:eastAsia="Calibri"/>
                <w:sz w:val="22"/>
                <w:szCs w:val="22"/>
                <w:lang w:val="et-EE"/>
              </w:rPr>
            </w:pPr>
            <w:r w:rsidRPr="00E567E4">
              <w:rPr>
                <w:rFonts w:eastAsia="Calibri"/>
                <w:sz w:val="22"/>
                <w:szCs w:val="22"/>
                <w:lang w:val="et-EE"/>
              </w:rPr>
              <w:t>SO1</w:t>
            </w:r>
            <w:r>
              <w:rPr>
                <w:rFonts w:eastAsia="Calibri"/>
                <w:sz w:val="22"/>
                <w:szCs w:val="22"/>
                <w:lang w:val="et-EE"/>
              </w:rPr>
              <w:t>, JUH</w:t>
            </w:r>
          </w:p>
          <w:p w:rsidR="006E5DA6" w:rsidRPr="00E567E4" w:rsidRDefault="006E5DA6" w:rsidP="005528C2">
            <w:pPr>
              <w:pStyle w:val="Kehatekst2"/>
              <w:rPr>
                <w:rFonts w:eastAsia="Calibri"/>
                <w:sz w:val="22"/>
                <w:szCs w:val="22"/>
                <w:lang w:val="et-EE"/>
              </w:rPr>
            </w:pPr>
          </w:p>
        </w:tc>
        <w:tc>
          <w:tcPr>
            <w:tcW w:w="7479" w:type="dxa"/>
            <w:shd w:val="clear" w:color="auto" w:fill="auto"/>
          </w:tcPr>
          <w:p w:rsidR="006E5DA6" w:rsidRPr="00E567E4" w:rsidRDefault="006E5DA6" w:rsidP="005528C2">
            <w:pPr>
              <w:rPr>
                <w:sz w:val="22"/>
                <w:szCs w:val="22"/>
              </w:rPr>
            </w:pPr>
            <w:r w:rsidRPr="00E567E4">
              <w:rPr>
                <w:sz w:val="22"/>
                <w:szCs w:val="22"/>
                <w:lang w:val="et-EE"/>
              </w:rPr>
              <w:t>T Võib ikka. Nonii. Nüüd on siis se</w:t>
            </w:r>
            <w:r w:rsidRPr="00E567E4">
              <w:rPr>
                <w:sz w:val="22"/>
                <w:szCs w:val="22"/>
              </w:rPr>
              <w:t>e päev käes, mis me oleme kokku leppinud.</w:t>
            </w:r>
          </w:p>
          <w:p w:rsidR="006E5DA6" w:rsidRPr="00BB2D29" w:rsidRDefault="006E5DA6" w:rsidP="005528C2">
            <w:pPr>
              <w:rPr>
                <w:sz w:val="22"/>
                <w:szCs w:val="22"/>
              </w:rPr>
            </w:pPr>
          </w:p>
        </w:tc>
      </w:tr>
      <w:tr w:rsidR="006E5DA6" w:rsidRPr="00BA50C0" w:rsidTr="005528C2">
        <w:tc>
          <w:tcPr>
            <w:tcW w:w="1030" w:type="dxa"/>
            <w:vMerge/>
            <w:shd w:val="clear" w:color="auto" w:fill="auto"/>
          </w:tcPr>
          <w:p w:rsidR="006E5DA6" w:rsidRPr="00380B47" w:rsidRDefault="006E5DA6" w:rsidP="005528C2">
            <w:pPr>
              <w:pStyle w:val="Kehatekst2"/>
              <w:ind w:left="720"/>
              <w:rPr>
                <w:rFonts w:eastAsia="Calibri"/>
                <w:i/>
                <w:sz w:val="22"/>
                <w:szCs w:val="22"/>
                <w:lang w:val="et-EE"/>
              </w:rPr>
            </w:pPr>
          </w:p>
        </w:tc>
        <w:tc>
          <w:tcPr>
            <w:tcW w:w="1130" w:type="dxa"/>
            <w:vMerge/>
            <w:shd w:val="clear" w:color="auto" w:fill="auto"/>
          </w:tcPr>
          <w:p w:rsidR="006E5DA6" w:rsidRPr="00E567E4" w:rsidRDefault="006E5DA6" w:rsidP="005528C2">
            <w:pPr>
              <w:pStyle w:val="Kehatekst2"/>
              <w:rPr>
                <w:rFonts w:eastAsia="Calibri"/>
                <w:sz w:val="22"/>
                <w:szCs w:val="22"/>
                <w:lang w:val="et-EE"/>
              </w:rPr>
            </w:pPr>
          </w:p>
        </w:tc>
        <w:tc>
          <w:tcPr>
            <w:tcW w:w="7479" w:type="dxa"/>
            <w:shd w:val="clear" w:color="auto" w:fill="auto"/>
          </w:tcPr>
          <w:p w:rsidR="006E5DA6" w:rsidRPr="00380B47" w:rsidRDefault="006E5DA6" w:rsidP="005528C2">
            <w:pPr>
              <w:rPr>
                <w:sz w:val="22"/>
                <w:szCs w:val="22"/>
              </w:rPr>
            </w:pPr>
            <w:r w:rsidRPr="00380B47">
              <w:rPr>
                <w:sz w:val="22"/>
                <w:szCs w:val="22"/>
              </w:rPr>
              <w:t xml:space="preserve">K </w:t>
            </w:r>
          </w:p>
        </w:tc>
      </w:tr>
      <w:tr w:rsidR="006E5DA6" w:rsidRPr="00E567E4" w:rsidTr="005528C2">
        <w:tc>
          <w:tcPr>
            <w:tcW w:w="1030" w:type="dxa"/>
            <w:vMerge w:val="restart"/>
            <w:shd w:val="clear" w:color="auto" w:fill="auto"/>
          </w:tcPr>
          <w:p w:rsidR="006E5DA6" w:rsidRPr="00380B47" w:rsidRDefault="006E5DA6" w:rsidP="00B35D2C">
            <w:pPr>
              <w:pStyle w:val="Kehatekst2"/>
              <w:numPr>
                <w:ilvl w:val="0"/>
                <w:numId w:val="66"/>
              </w:numPr>
              <w:spacing w:after="0" w:line="240" w:lineRule="auto"/>
              <w:rPr>
                <w:rFonts w:eastAsia="Calibri"/>
                <w:i/>
                <w:sz w:val="22"/>
                <w:szCs w:val="22"/>
                <w:lang w:val="et-EE"/>
              </w:rPr>
            </w:pPr>
          </w:p>
        </w:tc>
        <w:tc>
          <w:tcPr>
            <w:tcW w:w="1130" w:type="dxa"/>
            <w:vMerge w:val="restart"/>
            <w:shd w:val="clear" w:color="auto" w:fill="auto"/>
          </w:tcPr>
          <w:p w:rsidR="006E5DA6" w:rsidRPr="00E567E4" w:rsidRDefault="006E5DA6" w:rsidP="005528C2">
            <w:pPr>
              <w:pStyle w:val="Kehatekst2"/>
              <w:rPr>
                <w:rFonts w:eastAsia="Calibri"/>
                <w:sz w:val="22"/>
                <w:szCs w:val="22"/>
                <w:lang w:val="et-EE"/>
              </w:rPr>
            </w:pPr>
          </w:p>
        </w:tc>
        <w:tc>
          <w:tcPr>
            <w:tcW w:w="7479" w:type="dxa"/>
            <w:shd w:val="clear" w:color="auto" w:fill="auto"/>
          </w:tcPr>
          <w:p w:rsidR="006E5DA6" w:rsidRDefault="006E5DA6" w:rsidP="005528C2">
            <w:pPr>
              <w:rPr>
                <w:sz w:val="22"/>
                <w:szCs w:val="22"/>
                <w:lang w:val="et-EE"/>
              </w:rPr>
            </w:pPr>
            <w:r>
              <w:rPr>
                <w:sz w:val="22"/>
                <w:szCs w:val="22"/>
                <w:lang w:val="et-EE"/>
              </w:rPr>
              <w:t>T</w:t>
            </w:r>
          </w:p>
          <w:p w:rsidR="006E5DA6" w:rsidRPr="00380B47" w:rsidRDefault="006E5DA6" w:rsidP="005528C2">
            <w:pPr>
              <w:rPr>
                <w:sz w:val="22"/>
                <w:szCs w:val="22"/>
                <w:lang w:val="et-EE"/>
              </w:rPr>
            </w:pPr>
          </w:p>
        </w:tc>
      </w:tr>
      <w:tr w:rsidR="006E5DA6" w:rsidRPr="00BA50C0" w:rsidTr="005528C2">
        <w:trPr>
          <w:trHeight w:val="581"/>
        </w:trPr>
        <w:tc>
          <w:tcPr>
            <w:tcW w:w="1030" w:type="dxa"/>
            <w:vMerge/>
            <w:shd w:val="clear" w:color="auto" w:fill="auto"/>
          </w:tcPr>
          <w:p w:rsidR="006E5DA6" w:rsidRPr="00380B47" w:rsidRDefault="006E5DA6" w:rsidP="005528C2">
            <w:pPr>
              <w:pStyle w:val="Kehatekst2"/>
              <w:ind w:left="720"/>
              <w:rPr>
                <w:rFonts w:eastAsia="Calibri"/>
                <w:i/>
                <w:sz w:val="22"/>
                <w:szCs w:val="22"/>
                <w:lang w:val="et-EE"/>
              </w:rPr>
            </w:pPr>
          </w:p>
        </w:tc>
        <w:tc>
          <w:tcPr>
            <w:tcW w:w="1130" w:type="dxa"/>
            <w:vMerge/>
            <w:shd w:val="clear" w:color="auto" w:fill="auto"/>
          </w:tcPr>
          <w:p w:rsidR="006E5DA6" w:rsidRPr="00E567E4" w:rsidRDefault="006E5DA6" w:rsidP="005528C2">
            <w:pPr>
              <w:pStyle w:val="Kehatekst2"/>
              <w:rPr>
                <w:rFonts w:eastAsia="Calibri"/>
                <w:sz w:val="22"/>
                <w:szCs w:val="22"/>
                <w:lang w:val="et-EE"/>
              </w:rPr>
            </w:pPr>
          </w:p>
        </w:tc>
        <w:tc>
          <w:tcPr>
            <w:tcW w:w="7479" w:type="dxa"/>
            <w:shd w:val="clear" w:color="auto" w:fill="auto"/>
          </w:tcPr>
          <w:p w:rsidR="006E5DA6" w:rsidRPr="00380B47" w:rsidRDefault="006E5DA6" w:rsidP="005528C2">
            <w:pPr>
              <w:rPr>
                <w:sz w:val="22"/>
                <w:szCs w:val="22"/>
              </w:rPr>
            </w:pPr>
            <w:r w:rsidRPr="00380B47">
              <w:rPr>
                <w:sz w:val="22"/>
                <w:szCs w:val="22"/>
              </w:rPr>
              <w:t xml:space="preserve">K </w:t>
            </w:r>
          </w:p>
        </w:tc>
      </w:tr>
      <w:tr w:rsidR="006E5DA6" w:rsidRPr="00BA50C0" w:rsidTr="005528C2">
        <w:tc>
          <w:tcPr>
            <w:tcW w:w="1030" w:type="dxa"/>
            <w:vMerge w:val="restart"/>
            <w:shd w:val="clear" w:color="auto" w:fill="auto"/>
          </w:tcPr>
          <w:p w:rsidR="006E5DA6" w:rsidRPr="00380B47" w:rsidRDefault="006E5DA6" w:rsidP="00B35D2C">
            <w:pPr>
              <w:pStyle w:val="Kehatekst2"/>
              <w:numPr>
                <w:ilvl w:val="0"/>
                <w:numId w:val="66"/>
              </w:numPr>
              <w:spacing w:after="0" w:line="240" w:lineRule="auto"/>
              <w:rPr>
                <w:rFonts w:eastAsia="Calibri"/>
                <w:i/>
                <w:sz w:val="22"/>
                <w:szCs w:val="22"/>
                <w:lang w:val="et-EE"/>
              </w:rPr>
            </w:pPr>
          </w:p>
        </w:tc>
        <w:tc>
          <w:tcPr>
            <w:tcW w:w="1130" w:type="dxa"/>
            <w:vMerge w:val="restart"/>
            <w:shd w:val="clear" w:color="auto" w:fill="auto"/>
          </w:tcPr>
          <w:p w:rsidR="006E5DA6" w:rsidRPr="00E567E4" w:rsidRDefault="006E5DA6" w:rsidP="005528C2">
            <w:pPr>
              <w:pStyle w:val="Kehatekst2"/>
              <w:rPr>
                <w:rFonts w:eastAsia="Calibri"/>
                <w:sz w:val="22"/>
                <w:szCs w:val="22"/>
                <w:lang w:val="et-EE"/>
              </w:rPr>
            </w:pPr>
          </w:p>
        </w:tc>
        <w:tc>
          <w:tcPr>
            <w:tcW w:w="7479" w:type="dxa"/>
            <w:shd w:val="clear" w:color="auto" w:fill="auto"/>
          </w:tcPr>
          <w:p w:rsidR="006E5DA6" w:rsidRDefault="006E5DA6" w:rsidP="005528C2">
            <w:pPr>
              <w:rPr>
                <w:sz w:val="22"/>
                <w:szCs w:val="22"/>
              </w:rPr>
            </w:pPr>
            <w:r w:rsidRPr="00380B47">
              <w:rPr>
                <w:sz w:val="22"/>
                <w:szCs w:val="22"/>
              </w:rPr>
              <w:t xml:space="preserve">T </w:t>
            </w:r>
          </w:p>
          <w:p w:rsidR="006E5DA6" w:rsidRPr="00380B47" w:rsidRDefault="006E5DA6" w:rsidP="005528C2">
            <w:pPr>
              <w:rPr>
                <w:sz w:val="22"/>
                <w:szCs w:val="22"/>
              </w:rPr>
            </w:pPr>
          </w:p>
        </w:tc>
      </w:tr>
      <w:tr w:rsidR="006E5DA6" w:rsidRPr="00BA50C0" w:rsidTr="005528C2">
        <w:tc>
          <w:tcPr>
            <w:tcW w:w="1030" w:type="dxa"/>
            <w:vMerge/>
            <w:shd w:val="clear" w:color="auto" w:fill="auto"/>
          </w:tcPr>
          <w:p w:rsidR="006E5DA6" w:rsidRPr="00380B47" w:rsidRDefault="006E5DA6" w:rsidP="005528C2">
            <w:pPr>
              <w:pStyle w:val="Kehatekst2"/>
              <w:ind w:left="720"/>
              <w:rPr>
                <w:rFonts w:eastAsia="Calibri"/>
                <w:i/>
                <w:sz w:val="22"/>
                <w:szCs w:val="22"/>
                <w:lang w:val="et-EE"/>
              </w:rPr>
            </w:pPr>
          </w:p>
        </w:tc>
        <w:tc>
          <w:tcPr>
            <w:tcW w:w="1130" w:type="dxa"/>
            <w:vMerge/>
            <w:shd w:val="clear" w:color="auto" w:fill="auto"/>
          </w:tcPr>
          <w:p w:rsidR="006E5DA6" w:rsidRPr="00E567E4" w:rsidRDefault="006E5DA6" w:rsidP="005528C2">
            <w:pPr>
              <w:pStyle w:val="Kehatekst2"/>
              <w:rPr>
                <w:rFonts w:eastAsia="Calibri"/>
                <w:sz w:val="22"/>
                <w:szCs w:val="22"/>
                <w:lang w:val="et-EE"/>
              </w:rPr>
            </w:pPr>
          </w:p>
        </w:tc>
        <w:tc>
          <w:tcPr>
            <w:tcW w:w="7479" w:type="dxa"/>
            <w:shd w:val="clear" w:color="auto" w:fill="auto"/>
          </w:tcPr>
          <w:p w:rsidR="006E5DA6" w:rsidRDefault="006E5DA6" w:rsidP="005528C2">
            <w:pPr>
              <w:rPr>
                <w:sz w:val="22"/>
                <w:szCs w:val="22"/>
              </w:rPr>
            </w:pPr>
            <w:r w:rsidRPr="00380B47">
              <w:rPr>
                <w:sz w:val="22"/>
                <w:szCs w:val="22"/>
              </w:rPr>
              <w:t>K</w:t>
            </w:r>
          </w:p>
          <w:p w:rsidR="006E5DA6" w:rsidRPr="00380B47" w:rsidRDefault="006E5DA6" w:rsidP="005528C2">
            <w:pPr>
              <w:rPr>
                <w:sz w:val="22"/>
                <w:szCs w:val="22"/>
              </w:rPr>
            </w:pPr>
          </w:p>
        </w:tc>
      </w:tr>
      <w:tr w:rsidR="006E5DA6" w:rsidRPr="00BA50C0" w:rsidTr="005528C2">
        <w:trPr>
          <w:trHeight w:val="524"/>
        </w:trPr>
        <w:tc>
          <w:tcPr>
            <w:tcW w:w="1030" w:type="dxa"/>
            <w:vMerge w:val="restart"/>
            <w:shd w:val="clear" w:color="auto" w:fill="auto"/>
          </w:tcPr>
          <w:p w:rsidR="006E5DA6" w:rsidRPr="00380B47" w:rsidRDefault="006E5DA6" w:rsidP="00B35D2C">
            <w:pPr>
              <w:pStyle w:val="Kehatekst2"/>
              <w:numPr>
                <w:ilvl w:val="0"/>
                <w:numId w:val="66"/>
              </w:numPr>
              <w:spacing w:after="0" w:line="240" w:lineRule="auto"/>
              <w:rPr>
                <w:rFonts w:eastAsia="Calibri"/>
                <w:i/>
                <w:sz w:val="22"/>
                <w:szCs w:val="22"/>
                <w:lang w:val="et-EE"/>
              </w:rPr>
            </w:pPr>
          </w:p>
        </w:tc>
        <w:tc>
          <w:tcPr>
            <w:tcW w:w="1130" w:type="dxa"/>
            <w:vMerge w:val="restart"/>
            <w:shd w:val="clear" w:color="auto" w:fill="auto"/>
          </w:tcPr>
          <w:p w:rsidR="006E5DA6" w:rsidRPr="00E567E4" w:rsidRDefault="006E5DA6" w:rsidP="005528C2">
            <w:pPr>
              <w:pStyle w:val="Kehatekst2"/>
              <w:rPr>
                <w:rFonts w:eastAsia="Calibri"/>
                <w:sz w:val="22"/>
                <w:szCs w:val="22"/>
                <w:lang w:val="et-EE"/>
              </w:rPr>
            </w:pPr>
          </w:p>
        </w:tc>
        <w:tc>
          <w:tcPr>
            <w:tcW w:w="7479" w:type="dxa"/>
            <w:shd w:val="clear" w:color="auto" w:fill="auto"/>
          </w:tcPr>
          <w:p w:rsidR="006E5DA6" w:rsidRPr="00380B47" w:rsidRDefault="006E5DA6" w:rsidP="005528C2">
            <w:pPr>
              <w:rPr>
                <w:sz w:val="22"/>
                <w:szCs w:val="22"/>
              </w:rPr>
            </w:pPr>
            <w:r w:rsidRPr="00380B47">
              <w:rPr>
                <w:sz w:val="22"/>
                <w:szCs w:val="22"/>
                <w:lang w:val="et-EE"/>
              </w:rPr>
              <w:t xml:space="preserve">T </w:t>
            </w:r>
          </w:p>
        </w:tc>
      </w:tr>
      <w:tr w:rsidR="006E5DA6" w:rsidRPr="00BA50C0" w:rsidTr="005528C2">
        <w:tc>
          <w:tcPr>
            <w:tcW w:w="1030" w:type="dxa"/>
            <w:vMerge/>
            <w:shd w:val="clear" w:color="auto" w:fill="auto"/>
          </w:tcPr>
          <w:p w:rsidR="006E5DA6" w:rsidRPr="00380B47" w:rsidRDefault="006E5DA6" w:rsidP="005528C2">
            <w:pPr>
              <w:pStyle w:val="Kehatekst2"/>
              <w:ind w:left="360"/>
              <w:rPr>
                <w:rFonts w:eastAsia="Calibri"/>
                <w:i/>
                <w:sz w:val="22"/>
                <w:szCs w:val="22"/>
                <w:lang w:val="et-EE"/>
              </w:rPr>
            </w:pPr>
          </w:p>
        </w:tc>
        <w:tc>
          <w:tcPr>
            <w:tcW w:w="1130" w:type="dxa"/>
            <w:vMerge/>
            <w:shd w:val="clear" w:color="auto" w:fill="auto"/>
          </w:tcPr>
          <w:p w:rsidR="006E5DA6" w:rsidRPr="00E567E4" w:rsidRDefault="006E5DA6" w:rsidP="005528C2">
            <w:pPr>
              <w:pStyle w:val="Kehatekst2"/>
              <w:rPr>
                <w:rFonts w:eastAsia="Calibri"/>
                <w:sz w:val="22"/>
                <w:szCs w:val="22"/>
                <w:lang w:val="et-EE"/>
              </w:rPr>
            </w:pPr>
          </w:p>
        </w:tc>
        <w:tc>
          <w:tcPr>
            <w:tcW w:w="7479" w:type="dxa"/>
            <w:shd w:val="clear" w:color="auto" w:fill="auto"/>
          </w:tcPr>
          <w:p w:rsidR="006E5DA6" w:rsidRDefault="006E5DA6" w:rsidP="005528C2">
            <w:pPr>
              <w:rPr>
                <w:sz w:val="22"/>
                <w:szCs w:val="22"/>
              </w:rPr>
            </w:pPr>
            <w:r w:rsidRPr="00380B47">
              <w:rPr>
                <w:sz w:val="22"/>
                <w:szCs w:val="22"/>
              </w:rPr>
              <w:t xml:space="preserve">K </w:t>
            </w:r>
          </w:p>
          <w:p w:rsidR="006E5DA6" w:rsidRPr="00380B47" w:rsidRDefault="006E5DA6" w:rsidP="005528C2">
            <w:pPr>
              <w:rPr>
                <w:sz w:val="22"/>
                <w:szCs w:val="22"/>
              </w:rPr>
            </w:pPr>
          </w:p>
        </w:tc>
      </w:tr>
      <w:tr w:rsidR="006E5DA6" w:rsidRPr="00BA50C0" w:rsidTr="005528C2">
        <w:tc>
          <w:tcPr>
            <w:tcW w:w="1030" w:type="dxa"/>
            <w:vMerge w:val="restart"/>
            <w:shd w:val="clear" w:color="auto" w:fill="auto"/>
          </w:tcPr>
          <w:p w:rsidR="006E5DA6" w:rsidRPr="00380B47" w:rsidRDefault="006E5DA6" w:rsidP="00B35D2C">
            <w:pPr>
              <w:pStyle w:val="Kehatekst2"/>
              <w:numPr>
                <w:ilvl w:val="0"/>
                <w:numId w:val="66"/>
              </w:numPr>
              <w:spacing w:after="0" w:line="240" w:lineRule="auto"/>
              <w:rPr>
                <w:rFonts w:eastAsia="Calibri"/>
                <w:i/>
                <w:sz w:val="22"/>
                <w:szCs w:val="22"/>
                <w:lang w:val="et-EE"/>
              </w:rPr>
            </w:pPr>
          </w:p>
        </w:tc>
        <w:tc>
          <w:tcPr>
            <w:tcW w:w="1130" w:type="dxa"/>
            <w:vMerge w:val="restart"/>
            <w:shd w:val="clear" w:color="auto" w:fill="auto"/>
          </w:tcPr>
          <w:p w:rsidR="006E5DA6" w:rsidRPr="00E567E4" w:rsidRDefault="006E5DA6" w:rsidP="005528C2">
            <w:pPr>
              <w:pStyle w:val="Kehatekst2"/>
              <w:rPr>
                <w:rFonts w:eastAsia="Calibri"/>
                <w:sz w:val="22"/>
                <w:szCs w:val="22"/>
                <w:lang w:val="et-EE"/>
              </w:rPr>
            </w:pPr>
          </w:p>
        </w:tc>
        <w:tc>
          <w:tcPr>
            <w:tcW w:w="7479" w:type="dxa"/>
            <w:shd w:val="clear" w:color="auto" w:fill="auto"/>
          </w:tcPr>
          <w:p w:rsidR="006E5DA6" w:rsidRDefault="006E5DA6" w:rsidP="005528C2">
            <w:pPr>
              <w:rPr>
                <w:sz w:val="22"/>
                <w:szCs w:val="22"/>
              </w:rPr>
            </w:pPr>
            <w:r w:rsidRPr="00380B47">
              <w:rPr>
                <w:sz w:val="22"/>
                <w:szCs w:val="22"/>
              </w:rPr>
              <w:t xml:space="preserve">T </w:t>
            </w:r>
          </w:p>
          <w:p w:rsidR="006E5DA6" w:rsidRPr="00380B47" w:rsidRDefault="006E5DA6" w:rsidP="005528C2">
            <w:pPr>
              <w:rPr>
                <w:sz w:val="22"/>
                <w:szCs w:val="22"/>
              </w:rPr>
            </w:pPr>
          </w:p>
        </w:tc>
      </w:tr>
      <w:tr w:rsidR="006E5DA6" w:rsidRPr="00BA50C0" w:rsidTr="005528C2">
        <w:tc>
          <w:tcPr>
            <w:tcW w:w="1030" w:type="dxa"/>
            <w:vMerge/>
            <w:shd w:val="clear" w:color="auto" w:fill="auto"/>
          </w:tcPr>
          <w:p w:rsidR="006E5DA6" w:rsidRPr="00380B47" w:rsidRDefault="006E5DA6" w:rsidP="005528C2">
            <w:pPr>
              <w:pStyle w:val="Kehatekst2"/>
              <w:ind w:left="720"/>
              <w:rPr>
                <w:rFonts w:eastAsia="Calibri"/>
                <w:i/>
                <w:sz w:val="22"/>
                <w:szCs w:val="22"/>
                <w:lang w:val="et-EE"/>
              </w:rPr>
            </w:pPr>
          </w:p>
        </w:tc>
        <w:tc>
          <w:tcPr>
            <w:tcW w:w="1130" w:type="dxa"/>
            <w:vMerge/>
            <w:shd w:val="clear" w:color="auto" w:fill="auto"/>
          </w:tcPr>
          <w:p w:rsidR="006E5DA6" w:rsidRPr="00E567E4" w:rsidRDefault="006E5DA6" w:rsidP="005528C2">
            <w:pPr>
              <w:pStyle w:val="Kehatekst2"/>
              <w:rPr>
                <w:rFonts w:eastAsia="Calibri"/>
                <w:sz w:val="22"/>
                <w:szCs w:val="22"/>
                <w:lang w:val="et-EE"/>
              </w:rPr>
            </w:pPr>
          </w:p>
        </w:tc>
        <w:tc>
          <w:tcPr>
            <w:tcW w:w="7479" w:type="dxa"/>
            <w:shd w:val="clear" w:color="auto" w:fill="auto"/>
          </w:tcPr>
          <w:p w:rsidR="006E5DA6" w:rsidRDefault="006E5DA6" w:rsidP="005528C2">
            <w:pPr>
              <w:rPr>
                <w:sz w:val="22"/>
                <w:szCs w:val="22"/>
              </w:rPr>
            </w:pPr>
            <w:r w:rsidRPr="00380B47">
              <w:rPr>
                <w:sz w:val="22"/>
                <w:szCs w:val="22"/>
              </w:rPr>
              <w:t xml:space="preserve">K </w:t>
            </w:r>
          </w:p>
          <w:p w:rsidR="006E5DA6" w:rsidRPr="00380B47" w:rsidRDefault="006E5DA6" w:rsidP="005528C2">
            <w:pPr>
              <w:rPr>
                <w:sz w:val="22"/>
                <w:szCs w:val="22"/>
              </w:rPr>
            </w:pPr>
          </w:p>
        </w:tc>
      </w:tr>
      <w:tr w:rsidR="006E5DA6" w:rsidRPr="00BA50C0" w:rsidTr="005528C2">
        <w:tc>
          <w:tcPr>
            <w:tcW w:w="1030" w:type="dxa"/>
            <w:vMerge w:val="restart"/>
            <w:shd w:val="clear" w:color="auto" w:fill="auto"/>
          </w:tcPr>
          <w:p w:rsidR="006E5DA6" w:rsidRPr="00380B47" w:rsidRDefault="006E5DA6" w:rsidP="00B35D2C">
            <w:pPr>
              <w:pStyle w:val="Kehatekst2"/>
              <w:numPr>
                <w:ilvl w:val="0"/>
                <w:numId w:val="66"/>
              </w:numPr>
              <w:spacing w:after="0" w:line="240" w:lineRule="auto"/>
              <w:rPr>
                <w:rFonts w:eastAsia="Calibri"/>
                <w:i/>
                <w:sz w:val="22"/>
                <w:szCs w:val="22"/>
                <w:lang w:val="et-EE"/>
              </w:rPr>
            </w:pPr>
          </w:p>
        </w:tc>
        <w:tc>
          <w:tcPr>
            <w:tcW w:w="1130" w:type="dxa"/>
            <w:vMerge w:val="restart"/>
            <w:shd w:val="clear" w:color="auto" w:fill="auto"/>
          </w:tcPr>
          <w:p w:rsidR="006E5DA6" w:rsidRPr="00E567E4" w:rsidRDefault="006E5DA6" w:rsidP="005528C2">
            <w:pPr>
              <w:pStyle w:val="Kehatekst2"/>
              <w:rPr>
                <w:rFonts w:eastAsia="Calibri"/>
                <w:sz w:val="22"/>
                <w:szCs w:val="22"/>
                <w:lang w:val="et-EE"/>
              </w:rPr>
            </w:pPr>
          </w:p>
        </w:tc>
        <w:tc>
          <w:tcPr>
            <w:tcW w:w="7479" w:type="dxa"/>
            <w:shd w:val="clear" w:color="auto" w:fill="auto"/>
          </w:tcPr>
          <w:p w:rsidR="006E5DA6" w:rsidRDefault="006E5DA6" w:rsidP="005528C2">
            <w:pPr>
              <w:rPr>
                <w:sz w:val="22"/>
                <w:szCs w:val="22"/>
              </w:rPr>
            </w:pPr>
            <w:r w:rsidRPr="00380B47">
              <w:rPr>
                <w:sz w:val="22"/>
                <w:szCs w:val="22"/>
              </w:rPr>
              <w:t xml:space="preserve">T </w:t>
            </w:r>
          </w:p>
          <w:p w:rsidR="006E5DA6" w:rsidRPr="00380B47" w:rsidRDefault="006E5DA6" w:rsidP="005528C2">
            <w:pPr>
              <w:rPr>
                <w:sz w:val="22"/>
                <w:szCs w:val="22"/>
              </w:rPr>
            </w:pPr>
          </w:p>
        </w:tc>
      </w:tr>
      <w:tr w:rsidR="006E5DA6" w:rsidRPr="00E567E4" w:rsidTr="005528C2">
        <w:tc>
          <w:tcPr>
            <w:tcW w:w="1030" w:type="dxa"/>
            <w:vMerge/>
            <w:shd w:val="clear" w:color="auto" w:fill="auto"/>
          </w:tcPr>
          <w:p w:rsidR="006E5DA6" w:rsidRPr="00380B47" w:rsidRDefault="006E5DA6" w:rsidP="005528C2">
            <w:pPr>
              <w:pStyle w:val="Kehatekst2"/>
              <w:ind w:left="720"/>
              <w:rPr>
                <w:rFonts w:eastAsia="Calibri"/>
                <w:i/>
                <w:sz w:val="22"/>
                <w:szCs w:val="22"/>
                <w:lang w:val="et-EE"/>
              </w:rPr>
            </w:pPr>
          </w:p>
        </w:tc>
        <w:tc>
          <w:tcPr>
            <w:tcW w:w="1130" w:type="dxa"/>
            <w:vMerge/>
            <w:shd w:val="clear" w:color="auto" w:fill="auto"/>
          </w:tcPr>
          <w:p w:rsidR="006E5DA6" w:rsidRPr="00E567E4" w:rsidRDefault="006E5DA6" w:rsidP="005528C2">
            <w:pPr>
              <w:pStyle w:val="Kehatekst2"/>
              <w:rPr>
                <w:rFonts w:eastAsia="Calibri"/>
                <w:sz w:val="22"/>
                <w:szCs w:val="22"/>
                <w:lang w:val="et-EE"/>
              </w:rPr>
            </w:pPr>
          </w:p>
        </w:tc>
        <w:tc>
          <w:tcPr>
            <w:tcW w:w="7479" w:type="dxa"/>
            <w:shd w:val="clear" w:color="auto" w:fill="auto"/>
          </w:tcPr>
          <w:p w:rsidR="006E5DA6" w:rsidRDefault="006E5DA6" w:rsidP="005528C2">
            <w:pPr>
              <w:rPr>
                <w:sz w:val="22"/>
                <w:szCs w:val="22"/>
                <w:lang w:val="et-EE"/>
              </w:rPr>
            </w:pPr>
            <w:r w:rsidRPr="00380B47">
              <w:rPr>
                <w:sz w:val="22"/>
                <w:szCs w:val="22"/>
                <w:lang w:val="et-EE"/>
              </w:rPr>
              <w:t xml:space="preserve">K </w:t>
            </w:r>
          </w:p>
          <w:p w:rsidR="006E5DA6" w:rsidRPr="00380B47" w:rsidRDefault="006E5DA6" w:rsidP="005528C2">
            <w:pPr>
              <w:rPr>
                <w:sz w:val="22"/>
                <w:szCs w:val="22"/>
                <w:lang w:val="et-EE"/>
              </w:rPr>
            </w:pPr>
          </w:p>
        </w:tc>
      </w:tr>
      <w:tr w:rsidR="006E5DA6" w:rsidRPr="00BA50C0" w:rsidTr="005528C2">
        <w:tc>
          <w:tcPr>
            <w:tcW w:w="1030" w:type="dxa"/>
            <w:vMerge w:val="restart"/>
            <w:shd w:val="clear" w:color="auto" w:fill="auto"/>
          </w:tcPr>
          <w:p w:rsidR="006E5DA6" w:rsidRPr="00380B47" w:rsidRDefault="006E5DA6" w:rsidP="00B35D2C">
            <w:pPr>
              <w:pStyle w:val="Kehatekst2"/>
              <w:numPr>
                <w:ilvl w:val="0"/>
                <w:numId w:val="66"/>
              </w:numPr>
              <w:spacing w:after="0" w:line="240" w:lineRule="auto"/>
              <w:rPr>
                <w:rFonts w:eastAsia="Calibri"/>
                <w:i/>
                <w:sz w:val="22"/>
                <w:szCs w:val="22"/>
                <w:lang w:val="et-EE"/>
              </w:rPr>
            </w:pPr>
          </w:p>
        </w:tc>
        <w:tc>
          <w:tcPr>
            <w:tcW w:w="1130" w:type="dxa"/>
            <w:vMerge w:val="restart"/>
            <w:shd w:val="clear" w:color="auto" w:fill="auto"/>
          </w:tcPr>
          <w:p w:rsidR="006E5DA6" w:rsidRPr="00E567E4" w:rsidRDefault="006E5DA6" w:rsidP="005528C2">
            <w:pPr>
              <w:pStyle w:val="Kehatekst2"/>
              <w:rPr>
                <w:rFonts w:eastAsia="Calibri"/>
                <w:sz w:val="22"/>
                <w:szCs w:val="22"/>
                <w:lang w:val="et-EE"/>
              </w:rPr>
            </w:pPr>
          </w:p>
        </w:tc>
        <w:tc>
          <w:tcPr>
            <w:tcW w:w="7479" w:type="dxa"/>
            <w:shd w:val="clear" w:color="auto" w:fill="auto"/>
          </w:tcPr>
          <w:p w:rsidR="006E5DA6" w:rsidRDefault="006E5DA6" w:rsidP="005528C2">
            <w:pPr>
              <w:rPr>
                <w:i/>
                <w:sz w:val="22"/>
                <w:szCs w:val="22"/>
              </w:rPr>
            </w:pPr>
            <w:r w:rsidRPr="00380B47">
              <w:rPr>
                <w:sz w:val="22"/>
                <w:szCs w:val="22"/>
              </w:rPr>
              <w:t xml:space="preserve">T </w:t>
            </w:r>
          </w:p>
          <w:p w:rsidR="006E5DA6" w:rsidRPr="00380B47" w:rsidRDefault="006E5DA6" w:rsidP="005528C2">
            <w:pPr>
              <w:rPr>
                <w:sz w:val="22"/>
                <w:szCs w:val="22"/>
              </w:rPr>
            </w:pPr>
          </w:p>
        </w:tc>
      </w:tr>
      <w:tr w:rsidR="006E5DA6" w:rsidRPr="00E567E4" w:rsidTr="005528C2">
        <w:tc>
          <w:tcPr>
            <w:tcW w:w="1030" w:type="dxa"/>
            <w:vMerge/>
            <w:shd w:val="clear" w:color="auto" w:fill="auto"/>
          </w:tcPr>
          <w:p w:rsidR="006E5DA6" w:rsidRPr="00380B47" w:rsidRDefault="006E5DA6" w:rsidP="005528C2">
            <w:pPr>
              <w:pStyle w:val="Kehatekst2"/>
              <w:ind w:left="720"/>
              <w:rPr>
                <w:rFonts w:eastAsia="Calibri"/>
                <w:i/>
                <w:sz w:val="22"/>
                <w:szCs w:val="22"/>
                <w:lang w:val="et-EE"/>
              </w:rPr>
            </w:pPr>
          </w:p>
        </w:tc>
        <w:tc>
          <w:tcPr>
            <w:tcW w:w="1130" w:type="dxa"/>
            <w:vMerge/>
            <w:shd w:val="clear" w:color="auto" w:fill="auto"/>
          </w:tcPr>
          <w:p w:rsidR="006E5DA6" w:rsidRPr="00E567E4" w:rsidRDefault="006E5DA6" w:rsidP="005528C2">
            <w:pPr>
              <w:pStyle w:val="Kehatekst2"/>
              <w:rPr>
                <w:rFonts w:eastAsia="Calibri"/>
                <w:sz w:val="22"/>
                <w:szCs w:val="22"/>
                <w:lang w:val="et-EE"/>
              </w:rPr>
            </w:pPr>
          </w:p>
        </w:tc>
        <w:tc>
          <w:tcPr>
            <w:tcW w:w="7479" w:type="dxa"/>
            <w:shd w:val="clear" w:color="auto" w:fill="auto"/>
          </w:tcPr>
          <w:p w:rsidR="006E5DA6" w:rsidRDefault="006E5DA6" w:rsidP="005528C2">
            <w:pPr>
              <w:rPr>
                <w:sz w:val="22"/>
                <w:szCs w:val="22"/>
                <w:lang w:val="et-EE"/>
              </w:rPr>
            </w:pPr>
            <w:r w:rsidRPr="00380B47">
              <w:rPr>
                <w:sz w:val="22"/>
                <w:szCs w:val="22"/>
                <w:lang w:val="et-EE"/>
              </w:rPr>
              <w:t xml:space="preserve">K </w:t>
            </w:r>
          </w:p>
          <w:p w:rsidR="006E5DA6" w:rsidRPr="00380B47" w:rsidRDefault="006E5DA6" w:rsidP="005528C2">
            <w:pPr>
              <w:rPr>
                <w:sz w:val="22"/>
                <w:szCs w:val="22"/>
                <w:lang w:val="et-EE"/>
              </w:rPr>
            </w:pPr>
          </w:p>
        </w:tc>
      </w:tr>
      <w:tr w:rsidR="006E5DA6" w:rsidRPr="00BA50C0" w:rsidTr="005528C2">
        <w:tc>
          <w:tcPr>
            <w:tcW w:w="1030" w:type="dxa"/>
            <w:vMerge w:val="restart"/>
            <w:shd w:val="clear" w:color="auto" w:fill="auto"/>
          </w:tcPr>
          <w:p w:rsidR="006E5DA6" w:rsidRPr="00380B47" w:rsidRDefault="006E5DA6" w:rsidP="00B35D2C">
            <w:pPr>
              <w:pStyle w:val="Kehatekst2"/>
              <w:numPr>
                <w:ilvl w:val="0"/>
                <w:numId w:val="66"/>
              </w:numPr>
              <w:spacing w:after="0" w:line="240" w:lineRule="auto"/>
              <w:rPr>
                <w:rFonts w:eastAsia="Calibri"/>
                <w:i/>
                <w:sz w:val="22"/>
                <w:szCs w:val="22"/>
                <w:lang w:val="et-EE"/>
              </w:rPr>
            </w:pPr>
          </w:p>
        </w:tc>
        <w:tc>
          <w:tcPr>
            <w:tcW w:w="1130" w:type="dxa"/>
            <w:vMerge w:val="restart"/>
            <w:shd w:val="clear" w:color="auto" w:fill="auto"/>
          </w:tcPr>
          <w:p w:rsidR="006E5DA6" w:rsidRPr="00E567E4" w:rsidRDefault="006E5DA6" w:rsidP="005528C2">
            <w:pPr>
              <w:pStyle w:val="Kehatekst2"/>
              <w:rPr>
                <w:rFonts w:eastAsia="Calibri"/>
                <w:sz w:val="22"/>
                <w:szCs w:val="22"/>
                <w:lang w:val="et-EE"/>
              </w:rPr>
            </w:pPr>
          </w:p>
        </w:tc>
        <w:tc>
          <w:tcPr>
            <w:tcW w:w="7479" w:type="dxa"/>
            <w:shd w:val="clear" w:color="auto" w:fill="auto"/>
          </w:tcPr>
          <w:p w:rsidR="006E5DA6" w:rsidRDefault="006E5DA6" w:rsidP="005528C2">
            <w:pPr>
              <w:rPr>
                <w:sz w:val="22"/>
                <w:szCs w:val="22"/>
              </w:rPr>
            </w:pPr>
            <w:r w:rsidRPr="00380B47">
              <w:rPr>
                <w:sz w:val="22"/>
                <w:szCs w:val="22"/>
              </w:rPr>
              <w:t xml:space="preserve">T </w:t>
            </w:r>
          </w:p>
          <w:p w:rsidR="006E5DA6" w:rsidRPr="00380B47" w:rsidRDefault="006E5DA6" w:rsidP="005528C2">
            <w:pPr>
              <w:rPr>
                <w:sz w:val="22"/>
                <w:szCs w:val="22"/>
              </w:rPr>
            </w:pPr>
          </w:p>
        </w:tc>
      </w:tr>
      <w:tr w:rsidR="006E5DA6" w:rsidRPr="00E567E4" w:rsidTr="005528C2">
        <w:tc>
          <w:tcPr>
            <w:tcW w:w="1030" w:type="dxa"/>
            <w:vMerge/>
            <w:shd w:val="clear" w:color="auto" w:fill="auto"/>
          </w:tcPr>
          <w:p w:rsidR="006E5DA6" w:rsidRPr="00380B47" w:rsidRDefault="006E5DA6" w:rsidP="005528C2">
            <w:pPr>
              <w:pStyle w:val="Kehatekst2"/>
              <w:ind w:left="720"/>
              <w:rPr>
                <w:rFonts w:eastAsia="Calibri"/>
                <w:i/>
                <w:sz w:val="22"/>
                <w:szCs w:val="22"/>
                <w:lang w:val="et-EE"/>
              </w:rPr>
            </w:pPr>
          </w:p>
        </w:tc>
        <w:tc>
          <w:tcPr>
            <w:tcW w:w="1130" w:type="dxa"/>
            <w:vMerge/>
            <w:shd w:val="clear" w:color="auto" w:fill="auto"/>
          </w:tcPr>
          <w:p w:rsidR="006E5DA6" w:rsidRPr="00E567E4" w:rsidRDefault="006E5DA6" w:rsidP="005528C2">
            <w:pPr>
              <w:pStyle w:val="Kehatekst2"/>
              <w:rPr>
                <w:rFonts w:eastAsia="Calibri"/>
                <w:sz w:val="22"/>
                <w:szCs w:val="22"/>
                <w:lang w:val="et-EE"/>
              </w:rPr>
            </w:pPr>
          </w:p>
        </w:tc>
        <w:tc>
          <w:tcPr>
            <w:tcW w:w="7479" w:type="dxa"/>
            <w:shd w:val="clear" w:color="auto" w:fill="auto"/>
          </w:tcPr>
          <w:p w:rsidR="006E5DA6" w:rsidRDefault="006E5DA6" w:rsidP="005528C2">
            <w:pPr>
              <w:rPr>
                <w:sz w:val="22"/>
                <w:szCs w:val="22"/>
                <w:lang w:val="et-EE"/>
              </w:rPr>
            </w:pPr>
            <w:r w:rsidRPr="00380B47">
              <w:rPr>
                <w:sz w:val="22"/>
                <w:szCs w:val="22"/>
                <w:lang w:val="et-EE"/>
              </w:rPr>
              <w:t xml:space="preserve">K </w:t>
            </w:r>
          </w:p>
          <w:p w:rsidR="006E5DA6" w:rsidRPr="00380B47" w:rsidRDefault="006E5DA6" w:rsidP="005528C2">
            <w:pPr>
              <w:rPr>
                <w:sz w:val="22"/>
                <w:szCs w:val="22"/>
                <w:lang w:val="et-EE"/>
              </w:rPr>
            </w:pPr>
          </w:p>
        </w:tc>
      </w:tr>
      <w:tr w:rsidR="006E5DA6" w:rsidRPr="00BA50C0" w:rsidTr="005528C2">
        <w:tc>
          <w:tcPr>
            <w:tcW w:w="1030" w:type="dxa"/>
            <w:vMerge w:val="restart"/>
            <w:shd w:val="clear" w:color="auto" w:fill="auto"/>
          </w:tcPr>
          <w:p w:rsidR="006E5DA6" w:rsidRPr="00380B47" w:rsidRDefault="006E5DA6" w:rsidP="00B35D2C">
            <w:pPr>
              <w:pStyle w:val="Kehatekst2"/>
              <w:numPr>
                <w:ilvl w:val="0"/>
                <w:numId w:val="66"/>
              </w:numPr>
              <w:spacing w:after="0" w:line="240" w:lineRule="auto"/>
              <w:rPr>
                <w:rFonts w:eastAsia="Calibri"/>
                <w:i/>
                <w:sz w:val="22"/>
                <w:szCs w:val="22"/>
                <w:lang w:val="et-EE"/>
              </w:rPr>
            </w:pPr>
          </w:p>
        </w:tc>
        <w:tc>
          <w:tcPr>
            <w:tcW w:w="1130" w:type="dxa"/>
            <w:vMerge w:val="restart"/>
            <w:shd w:val="clear" w:color="auto" w:fill="auto"/>
          </w:tcPr>
          <w:p w:rsidR="006E5DA6" w:rsidRPr="00E567E4" w:rsidRDefault="006E5DA6" w:rsidP="005528C2">
            <w:pPr>
              <w:pStyle w:val="Kehatekst2"/>
              <w:rPr>
                <w:rFonts w:eastAsia="Calibri"/>
                <w:sz w:val="22"/>
                <w:szCs w:val="22"/>
                <w:lang w:val="et-EE"/>
              </w:rPr>
            </w:pPr>
          </w:p>
        </w:tc>
        <w:tc>
          <w:tcPr>
            <w:tcW w:w="7479" w:type="dxa"/>
            <w:shd w:val="clear" w:color="auto" w:fill="auto"/>
          </w:tcPr>
          <w:p w:rsidR="006E5DA6" w:rsidRDefault="006E5DA6" w:rsidP="005528C2">
            <w:pPr>
              <w:rPr>
                <w:sz w:val="22"/>
                <w:szCs w:val="22"/>
              </w:rPr>
            </w:pPr>
            <w:r>
              <w:rPr>
                <w:sz w:val="22"/>
                <w:szCs w:val="22"/>
              </w:rPr>
              <w:t xml:space="preserve">T </w:t>
            </w:r>
          </w:p>
          <w:p w:rsidR="006E5DA6" w:rsidRPr="00380B47" w:rsidRDefault="006E5DA6" w:rsidP="005528C2">
            <w:pPr>
              <w:rPr>
                <w:sz w:val="22"/>
                <w:szCs w:val="22"/>
              </w:rPr>
            </w:pPr>
            <w:r w:rsidRPr="00380B47">
              <w:rPr>
                <w:sz w:val="22"/>
                <w:szCs w:val="22"/>
              </w:rPr>
              <w:t xml:space="preserve"> </w:t>
            </w:r>
          </w:p>
        </w:tc>
      </w:tr>
      <w:tr w:rsidR="006E5DA6" w:rsidRPr="00E567E4" w:rsidTr="005528C2">
        <w:tc>
          <w:tcPr>
            <w:tcW w:w="1030" w:type="dxa"/>
            <w:vMerge/>
            <w:shd w:val="clear" w:color="auto" w:fill="auto"/>
          </w:tcPr>
          <w:p w:rsidR="006E5DA6" w:rsidRPr="00380B47" w:rsidRDefault="006E5DA6" w:rsidP="005528C2">
            <w:pPr>
              <w:pStyle w:val="Kehatekst2"/>
              <w:ind w:left="720"/>
              <w:rPr>
                <w:rFonts w:eastAsia="Calibri"/>
                <w:i/>
                <w:sz w:val="22"/>
                <w:szCs w:val="22"/>
                <w:lang w:val="et-EE"/>
              </w:rPr>
            </w:pPr>
          </w:p>
        </w:tc>
        <w:tc>
          <w:tcPr>
            <w:tcW w:w="1130" w:type="dxa"/>
            <w:vMerge/>
            <w:shd w:val="clear" w:color="auto" w:fill="auto"/>
          </w:tcPr>
          <w:p w:rsidR="006E5DA6" w:rsidRPr="00380B47" w:rsidRDefault="006E5DA6" w:rsidP="005528C2">
            <w:pPr>
              <w:pStyle w:val="Kehatekst2"/>
              <w:rPr>
                <w:rFonts w:eastAsia="Calibri"/>
                <w:sz w:val="22"/>
                <w:szCs w:val="22"/>
                <w:lang w:val="et-EE"/>
              </w:rPr>
            </w:pPr>
          </w:p>
        </w:tc>
        <w:tc>
          <w:tcPr>
            <w:tcW w:w="7479" w:type="dxa"/>
            <w:shd w:val="clear" w:color="auto" w:fill="auto"/>
          </w:tcPr>
          <w:p w:rsidR="006E5DA6" w:rsidRDefault="006E5DA6" w:rsidP="005528C2">
            <w:pPr>
              <w:rPr>
                <w:sz w:val="22"/>
                <w:szCs w:val="22"/>
                <w:lang w:val="et-EE"/>
              </w:rPr>
            </w:pPr>
            <w:r w:rsidRPr="00380B47">
              <w:rPr>
                <w:sz w:val="22"/>
                <w:szCs w:val="22"/>
                <w:lang w:val="et-EE"/>
              </w:rPr>
              <w:t xml:space="preserve">K </w:t>
            </w:r>
          </w:p>
          <w:p w:rsidR="006E5DA6" w:rsidRPr="00380B47" w:rsidRDefault="006E5DA6" w:rsidP="005528C2">
            <w:pPr>
              <w:rPr>
                <w:sz w:val="22"/>
                <w:szCs w:val="22"/>
              </w:rPr>
            </w:pPr>
          </w:p>
        </w:tc>
      </w:tr>
      <w:tr w:rsidR="006E5DA6" w:rsidRPr="00BA50C0" w:rsidTr="005528C2">
        <w:trPr>
          <w:trHeight w:val="242"/>
        </w:trPr>
        <w:tc>
          <w:tcPr>
            <w:tcW w:w="1030" w:type="dxa"/>
            <w:vMerge w:val="restart"/>
            <w:shd w:val="clear" w:color="auto" w:fill="auto"/>
          </w:tcPr>
          <w:p w:rsidR="006E5DA6" w:rsidRPr="00380B47" w:rsidRDefault="006E5DA6" w:rsidP="00B35D2C">
            <w:pPr>
              <w:pStyle w:val="Kehatekst2"/>
              <w:numPr>
                <w:ilvl w:val="0"/>
                <w:numId w:val="66"/>
              </w:numPr>
              <w:spacing w:after="0" w:line="240" w:lineRule="auto"/>
              <w:rPr>
                <w:rFonts w:eastAsia="Calibri"/>
                <w:i/>
                <w:sz w:val="22"/>
                <w:szCs w:val="22"/>
                <w:lang w:val="et-EE"/>
              </w:rPr>
            </w:pPr>
          </w:p>
        </w:tc>
        <w:tc>
          <w:tcPr>
            <w:tcW w:w="1130" w:type="dxa"/>
            <w:vMerge w:val="restart"/>
            <w:shd w:val="clear" w:color="auto" w:fill="auto"/>
          </w:tcPr>
          <w:p w:rsidR="006E5DA6" w:rsidRPr="00380B47" w:rsidRDefault="006E5DA6" w:rsidP="005528C2">
            <w:pPr>
              <w:pStyle w:val="Kehatekst2"/>
              <w:rPr>
                <w:rFonts w:eastAsia="Calibri"/>
                <w:sz w:val="22"/>
                <w:szCs w:val="22"/>
                <w:lang w:val="et-EE"/>
              </w:rPr>
            </w:pPr>
          </w:p>
        </w:tc>
        <w:tc>
          <w:tcPr>
            <w:tcW w:w="7479" w:type="dxa"/>
            <w:shd w:val="clear" w:color="auto" w:fill="auto"/>
          </w:tcPr>
          <w:p w:rsidR="006E5DA6" w:rsidRDefault="006E5DA6" w:rsidP="005528C2">
            <w:pPr>
              <w:rPr>
                <w:sz w:val="22"/>
                <w:szCs w:val="22"/>
              </w:rPr>
            </w:pPr>
            <w:r w:rsidRPr="00380B47">
              <w:rPr>
                <w:sz w:val="22"/>
                <w:szCs w:val="22"/>
              </w:rPr>
              <w:t xml:space="preserve">T </w:t>
            </w:r>
          </w:p>
          <w:p w:rsidR="006E5DA6" w:rsidRPr="00380B47" w:rsidRDefault="006E5DA6" w:rsidP="005528C2">
            <w:pPr>
              <w:rPr>
                <w:sz w:val="22"/>
                <w:szCs w:val="22"/>
              </w:rPr>
            </w:pPr>
          </w:p>
        </w:tc>
      </w:tr>
      <w:tr w:rsidR="006E5DA6" w:rsidRPr="00BA50C0" w:rsidTr="005528C2">
        <w:trPr>
          <w:trHeight w:val="242"/>
        </w:trPr>
        <w:tc>
          <w:tcPr>
            <w:tcW w:w="1030" w:type="dxa"/>
            <w:vMerge/>
            <w:shd w:val="clear" w:color="auto" w:fill="auto"/>
          </w:tcPr>
          <w:p w:rsidR="006E5DA6" w:rsidRPr="00380B47" w:rsidRDefault="006E5DA6" w:rsidP="00B35D2C">
            <w:pPr>
              <w:pStyle w:val="Kehatekst2"/>
              <w:numPr>
                <w:ilvl w:val="0"/>
                <w:numId w:val="66"/>
              </w:numPr>
              <w:spacing w:after="0" w:line="240" w:lineRule="auto"/>
              <w:rPr>
                <w:rFonts w:eastAsia="Calibri"/>
                <w:i/>
                <w:sz w:val="22"/>
                <w:szCs w:val="22"/>
                <w:lang w:val="et-EE"/>
              </w:rPr>
            </w:pPr>
          </w:p>
        </w:tc>
        <w:tc>
          <w:tcPr>
            <w:tcW w:w="1130" w:type="dxa"/>
            <w:vMerge/>
            <w:shd w:val="clear" w:color="auto" w:fill="auto"/>
          </w:tcPr>
          <w:p w:rsidR="006E5DA6" w:rsidRPr="00380B47" w:rsidRDefault="006E5DA6" w:rsidP="005528C2">
            <w:pPr>
              <w:pStyle w:val="Kehatekst2"/>
              <w:rPr>
                <w:rFonts w:eastAsia="Calibri"/>
                <w:sz w:val="22"/>
                <w:szCs w:val="22"/>
                <w:lang w:val="et-EE"/>
              </w:rPr>
            </w:pPr>
          </w:p>
        </w:tc>
        <w:tc>
          <w:tcPr>
            <w:tcW w:w="7479" w:type="dxa"/>
            <w:shd w:val="clear" w:color="auto" w:fill="auto"/>
          </w:tcPr>
          <w:p w:rsidR="006E5DA6" w:rsidRPr="00E567E4" w:rsidRDefault="006E5DA6" w:rsidP="005528C2">
            <w:pPr>
              <w:rPr>
                <w:sz w:val="22"/>
                <w:szCs w:val="22"/>
              </w:rPr>
            </w:pPr>
            <w:r w:rsidRPr="00E567E4">
              <w:rPr>
                <w:sz w:val="22"/>
                <w:szCs w:val="22"/>
              </w:rPr>
              <w:t>K</w:t>
            </w:r>
          </w:p>
          <w:p w:rsidR="006E5DA6" w:rsidRPr="00380B47" w:rsidRDefault="006E5DA6" w:rsidP="005528C2">
            <w:pPr>
              <w:rPr>
                <w:sz w:val="22"/>
                <w:szCs w:val="22"/>
              </w:rPr>
            </w:pPr>
          </w:p>
        </w:tc>
      </w:tr>
    </w:tbl>
    <w:p w:rsidR="006E5DA6" w:rsidRDefault="006E5DA6" w:rsidP="006E5DA6">
      <w:pPr>
        <w:rPr>
          <w:i/>
          <w:sz w:val="22"/>
          <w:szCs w:val="22"/>
        </w:rPr>
      </w:pPr>
    </w:p>
    <w:p w:rsidR="006E5DA6" w:rsidRDefault="006E5DA6" w:rsidP="006E5DA6">
      <w:pPr>
        <w:rPr>
          <w:i/>
          <w:sz w:val="22"/>
          <w:szCs w:val="22"/>
        </w:rPr>
      </w:pPr>
    </w:p>
    <w:p w:rsidR="006E5DA6" w:rsidRPr="006E5DA6" w:rsidRDefault="006E5DA6" w:rsidP="006E5DA6">
      <w:pPr>
        <w:rPr>
          <w:i/>
          <w:sz w:val="22"/>
          <w:szCs w:val="22"/>
          <w:lang w:val="da-DK"/>
        </w:rPr>
      </w:pPr>
      <w:r w:rsidRPr="006E5DA6">
        <w:rPr>
          <w:i/>
          <w:sz w:val="22"/>
          <w:szCs w:val="22"/>
          <w:lang w:val="da-DK"/>
        </w:rPr>
        <w:t>Pikenda ise tabelit ja loo ridu juurde.</w:t>
      </w:r>
    </w:p>
    <w:p w:rsidR="004443ED" w:rsidRDefault="004443ED" w:rsidP="006E5DA6">
      <w:pPr>
        <w:pStyle w:val="Vahedeta"/>
        <w:ind w:left="708"/>
        <w:rPr>
          <w:b/>
          <w:color w:val="000000"/>
          <w:sz w:val="24"/>
          <w:szCs w:val="24"/>
          <w:lang w:val="et-EE"/>
        </w:rPr>
      </w:pPr>
      <w:r>
        <w:rPr>
          <w:b/>
          <w:color w:val="000000"/>
          <w:sz w:val="24"/>
          <w:szCs w:val="24"/>
          <w:lang w:val="et-EE"/>
        </w:rPr>
        <w:lastRenderedPageBreak/>
        <w:t>Teised lisad:</w:t>
      </w:r>
      <w:r>
        <w:rPr>
          <w:b/>
          <w:color w:val="000000"/>
          <w:sz w:val="24"/>
          <w:szCs w:val="24"/>
          <w:lang w:val="et-EE"/>
        </w:rPr>
        <w:br/>
      </w:r>
    </w:p>
    <w:p w:rsidR="006E5DA6" w:rsidRDefault="006E5DA6" w:rsidP="006E5DA6">
      <w:pPr>
        <w:pStyle w:val="Vahedeta"/>
        <w:ind w:left="708"/>
        <w:rPr>
          <w:b/>
          <w:color w:val="000000"/>
          <w:sz w:val="24"/>
          <w:szCs w:val="24"/>
          <w:lang w:val="et-EE"/>
        </w:rPr>
      </w:pPr>
      <w:r w:rsidRPr="006E5DA6">
        <w:rPr>
          <w:b/>
          <w:color w:val="000000"/>
          <w:sz w:val="24"/>
          <w:szCs w:val="24"/>
          <w:lang w:val="et-EE"/>
        </w:rPr>
        <w:t>Lisa 6 Erapraksise vorm.xl</w:t>
      </w:r>
      <w:r w:rsidR="004443ED">
        <w:rPr>
          <w:b/>
          <w:color w:val="000000"/>
          <w:sz w:val="24"/>
          <w:szCs w:val="24"/>
          <w:lang w:val="et-EE"/>
        </w:rPr>
        <w:t>sx</w:t>
      </w:r>
      <w:r w:rsidRPr="006E5DA6">
        <w:rPr>
          <w:b/>
          <w:color w:val="000000"/>
          <w:sz w:val="24"/>
          <w:szCs w:val="24"/>
          <w:lang w:val="et-EE"/>
        </w:rPr>
        <w:t xml:space="preserve"> </w:t>
      </w:r>
    </w:p>
    <w:p w:rsidR="006E5DA6" w:rsidRPr="006E5DA6" w:rsidRDefault="006E5DA6" w:rsidP="006E5DA6">
      <w:pPr>
        <w:pStyle w:val="Vahedeta"/>
        <w:ind w:left="708"/>
        <w:rPr>
          <w:b/>
          <w:color w:val="000000"/>
          <w:sz w:val="24"/>
          <w:szCs w:val="24"/>
          <w:lang w:val="et-EE"/>
        </w:rPr>
      </w:pPr>
    </w:p>
    <w:p w:rsidR="006E5DA6" w:rsidRDefault="006E5DA6" w:rsidP="006E5DA6">
      <w:pPr>
        <w:pStyle w:val="Vahedeta"/>
        <w:ind w:left="708"/>
        <w:rPr>
          <w:b/>
          <w:color w:val="000000"/>
          <w:sz w:val="24"/>
          <w:szCs w:val="24"/>
          <w:lang w:val="et-EE"/>
        </w:rPr>
      </w:pPr>
      <w:r w:rsidRPr="006E5DA6">
        <w:rPr>
          <w:b/>
          <w:color w:val="000000" w:themeColor="text1"/>
          <w:sz w:val="24"/>
          <w:szCs w:val="24"/>
          <w:lang w:val="et-EE"/>
        </w:rPr>
        <w:t xml:space="preserve">Lisa 7 </w:t>
      </w:r>
      <w:r w:rsidR="004443ED">
        <w:rPr>
          <w:b/>
          <w:color w:val="000000"/>
          <w:sz w:val="24"/>
          <w:szCs w:val="24"/>
          <w:lang w:val="et-EE"/>
        </w:rPr>
        <w:t>Kutseeksami tulemuste tabel.xl</w:t>
      </w:r>
      <w:r w:rsidRPr="006E5DA6">
        <w:rPr>
          <w:b/>
          <w:color w:val="000000"/>
          <w:sz w:val="24"/>
          <w:szCs w:val="24"/>
          <w:lang w:val="et-EE"/>
        </w:rPr>
        <w:t>s</w:t>
      </w:r>
      <w:r w:rsidR="004443ED">
        <w:rPr>
          <w:b/>
          <w:color w:val="000000"/>
          <w:sz w:val="24"/>
          <w:szCs w:val="24"/>
          <w:lang w:val="et-EE"/>
        </w:rPr>
        <w:t>x</w:t>
      </w:r>
    </w:p>
    <w:p w:rsidR="006E5DA6" w:rsidRPr="006E5DA6" w:rsidRDefault="006E5DA6" w:rsidP="006E5DA6">
      <w:pPr>
        <w:pStyle w:val="Vahedeta"/>
        <w:ind w:left="708"/>
        <w:rPr>
          <w:b/>
          <w:color w:val="000000"/>
          <w:sz w:val="24"/>
          <w:szCs w:val="24"/>
          <w:lang w:val="et-EE"/>
        </w:rPr>
      </w:pPr>
    </w:p>
    <w:p w:rsidR="006E5DA6" w:rsidRPr="006E5DA6" w:rsidRDefault="006E5DA6" w:rsidP="006E5DA6">
      <w:pPr>
        <w:pStyle w:val="Vahedeta"/>
        <w:ind w:left="708"/>
        <w:rPr>
          <w:b/>
          <w:color w:val="000000"/>
          <w:sz w:val="24"/>
          <w:szCs w:val="24"/>
          <w:lang w:val="et-EE"/>
        </w:rPr>
      </w:pPr>
      <w:bookmarkStart w:id="0" w:name="_GoBack"/>
      <w:bookmarkEnd w:id="0"/>
    </w:p>
    <w:sectPr w:rsidR="006E5DA6" w:rsidRPr="006E5DA6" w:rsidSect="008264BE">
      <w:footnotePr>
        <w:numRestart w:val="eachPage"/>
      </w:footnotePr>
      <w:type w:val="continuous"/>
      <w:pgSz w:w="11906" w:h="16838"/>
      <w:pgMar w:top="1134" w:right="1134" w:bottom="1134" w:left="1134"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9F0" w:rsidRDefault="00A959F0">
      <w:r>
        <w:separator/>
      </w:r>
    </w:p>
  </w:endnote>
  <w:endnote w:type="continuationSeparator" w:id="0">
    <w:p w:rsidR="00A959F0" w:rsidRDefault="00A9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9F0" w:rsidRDefault="00A959F0">
      <w:r>
        <w:separator/>
      </w:r>
    </w:p>
  </w:footnote>
  <w:footnote w:type="continuationSeparator" w:id="0">
    <w:p w:rsidR="00A959F0" w:rsidRDefault="00A95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550055"/>
      <w:docPartObj>
        <w:docPartGallery w:val="Page Numbers (Top of Page)"/>
        <w:docPartUnique/>
      </w:docPartObj>
    </w:sdtPr>
    <w:sdtContent>
      <w:p w:rsidR="00E13C7A" w:rsidRDefault="00E13C7A">
        <w:pPr>
          <w:pStyle w:val="Pis"/>
          <w:jc w:val="right"/>
        </w:pPr>
        <w:r>
          <w:fldChar w:fldCharType="begin"/>
        </w:r>
        <w:r>
          <w:instrText>PAGE   \* MERGEFORMAT</w:instrText>
        </w:r>
        <w:r>
          <w:fldChar w:fldCharType="separate"/>
        </w:r>
        <w:r w:rsidR="00C11327" w:rsidRPr="00C11327">
          <w:rPr>
            <w:noProof/>
            <w:lang w:val="et-EE"/>
          </w:rPr>
          <w:t>35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F4B"/>
    <w:multiLevelType w:val="hybridMultilevel"/>
    <w:tmpl w:val="DB1C3EE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nsid w:val="02885116"/>
    <w:multiLevelType w:val="hybridMultilevel"/>
    <w:tmpl w:val="8E12C4B4"/>
    <w:lvl w:ilvl="0" w:tplc="0425000F">
      <w:start w:val="1"/>
      <w:numFmt w:val="decimal"/>
      <w:lvlText w:val="%1."/>
      <w:lvlJc w:val="left"/>
      <w:pPr>
        <w:ind w:left="360" w:hanging="360"/>
      </w:pPr>
    </w:lvl>
    <w:lvl w:ilvl="1" w:tplc="04250019">
      <w:start w:val="1"/>
      <w:numFmt w:val="lowerLetter"/>
      <w:lvlText w:val="%2."/>
      <w:lvlJc w:val="left"/>
      <w:pPr>
        <w:ind w:left="1015" w:hanging="360"/>
      </w:pPr>
    </w:lvl>
    <w:lvl w:ilvl="2" w:tplc="0425001B">
      <w:start w:val="1"/>
      <w:numFmt w:val="lowerRoman"/>
      <w:lvlText w:val="%3."/>
      <w:lvlJc w:val="right"/>
      <w:pPr>
        <w:ind w:left="1735" w:hanging="180"/>
      </w:pPr>
    </w:lvl>
    <w:lvl w:ilvl="3" w:tplc="0425000F" w:tentative="1">
      <w:start w:val="1"/>
      <w:numFmt w:val="decimal"/>
      <w:lvlText w:val="%4."/>
      <w:lvlJc w:val="left"/>
      <w:pPr>
        <w:ind w:left="2455" w:hanging="360"/>
      </w:pPr>
    </w:lvl>
    <w:lvl w:ilvl="4" w:tplc="04250019" w:tentative="1">
      <w:start w:val="1"/>
      <w:numFmt w:val="lowerLetter"/>
      <w:lvlText w:val="%5."/>
      <w:lvlJc w:val="left"/>
      <w:pPr>
        <w:ind w:left="3175" w:hanging="360"/>
      </w:pPr>
    </w:lvl>
    <w:lvl w:ilvl="5" w:tplc="0425001B" w:tentative="1">
      <w:start w:val="1"/>
      <w:numFmt w:val="lowerRoman"/>
      <w:lvlText w:val="%6."/>
      <w:lvlJc w:val="right"/>
      <w:pPr>
        <w:ind w:left="3895" w:hanging="180"/>
      </w:pPr>
    </w:lvl>
    <w:lvl w:ilvl="6" w:tplc="0425000F" w:tentative="1">
      <w:start w:val="1"/>
      <w:numFmt w:val="decimal"/>
      <w:lvlText w:val="%7."/>
      <w:lvlJc w:val="left"/>
      <w:pPr>
        <w:ind w:left="4615" w:hanging="360"/>
      </w:pPr>
    </w:lvl>
    <w:lvl w:ilvl="7" w:tplc="04250019" w:tentative="1">
      <w:start w:val="1"/>
      <w:numFmt w:val="lowerLetter"/>
      <w:lvlText w:val="%8."/>
      <w:lvlJc w:val="left"/>
      <w:pPr>
        <w:ind w:left="5335" w:hanging="360"/>
      </w:pPr>
    </w:lvl>
    <w:lvl w:ilvl="8" w:tplc="0425001B" w:tentative="1">
      <w:start w:val="1"/>
      <w:numFmt w:val="lowerRoman"/>
      <w:lvlText w:val="%9."/>
      <w:lvlJc w:val="right"/>
      <w:pPr>
        <w:ind w:left="6055" w:hanging="180"/>
      </w:pPr>
    </w:lvl>
  </w:abstractNum>
  <w:abstractNum w:abstractNumId="2">
    <w:nsid w:val="0F5B4B71"/>
    <w:multiLevelType w:val="hybridMultilevel"/>
    <w:tmpl w:val="DDB03D6C"/>
    <w:lvl w:ilvl="0" w:tplc="BE6CD8BA">
      <w:start w:val="1"/>
      <w:numFmt w:val="bullet"/>
      <w:lvlText w:val=""/>
      <w:lvlJc w:val="left"/>
      <w:pPr>
        <w:ind w:left="360" w:hanging="360"/>
      </w:pPr>
      <w:rPr>
        <w:rFonts w:ascii="Symbol" w:hAnsi="Symbol" w:hint="default"/>
        <w:b w:val="0"/>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nsid w:val="14094DE5"/>
    <w:multiLevelType w:val="hybridMultilevel"/>
    <w:tmpl w:val="10946B58"/>
    <w:lvl w:ilvl="0" w:tplc="9814ACDE">
      <w:start w:val="1"/>
      <w:numFmt w:val="decimal"/>
      <w:lvlText w:val="%1."/>
      <w:lvlJc w:val="left"/>
      <w:pPr>
        <w:ind w:left="720" w:hanging="360"/>
      </w:pPr>
      <w:rPr>
        <w:rFonts w:hint="default"/>
        <w:b/>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5092C1C"/>
    <w:multiLevelType w:val="multilevel"/>
    <w:tmpl w:val="042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163C34E3"/>
    <w:multiLevelType w:val="hybridMultilevel"/>
    <w:tmpl w:val="2F1CC2CA"/>
    <w:lvl w:ilvl="0" w:tplc="BE6CD8BA">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
    <w:nsid w:val="165572B8"/>
    <w:multiLevelType w:val="multilevel"/>
    <w:tmpl w:val="D48ED6BE"/>
    <w:lvl w:ilvl="0">
      <w:start w:val="1"/>
      <w:numFmt w:val="decimal"/>
      <w:lvlText w:val="%1."/>
      <w:lvlJc w:val="left"/>
      <w:pPr>
        <w:ind w:left="360" w:hanging="360"/>
      </w:pPr>
    </w:lvl>
    <w:lvl w:ilvl="1">
      <w:start w:val="1"/>
      <w:numFmt w:val="decimal"/>
      <w:lvlText w:val="%1.%2."/>
      <w:lvlJc w:val="left"/>
      <w:pPr>
        <w:ind w:left="792" w:hanging="432"/>
      </w:pPr>
      <w:rPr>
        <w:b/>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1B2475"/>
    <w:multiLevelType w:val="hybridMultilevel"/>
    <w:tmpl w:val="9E663A40"/>
    <w:lvl w:ilvl="0" w:tplc="14E62A9A">
      <w:start w:val="1"/>
      <w:numFmt w:val="lowerLetter"/>
      <w:lvlText w:val="%1)"/>
      <w:lvlJc w:val="left"/>
      <w:pPr>
        <w:ind w:left="1080" w:hanging="360"/>
      </w:pPr>
      <w:rPr>
        <w:rFonts w:hint="default"/>
        <w:b w:val="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nsid w:val="18941A29"/>
    <w:multiLevelType w:val="hybridMultilevel"/>
    <w:tmpl w:val="A5E6E16A"/>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nsid w:val="1F4C52C9"/>
    <w:multiLevelType w:val="multilevel"/>
    <w:tmpl w:val="4E7C6F28"/>
    <w:styleLink w:val="LS6"/>
    <w:lvl w:ilvl="0">
      <w:numFmt w:val="bullet"/>
      <w:lvlText w:val="●"/>
      <w:lvlJc w:val="left"/>
      <w:pPr>
        <w:ind w:left="720" w:hanging="360"/>
      </w:pPr>
      <w:rPr>
        <w:rFonts w:ascii="Arial" w:eastAsia="Arial" w:hAnsi="Arial" w:cs="Arial"/>
        <w:b w:val="0"/>
        <w:bCs w:val="0"/>
        <w:i w:val="0"/>
        <w:iCs w:val="0"/>
        <w:strike w:val="0"/>
        <w:dstrike w:val="0"/>
        <w:color w:val="000000"/>
        <w:sz w:val="22"/>
        <w:szCs w:val="22"/>
        <w:u w:val="none"/>
      </w:rPr>
    </w:lvl>
    <w:lvl w:ilvl="1">
      <w:numFmt w:val="bullet"/>
      <w:lvlText w:val="○"/>
      <w:lvlJc w:val="left"/>
      <w:pPr>
        <w:ind w:left="1440" w:hanging="360"/>
      </w:pPr>
      <w:rPr>
        <w:rFonts w:ascii="Arial" w:eastAsia="Arial" w:hAnsi="Arial" w:cs="Arial"/>
        <w:b w:val="0"/>
        <w:bCs w:val="0"/>
        <w:i w:val="0"/>
        <w:iCs w:val="0"/>
        <w:strike w:val="0"/>
        <w:dstrike w:val="0"/>
        <w:color w:val="000000"/>
        <w:sz w:val="22"/>
        <w:szCs w:val="22"/>
        <w:u w:val="none"/>
      </w:rPr>
    </w:lvl>
    <w:lvl w:ilvl="2">
      <w:numFmt w:val="bullet"/>
      <w:lvlText w:val="■"/>
      <w:lvlJc w:val="right"/>
      <w:pPr>
        <w:ind w:left="2160" w:hanging="2160"/>
      </w:pPr>
      <w:rPr>
        <w:rFonts w:ascii="Arial" w:eastAsia="Arial" w:hAnsi="Arial" w:cs="Arial"/>
        <w:b w:val="0"/>
        <w:bCs w:val="0"/>
        <w:i w:val="0"/>
        <w:iCs w:val="0"/>
        <w:strike w:val="0"/>
        <w:dstrike w:val="0"/>
        <w:color w:val="000000"/>
        <w:sz w:val="22"/>
        <w:szCs w:val="22"/>
        <w:u w:val="none"/>
      </w:rPr>
    </w:lvl>
    <w:lvl w:ilvl="3">
      <w:numFmt w:val="bullet"/>
      <w:lvlText w:val="●"/>
      <w:lvlJc w:val="left"/>
      <w:pPr>
        <w:ind w:left="2880" w:hanging="360"/>
      </w:pPr>
      <w:rPr>
        <w:rFonts w:ascii="Arial" w:eastAsia="Arial" w:hAnsi="Arial" w:cs="Arial"/>
        <w:b w:val="0"/>
        <w:bCs w:val="0"/>
        <w:i w:val="0"/>
        <w:iCs w:val="0"/>
        <w:strike w:val="0"/>
        <w:dstrike w:val="0"/>
        <w:color w:val="000000"/>
        <w:sz w:val="22"/>
        <w:szCs w:val="22"/>
        <w:u w:val="none"/>
      </w:rPr>
    </w:lvl>
    <w:lvl w:ilvl="4">
      <w:numFmt w:val="bullet"/>
      <w:lvlText w:val="○"/>
      <w:lvlJc w:val="left"/>
      <w:pPr>
        <w:ind w:left="3600" w:hanging="360"/>
      </w:pPr>
      <w:rPr>
        <w:rFonts w:ascii="Arial" w:eastAsia="Arial" w:hAnsi="Arial" w:cs="Arial"/>
        <w:b w:val="0"/>
        <w:bCs w:val="0"/>
        <w:i w:val="0"/>
        <w:iCs w:val="0"/>
        <w:strike w:val="0"/>
        <w:dstrike w:val="0"/>
        <w:color w:val="000000"/>
        <w:sz w:val="22"/>
        <w:szCs w:val="22"/>
        <w:u w:val="none"/>
      </w:rPr>
    </w:lvl>
    <w:lvl w:ilvl="5">
      <w:numFmt w:val="bullet"/>
      <w:lvlText w:val="■"/>
      <w:lvlJc w:val="right"/>
      <w:pPr>
        <w:ind w:left="4320" w:hanging="4320"/>
      </w:pPr>
      <w:rPr>
        <w:rFonts w:ascii="Arial" w:eastAsia="Arial" w:hAnsi="Arial" w:cs="Arial"/>
        <w:b w:val="0"/>
        <w:bCs w:val="0"/>
        <w:i w:val="0"/>
        <w:iCs w:val="0"/>
        <w:strike w:val="0"/>
        <w:dstrike w:val="0"/>
        <w:color w:val="000000"/>
        <w:sz w:val="22"/>
        <w:szCs w:val="22"/>
        <w:u w:val="none"/>
      </w:rPr>
    </w:lvl>
    <w:lvl w:ilvl="6">
      <w:numFmt w:val="bullet"/>
      <w:lvlText w:val="●"/>
      <w:lvlJc w:val="left"/>
      <w:pPr>
        <w:ind w:left="5040" w:hanging="360"/>
      </w:pPr>
      <w:rPr>
        <w:rFonts w:ascii="Arial" w:eastAsia="Arial" w:hAnsi="Arial" w:cs="Arial"/>
        <w:b w:val="0"/>
        <w:bCs w:val="0"/>
        <w:i w:val="0"/>
        <w:iCs w:val="0"/>
        <w:strike w:val="0"/>
        <w:dstrike w:val="0"/>
        <w:color w:val="000000"/>
        <w:sz w:val="22"/>
        <w:szCs w:val="22"/>
        <w:u w:val="none"/>
      </w:rPr>
    </w:lvl>
    <w:lvl w:ilvl="7">
      <w:numFmt w:val="bullet"/>
      <w:lvlText w:val="○"/>
      <w:lvlJc w:val="left"/>
      <w:pPr>
        <w:ind w:left="5760" w:hanging="360"/>
      </w:pPr>
      <w:rPr>
        <w:rFonts w:ascii="Arial" w:eastAsia="Arial" w:hAnsi="Arial" w:cs="Arial"/>
        <w:b w:val="0"/>
        <w:bCs w:val="0"/>
        <w:i w:val="0"/>
        <w:iCs w:val="0"/>
        <w:strike w:val="0"/>
        <w:dstrike w:val="0"/>
        <w:color w:val="000000"/>
        <w:sz w:val="22"/>
        <w:szCs w:val="22"/>
        <w:u w:val="none"/>
      </w:rPr>
    </w:lvl>
    <w:lvl w:ilvl="8">
      <w:numFmt w:val="bullet"/>
      <w:lvlText w:val="■"/>
      <w:lvlJc w:val="right"/>
      <w:pPr>
        <w:ind w:left="6480" w:hanging="6480"/>
      </w:pPr>
      <w:rPr>
        <w:rFonts w:ascii="Arial" w:eastAsia="Arial" w:hAnsi="Arial" w:cs="Arial"/>
        <w:b w:val="0"/>
        <w:bCs w:val="0"/>
        <w:i w:val="0"/>
        <w:iCs w:val="0"/>
        <w:strike w:val="0"/>
        <w:dstrike w:val="0"/>
        <w:color w:val="000000"/>
        <w:sz w:val="22"/>
        <w:szCs w:val="22"/>
        <w:u w:val="none"/>
      </w:rPr>
    </w:lvl>
  </w:abstractNum>
  <w:abstractNum w:abstractNumId="10">
    <w:nsid w:val="1F5C5713"/>
    <w:multiLevelType w:val="multilevel"/>
    <w:tmpl w:val="54A0E65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DE31C2"/>
    <w:multiLevelType w:val="hybridMultilevel"/>
    <w:tmpl w:val="329ACB0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nsid w:val="25364A2A"/>
    <w:multiLevelType w:val="multilevel"/>
    <w:tmpl w:val="BEB2406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5F56AA"/>
    <w:multiLevelType w:val="hybridMultilevel"/>
    <w:tmpl w:val="233AAD0E"/>
    <w:lvl w:ilvl="0" w:tplc="BE6CD8BA">
      <w:start w:val="1"/>
      <w:numFmt w:val="bullet"/>
      <w:lvlText w:val=""/>
      <w:lvlJc w:val="left"/>
      <w:pPr>
        <w:ind w:left="1068" w:hanging="360"/>
      </w:pPr>
      <w:rPr>
        <w:rFonts w:ascii="Symbol" w:hAnsi="Symbol" w:hint="default"/>
      </w:rPr>
    </w:lvl>
    <w:lvl w:ilvl="1" w:tplc="04250019">
      <w:start w:val="1"/>
      <w:numFmt w:val="lowerLetter"/>
      <w:lvlText w:val="%2."/>
      <w:lvlJc w:val="left"/>
      <w:pPr>
        <w:ind w:left="1788" w:hanging="360"/>
      </w:pPr>
    </w:lvl>
    <w:lvl w:ilvl="2" w:tplc="0425001B">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4">
    <w:nsid w:val="26303D70"/>
    <w:multiLevelType w:val="hybridMultilevel"/>
    <w:tmpl w:val="EE4ED77C"/>
    <w:lvl w:ilvl="0" w:tplc="34D66890">
      <w:start w:val="1"/>
      <w:numFmt w:val="decimal"/>
      <w:lvlText w:val="%1."/>
      <w:lvlJc w:val="left"/>
      <w:pPr>
        <w:ind w:left="720" w:hanging="360"/>
      </w:pPr>
      <w:rPr>
        <w:b w:val="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287A7A86"/>
    <w:multiLevelType w:val="hybridMultilevel"/>
    <w:tmpl w:val="699CF97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nsid w:val="2E2D3488"/>
    <w:multiLevelType w:val="hybridMultilevel"/>
    <w:tmpl w:val="12D4A84C"/>
    <w:lvl w:ilvl="0" w:tplc="BE6CD8BA">
      <w:start w:val="1"/>
      <w:numFmt w:val="bullet"/>
      <w:lvlText w:val=""/>
      <w:lvlJc w:val="left"/>
      <w:pPr>
        <w:ind w:left="1788" w:hanging="360"/>
      </w:pPr>
      <w:rPr>
        <w:rFonts w:ascii="Symbol" w:hAnsi="Symbol" w:hint="default"/>
      </w:rPr>
    </w:lvl>
    <w:lvl w:ilvl="1" w:tplc="04250003" w:tentative="1">
      <w:start w:val="1"/>
      <w:numFmt w:val="bullet"/>
      <w:lvlText w:val="o"/>
      <w:lvlJc w:val="left"/>
      <w:pPr>
        <w:ind w:left="2508" w:hanging="360"/>
      </w:pPr>
      <w:rPr>
        <w:rFonts w:ascii="Courier New" w:hAnsi="Courier New" w:cs="Courier New" w:hint="default"/>
      </w:rPr>
    </w:lvl>
    <w:lvl w:ilvl="2" w:tplc="04250005" w:tentative="1">
      <w:start w:val="1"/>
      <w:numFmt w:val="bullet"/>
      <w:lvlText w:val=""/>
      <w:lvlJc w:val="left"/>
      <w:pPr>
        <w:ind w:left="3228" w:hanging="360"/>
      </w:pPr>
      <w:rPr>
        <w:rFonts w:ascii="Wingdings" w:hAnsi="Wingdings" w:hint="default"/>
      </w:rPr>
    </w:lvl>
    <w:lvl w:ilvl="3" w:tplc="04250001" w:tentative="1">
      <w:start w:val="1"/>
      <w:numFmt w:val="bullet"/>
      <w:lvlText w:val=""/>
      <w:lvlJc w:val="left"/>
      <w:pPr>
        <w:ind w:left="3948" w:hanging="360"/>
      </w:pPr>
      <w:rPr>
        <w:rFonts w:ascii="Symbol" w:hAnsi="Symbol" w:hint="default"/>
      </w:rPr>
    </w:lvl>
    <w:lvl w:ilvl="4" w:tplc="04250003" w:tentative="1">
      <w:start w:val="1"/>
      <w:numFmt w:val="bullet"/>
      <w:lvlText w:val="o"/>
      <w:lvlJc w:val="left"/>
      <w:pPr>
        <w:ind w:left="4668" w:hanging="360"/>
      </w:pPr>
      <w:rPr>
        <w:rFonts w:ascii="Courier New" w:hAnsi="Courier New" w:cs="Courier New" w:hint="default"/>
      </w:rPr>
    </w:lvl>
    <w:lvl w:ilvl="5" w:tplc="04250005" w:tentative="1">
      <w:start w:val="1"/>
      <w:numFmt w:val="bullet"/>
      <w:lvlText w:val=""/>
      <w:lvlJc w:val="left"/>
      <w:pPr>
        <w:ind w:left="5388" w:hanging="360"/>
      </w:pPr>
      <w:rPr>
        <w:rFonts w:ascii="Wingdings" w:hAnsi="Wingdings" w:hint="default"/>
      </w:rPr>
    </w:lvl>
    <w:lvl w:ilvl="6" w:tplc="04250001" w:tentative="1">
      <w:start w:val="1"/>
      <w:numFmt w:val="bullet"/>
      <w:lvlText w:val=""/>
      <w:lvlJc w:val="left"/>
      <w:pPr>
        <w:ind w:left="6108" w:hanging="360"/>
      </w:pPr>
      <w:rPr>
        <w:rFonts w:ascii="Symbol" w:hAnsi="Symbol" w:hint="default"/>
      </w:rPr>
    </w:lvl>
    <w:lvl w:ilvl="7" w:tplc="04250003" w:tentative="1">
      <w:start w:val="1"/>
      <w:numFmt w:val="bullet"/>
      <w:lvlText w:val="o"/>
      <w:lvlJc w:val="left"/>
      <w:pPr>
        <w:ind w:left="6828" w:hanging="360"/>
      </w:pPr>
      <w:rPr>
        <w:rFonts w:ascii="Courier New" w:hAnsi="Courier New" w:cs="Courier New" w:hint="default"/>
      </w:rPr>
    </w:lvl>
    <w:lvl w:ilvl="8" w:tplc="04250005" w:tentative="1">
      <w:start w:val="1"/>
      <w:numFmt w:val="bullet"/>
      <w:lvlText w:val=""/>
      <w:lvlJc w:val="left"/>
      <w:pPr>
        <w:ind w:left="7548" w:hanging="360"/>
      </w:pPr>
      <w:rPr>
        <w:rFonts w:ascii="Wingdings" w:hAnsi="Wingdings" w:hint="default"/>
      </w:rPr>
    </w:lvl>
  </w:abstractNum>
  <w:abstractNum w:abstractNumId="17">
    <w:nsid w:val="2E6768D7"/>
    <w:multiLevelType w:val="multilevel"/>
    <w:tmpl w:val="936AC15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1E85C34"/>
    <w:multiLevelType w:val="hybridMultilevel"/>
    <w:tmpl w:val="FFCCDC2C"/>
    <w:lvl w:ilvl="0" w:tplc="0425000F">
      <w:start w:val="1"/>
      <w:numFmt w:val="decimal"/>
      <w:lvlText w:val="%1."/>
      <w:lvlJc w:val="left"/>
      <w:pPr>
        <w:ind w:left="360" w:hanging="360"/>
      </w:pPr>
      <w:rPr>
        <w:rFonts w:hint="default"/>
        <w:b w:val="0"/>
        <w:i w:val="0"/>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nsid w:val="343D54A0"/>
    <w:multiLevelType w:val="hybridMultilevel"/>
    <w:tmpl w:val="A3882C90"/>
    <w:lvl w:ilvl="0" w:tplc="BE6CD8BA">
      <w:start w:val="1"/>
      <w:numFmt w:val="bullet"/>
      <w:lvlText w:val=""/>
      <w:lvlJc w:val="left"/>
      <w:pPr>
        <w:ind w:left="1776" w:hanging="360"/>
      </w:pPr>
      <w:rPr>
        <w:rFonts w:ascii="Symbol" w:hAnsi="Symbol" w:hint="default"/>
      </w:rPr>
    </w:lvl>
    <w:lvl w:ilvl="1" w:tplc="04250003" w:tentative="1">
      <w:start w:val="1"/>
      <w:numFmt w:val="bullet"/>
      <w:lvlText w:val="o"/>
      <w:lvlJc w:val="left"/>
      <w:pPr>
        <w:ind w:left="2496" w:hanging="360"/>
      </w:pPr>
      <w:rPr>
        <w:rFonts w:ascii="Courier New" w:hAnsi="Courier New" w:cs="Courier New" w:hint="default"/>
      </w:rPr>
    </w:lvl>
    <w:lvl w:ilvl="2" w:tplc="04250005" w:tentative="1">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abstractNum w:abstractNumId="20">
    <w:nsid w:val="3AE65070"/>
    <w:multiLevelType w:val="hybridMultilevel"/>
    <w:tmpl w:val="F9E2F24A"/>
    <w:lvl w:ilvl="0" w:tplc="B4ACE0E6">
      <w:start w:val="1"/>
      <w:numFmt w:val="decimal"/>
      <w:lvlText w:val="%1."/>
      <w:lvlJc w:val="left"/>
      <w:pPr>
        <w:ind w:left="360" w:hanging="360"/>
      </w:pPr>
      <w:rPr>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nsid w:val="3B8C28BA"/>
    <w:multiLevelType w:val="multilevel"/>
    <w:tmpl w:val="235AAF90"/>
    <w:styleLink w:val="LS1"/>
    <w:lvl w:ilvl="0">
      <w:start w:val="3"/>
      <w:numFmt w:val="decimal"/>
      <w:lvlText w:val="%1."/>
      <w:lvlJc w:val="left"/>
      <w:pPr>
        <w:ind w:left="360" w:firstLine="0"/>
      </w:pPr>
      <w:rPr>
        <w:rFonts w:ascii="Arial" w:eastAsia="Arial" w:hAnsi="Arial" w:cs="Arial"/>
        <w:b w:val="0"/>
        <w:bCs w:val="0"/>
        <w:i w:val="0"/>
        <w:iCs w:val="0"/>
        <w:strike w:val="0"/>
        <w:dstrike w:val="0"/>
        <w:color w:val="000000"/>
        <w:sz w:val="22"/>
        <w:szCs w:val="22"/>
        <w:u w:val="none"/>
      </w:rPr>
    </w:lvl>
    <w:lvl w:ilvl="1">
      <w:start w:val="1"/>
      <w:numFmt w:val="decimal"/>
      <w:lvlText w:val="%2."/>
      <w:lvlJc w:val="left"/>
      <w:pPr>
        <w:ind w:left="1080" w:firstLine="0"/>
      </w:pPr>
      <w:rPr>
        <w:rFonts w:ascii="Arial" w:eastAsia="Arial" w:hAnsi="Arial" w:cs="Arial"/>
        <w:b w:val="0"/>
        <w:bCs w:val="0"/>
        <w:i w:val="0"/>
        <w:iCs w:val="0"/>
        <w:strike w:val="0"/>
        <w:dstrike w:val="0"/>
        <w:color w:val="000000"/>
        <w:sz w:val="22"/>
        <w:szCs w:val="22"/>
        <w:u w:val="none"/>
      </w:rPr>
    </w:lvl>
    <w:lvl w:ilvl="2">
      <w:start w:val="1"/>
      <w:numFmt w:val="decimal"/>
      <w:lvlText w:val="%3."/>
      <w:lvlJc w:val="right"/>
      <w:pPr>
        <w:ind w:left="720" w:hanging="720"/>
      </w:pPr>
      <w:rPr>
        <w:rFonts w:ascii="Arial" w:eastAsia="Arial" w:hAnsi="Arial" w:cs="Arial"/>
        <w:b w:val="0"/>
        <w:bCs w:val="0"/>
        <w:i w:val="0"/>
        <w:iCs w:val="0"/>
        <w:strike w:val="0"/>
        <w:dstrike w:val="0"/>
        <w:color w:val="000000"/>
        <w:sz w:val="22"/>
        <w:szCs w:val="22"/>
        <w:u w:val="none"/>
      </w:rPr>
    </w:lvl>
    <w:lvl w:ilvl="3">
      <w:start w:val="1"/>
      <w:numFmt w:val="decimal"/>
      <w:lvlText w:val="%4."/>
      <w:lvlJc w:val="left"/>
      <w:pPr>
        <w:ind w:left="2520" w:firstLine="0"/>
      </w:pPr>
      <w:rPr>
        <w:rFonts w:ascii="Arial" w:eastAsia="Arial" w:hAnsi="Arial" w:cs="Arial"/>
        <w:b w:val="0"/>
        <w:bCs w:val="0"/>
        <w:i w:val="0"/>
        <w:iCs w:val="0"/>
        <w:strike w:val="0"/>
        <w:dstrike w:val="0"/>
        <w:color w:val="000000"/>
        <w:sz w:val="22"/>
        <w:szCs w:val="22"/>
        <w:u w:val="none"/>
      </w:rPr>
    </w:lvl>
    <w:lvl w:ilvl="4">
      <w:start w:val="1"/>
      <w:numFmt w:val="decimal"/>
      <w:lvlText w:val="%5."/>
      <w:lvlJc w:val="left"/>
      <w:pPr>
        <w:ind w:left="3240" w:firstLine="0"/>
      </w:pPr>
      <w:rPr>
        <w:rFonts w:ascii="Arial" w:eastAsia="Arial" w:hAnsi="Arial" w:cs="Arial"/>
        <w:b w:val="0"/>
        <w:bCs w:val="0"/>
        <w:i w:val="0"/>
        <w:iCs w:val="0"/>
        <w:strike w:val="0"/>
        <w:dstrike w:val="0"/>
        <w:color w:val="000000"/>
        <w:sz w:val="22"/>
        <w:szCs w:val="22"/>
        <w:u w:val="none"/>
      </w:rPr>
    </w:lvl>
    <w:lvl w:ilvl="5">
      <w:start w:val="1"/>
      <w:numFmt w:val="decimal"/>
      <w:lvlText w:val="%6."/>
      <w:lvlJc w:val="right"/>
      <w:pPr>
        <w:ind w:left="1080" w:hanging="1080"/>
      </w:pPr>
      <w:rPr>
        <w:rFonts w:ascii="Arial" w:eastAsia="Arial" w:hAnsi="Arial" w:cs="Arial"/>
        <w:b w:val="0"/>
        <w:bCs w:val="0"/>
        <w:i w:val="0"/>
        <w:iCs w:val="0"/>
        <w:strike w:val="0"/>
        <w:dstrike w:val="0"/>
        <w:color w:val="000000"/>
        <w:sz w:val="22"/>
        <w:szCs w:val="22"/>
        <w:u w:val="none"/>
      </w:rPr>
    </w:lvl>
    <w:lvl w:ilvl="6">
      <w:start w:val="1"/>
      <w:numFmt w:val="decimal"/>
      <w:lvlText w:val="%7."/>
      <w:lvlJc w:val="left"/>
      <w:pPr>
        <w:ind w:left="4680" w:firstLine="0"/>
      </w:pPr>
      <w:rPr>
        <w:rFonts w:ascii="Arial" w:eastAsia="Arial" w:hAnsi="Arial" w:cs="Arial"/>
        <w:b w:val="0"/>
        <w:bCs w:val="0"/>
        <w:i w:val="0"/>
        <w:iCs w:val="0"/>
        <w:strike w:val="0"/>
        <w:dstrike w:val="0"/>
        <w:color w:val="000000"/>
        <w:sz w:val="22"/>
        <w:szCs w:val="22"/>
        <w:u w:val="none"/>
      </w:rPr>
    </w:lvl>
    <w:lvl w:ilvl="7">
      <w:start w:val="1"/>
      <w:numFmt w:val="decimal"/>
      <w:lvlText w:val="%8."/>
      <w:lvlJc w:val="left"/>
      <w:pPr>
        <w:ind w:left="5400" w:firstLine="0"/>
      </w:pPr>
      <w:rPr>
        <w:rFonts w:ascii="Arial" w:eastAsia="Arial" w:hAnsi="Arial" w:cs="Arial"/>
        <w:b w:val="0"/>
        <w:bCs w:val="0"/>
        <w:i w:val="0"/>
        <w:iCs w:val="0"/>
        <w:strike w:val="0"/>
        <w:dstrike w:val="0"/>
        <w:color w:val="000000"/>
        <w:sz w:val="22"/>
        <w:szCs w:val="22"/>
        <w:u w:val="none"/>
      </w:rPr>
    </w:lvl>
    <w:lvl w:ilvl="8">
      <w:start w:val="1"/>
      <w:numFmt w:val="decimal"/>
      <w:lvlText w:val="%9."/>
      <w:lvlJc w:val="right"/>
      <w:pPr>
        <w:ind w:left="1800" w:hanging="1800"/>
      </w:pPr>
      <w:rPr>
        <w:rFonts w:ascii="Arial" w:eastAsia="Arial" w:hAnsi="Arial" w:cs="Arial"/>
        <w:b w:val="0"/>
        <w:bCs w:val="0"/>
        <w:i w:val="0"/>
        <w:iCs w:val="0"/>
        <w:strike w:val="0"/>
        <w:dstrike w:val="0"/>
        <w:color w:val="000000"/>
        <w:sz w:val="22"/>
        <w:szCs w:val="22"/>
        <w:u w:val="none"/>
      </w:rPr>
    </w:lvl>
  </w:abstractNum>
  <w:abstractNum w:abstractNumId="22">
    <w:nsid w:val="3EE9414A"/>
    <w:multiLevelType w:val="multilevel"/>
    <w:tmpl w:val="11B22ABA"/>
    <w:styleLink w:val="LS8"/>
    <w:lvl w:ilvl="0">
      <w:numFmt w:val="bullet"/>
      <w:lvlText w:val="●"/>
      <w:lvlJc w:val="left"/>
      <w:pPr>
        <w:ind w:left="720" w:hanging="360"/>
      </w:pPr>
      <w:rPr>
        <w:rFonts w:ascii="Arial" w:eastAsia="Arial" w:hAnsi="Arial" w:cs="Arial"/>
        <w:b w:val="0"/>
        <w:bCs w:val="0"/>
        <w:i w:val="0"/>
        <w:iCs w:val="0"/>
        <w:strike w:val="0"/>
        <w:dstrike w:val="0"/>
        <w:color w:val="000000"/>
        <w:sz w:val="22"/>
        <w:szCs w:val="22"/>
        <w:u w:val="none"/>
      </w:rPr>
    </w:lvl>
    <w:lvl w:ilvl="1">
      <w:numFmt w:val="bullet"/>
      <w:lvlText w:val="○"/>
      <w:lvlJc w:val="left"/>
      <w:pPr>
        <w:ind w:left="1440" w:hanging="360"/>
      </w:pPr>
      <w:rPr>
        <w:rFonts w:ascii="Arial" w:eastAsia="Arial" w:hAnsi="Arial" w:cs="Arial"/>
        <w:b w:val="0"/>
        <w:bCs w:val="0"/>
        <w:i w:val="0"/>
        <w:iCs w:val="0"/>
        <w:strike w:val="0"/>
        <w:dstrike w:val="0"/>
        <w:color w:val="000000"/>
        <w:sz w:val="22"/>
        <w:szCs w:val="22"/>
        <w:u w:val="none"/>
      </w:rPr>
    </w:lvl>
    <w:lvl w:ilvl="2">
      <w:numFmt w:val="bullet"/>
      <w:lvlText w:val="■"/>
      <w:lvlJc w:val="right"/>
      <w:pPr>
        <w:ind w:left="2160" w:hanging="2160"/>
      </w:pPr>
      <w:rPr>
        <w:rFonts w:ascii="Arial" w:eastAsia="Arial" w:hAnsi="Arial" w:cs="Arial"/>
        <w:b w:val="0"/>
        <w:bCs w:val="0"/>
        <w:i w:val="0"/>
        <w:iCs w:val="0"/>
        <w:strike w:val="0"/>
        <w:dstrike w:val="0"/>
        <w:color w:val="000000"/>
        <w:sz w:val="22"/>
        <w:szCs w:val="22"/>
        <w:u w:val="none"/>
      </w:rPr>
    </w:lvl>
    <w:lvl w:ilvl="3">
      <w:numFmt w:val="bullet"/>
      <w:lvlText w:val="●"/>
      <w:lvlJc w:val="left"/>
      <w:pPr>
        <w:ind w:left="2880" w:hanging="360"/>
      </w:pPr>
      <w:rPr>
        <w:rFonts w:ascii="Arial" w:eastAsia="Arial" w:hAnsi="Arial" w:cs="Arial"/>
        <w:b w:val="0"/>
        <w:bCs w:val="0"/>
        <w:i w:val="0"/>
        <w:iCs w:val="0"/>
        <w:strike w:val="0"/>
        <w:dstrike w:val="0"/>
        <w:color w:val="000000"/>
        <w:sz w:val="22"/>
        <w:szCs w:val="22"/>
        <w:u w:val="none"/>
      </w:rPr>
    </w:lvl>
    <w:lvl w:ilvl="4">
      <w:numFmt w:val="bullet"/>
      <w:lvlText w:val="○"/>
      <w:lvlJc w:val="left"/>
      <w:pPr>
        <w:ind w:left="3600" w:hanging="360"/>
      </w:pPr>
      <w:rPr>
        <w:rFonts w:ascii="Arial" w:eastAsia="Arial" w:hAnsi="Arial" w:cs="Arial"/>
        <w:b w:val="0"/>
        <w:bCs w:val="0"/>
        <w:i w:val="0"/>
        <w:iCs w:val="0"/>
        <w:strike w:val="0"/>
        <w:dstrike w:val="0"/>
        <w:color w:val="000000"/>
        <w:sz w:val="22"/>
        <w:szCs w:val="22"/>
        <w:u w:val="none"/>
      </w:rPr>
    </w:lvl>
    <w:lvl w:ilvl="5">
      <w:numFmt w:val="bullet"/>
      <w:lvlText w:val="■"/>
      <w:lvlJc w:val="right"/>
      <w:pPr>
        <w:ind w:left="4320" w:hanging="4320"/>
      </w:pPr>
      <w:rPr>
        <w:rFonts w:ascii="Arial" w:eastAsia="Arial" w:hAnsi="Arial" w:cs="Arial"/>
        <w:b w:val="0"/>
        <w:bCs w:val="0"/>
        <w:i w:val="0"/>
        <w:iCs w:val="0"/>
        <w:strike w:val="0"/>
        <w:dstrike w:val="0"/>
        <w:color w:val="000000"/>
        <w:sz w:val="22"/>
        <w:szCs w:val="22"/>
        <w:u w:val="none"/>
      </w:rPr>
    </w:lvl>
    <w:lvl w:ilvl="6">
      <w:numFmt w:val="bullet"/>
      <w:lvlText w:val="●"/>
      <w:lvlJc w:val="left"/>
      <w:pPr>
        <w:ind w:left="5040" w:hanging="360"/>
      </w:pPr>
      <w:rPr>
        <w:rFonts w:ascii="Arial" w:eastAsia="Arial" w:hAnsi="Arial" w:cs="Arial"/>
        <w:b w:val="0"/>
        <w:bCs w:val="0"/>
        <w:i w:val="0"/>
        <w:iCs w:val="0"/>
        <w:strike w:val="0"/>
        <w:dstrike w:val="0"/>
        <w:color w:val="000000"/>
        <w:sz w:val="22"/>
        <w:szCs w:val="22"/>
        <w:u w:val="none"/>
      </w:rPr>
    </w:lvl>
    <w:lvl w:ilvl="7">
      <w:numFmt w:val="bullet"/>
      <w:lvlText w:val="○"/>
      <w:lvlJc w:val="left"/>
      <w:pPr>
        <w:ind w:left="5760" w:hanging="360"/>
      </w:pPr>
      <w:rPr>
        <w:rFonts w:ascii="Arial" w:eastAsia="Arial" w:hAnsi="Arial" w:cs="Arial"/>
        <w:b w:val="0"/>
        <w:bCs w:val="0"/>
        <w:i w:val="0"/>
        <w:iCs w:val="0"/>
        <w:strike w:val="0"/>
        <w:dstrike w:val="0"/>
        <w:color w:val="000000"/>
        <w:sz w:val="22"/>
        <w:szCs w:val="22"/>
        <w:u w:val="none"/>
      </w:rPr>
    </w:lvl>
    <w:lvl w:ilvl="8">
      <w:numFmt w:val="bullet"/>
      <w:lvlText w:val="■"/>
      <w:lvlJc w:val="right"/>
      <w:pPr>
        <w:ind w:left="6480" w:hanging="6480"/>
      </w:pPr>
      <w:rPr>
        <w:rFonts w:ascii="Arial" w:eastAsia="Arial" w:hAnsi="Arial" w:cs="Arial"/>
        <w:b w:val="0"/>
        <w:bCs w:val="0"/>
        <w:i w:val="0"/>
        <w:iCs w:val="0"/>
        <w:strike w:val="0"/>
        <w:dstrike w:val="0"/>
        <w:color w:val="000000"/>
        <w:sz w:val="22"/>
        <w:szCs w:val="22"/>
        <w:u w:val="none"/>
      </w:rPr>
    </w:lvl>
  </w:abstractNum>
  <w:abstractNum w:abstractNumId="23">
    <w:nsid w:val="4201755F"/>
    <w:multiLevelType w:val="hybridMultilevel"/>
    <w:tmpl w:val="5F4A0220"/>
    <w:lvl w:ilvl="0" w:tplc="5B9E4AFE">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42270A4B"/>
    <w:multiLevelType w:val="hybridMultilevel"/>
    <w:tmpl w:val="5CEAF056"/>
    <w:lvl w:ilvl="0" w:tplc="A0F45B18">
      <w:start w:val="1"/>
      <w:numFmt w:val="decimal"/>
      <w:lvlText w:val="%1."/>
      <w:lvlJc w:val="left"/>
      <w:pPr>
        <w:ind w:left="360" w:hanging="360"/>
      </w:pPr>
      <w:rPr>
        <w:rFonts w:hint="default"/>
        <w:b w:val="0"/>
        <w:i w:val="0"/>
        <w:color w:val="auto"/>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5">
    <w:nsid w:val="43525A29"/>
    <w:multiLevelType w:val="hybridMultilevel"/>
    <w:tmpl w:val="6422CCD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6">
    <w:nsid w:val="43A72284"/>
    <w:multiLevelType w:val="hybridMultilevel"/>
    <w:tmpl w:val="D98C9118"/>
    <w:lvl w:ilvl="0" w:tplc="BE6CD8BA">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49255073"/>
    <w:multiLevelType w:val="hybridMultilevel"/>
    <w:tmpl w:val="204435D0"/>
    <w:lvl w:ilvl="0" w:tplc="04250017">
      <w:start w:val="1"/>
      <w:numFmt w:val="lowerLetter"/>
      <w:lvlText w:val="%1)"/>
      <w:lvlJc w:val="left"/>
      <w:pPr>
        <w:ind w:left="1428" w:hanging="360"/>
      </w:p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28">
    <w:nsid w:val="4B0A0ED7"/>
    <w:multiLevelType w:val="hybridMultilevel"/>
    <w:tmpl w:val="1854D696"/>
    <w:lvl w:ilvl="0" w:tplc="BE6CD8BA">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4BEE2739"/>
    <w:multiLevelType w:val="hybridMultilevel"/>
    <w:tmpl w:val="E32C8D4E"/>
    <w:lvl w:ilvl="0" w:tplc="0425000F">
      <w:start w:val="1"/>
      <w:numFmt w:val="decimal"/>
      <w:lvlText w:val="%1."/>
      <w:lvlJc w:val="left"/>
      <w:pPr>
        <w:ind w:left="1800" w:hanging="360"/>
      </w:pPr>
    </w:lvl>
    <w:lvl w:ilvl="1" w:tplc="04250019" w:tentative="1">
      <w:start w:val="1"/>
      <w:numFmt w:val="lowerLetter"/>
      <w:lvlText w:val="%2."/>
      <w:lvlJc w:val="left"/>
      <w:pPr>
        <w:ind w:left="2520" w:hanging="360"/>
      </w:pPr>
    </w:lvl>
    <w:lvl w:ilvl="2" w:tplc="0425001B" w:tentative="1">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abstractNum w:abstractNumId="30">
    <w:nsid w:val="4DAD38C2"/>
    <w:multiLevelType w:val="multilevel"/>
    <w:tmpl w:val="50C61384"/>
    <w:styleLink w:val="LS2"/>
    <w:lvl w:ilvl="0">
      <w:numFmt w:val="bullet"/>
      <w:lvlText w:val="●"/>
      <w:lvlJc w:val="left"/>
      <w:pPr>
        <w:ind w:left="720" w:hanging="360"/>
      </w:pPr>
      <w:rPr>
        <w:rFonts w:ascii="Arial" w:eastAsia="Arial" w:hAnsi="Arial" w:cs="Arial"/>
        <w:b w:val="0"/>
        <w:bCs w:val="0"/>
        <w:i w:val="0"/>
        <w:iCs w:val="0"/>
        <w:strike w:val="0"/>
        <w:dstrike w:val="0"/>
        <w:color w:val="000000"/>
        <w:sz w:val="22"/>
        <w:szCs w:val="22"/>
        <w:u w:val="none"/>
      </w:rPr>
    </w:lvl>
    <w:lvl w:ilvl="1">
      <w:numFmt w:val="bullet"/>
      <w:lvlText w:val="○"/>
      <w:lvlJc w:val="left"/>
      <w:pPr>
        <w:ind w:left="1440" w:hanging="360"/>
      </w:pPr>
      <w:rPr>
        <w:rFonts w:ascii="Arial" w:eastAsia="Arial" w:hAnsi="Arial" w:cs="Arial"/>
        <w:b w:val="0"/>
        <w:bCs w:val="0"/>
        <w:i w:val="0"/>
        <w:iCs w:val="0"/>
        <w:strike w:val="0"/>
        <w:dstrike w:val="0"/>
        <w:color w:val="000000"/>
        <w:sz w:val="22"/>
        <w:szCs w:val="22"/>
        <w:u w:val="none"/>
      </w:rPr>
    </w:lvl>
    <w:lvl w:ilvl="2">
      <w:numFmt w:val="bullet"/>
      <w:lvlText w:val="■"/>
      <w:lvlJc w:val="right"/>
      <w:pPr>
        <w:ind w:left="2160" w:hanging="2160"/>
      </w:pPr>
      <w:rPr>
        <w:rFonts w:ascii="Arial" w:eastAsia="Arial" w:hAnsi="Arial" w:cs="Arial"/>
        <w:b w:val="0"/>
        <w:bCs w:val="0"/>
        <w:i w:val="0"/>
        <w:iCs w:val="0"/>
        <w:strike w:val="0"/>
        <w:dstrike w:val="0"/>
        <w:color w:val="000000"/>
        <w:sz w:val="22"/>
        <w:szCs w:val="22"/>
        <w:u w:val="none"/>
      </w:rPr>
    </w:lvl>
    <w:lvl w:ilvl="3">
      <w:numFmt w:val="bullet"/>
      <w:lvlText w:val="●"/>
      <w:lvlJc w:val="left"/>
      <w:pPr>
        <w:ind w:left="2880" w:hanging="360"/>
      </w:pPr>
      <w:rPr>
        <w:rFonts w:ascii="Arial" w:eastAsia="Arial" w:hAnsi="Arial" w:cs="Arial"/>
        <w:b w:val="0"/>
        <w:bCs w:val="0"/>
        <w:i w:val="0"/>
        <w:iCs w:val="0"/>
        <w:strike w:val="0"/>
        <w:dstrike w:val="0"/>
        <w:color w:val="000000"/>
        <w:sz w:val="22"/>
        <w:szCs w:val="22"/>
        <w:u w:val="none"/>
      </w:rPr>
    </w:lvl>
    <w:lvl w:ilvl="4">
      <w:numFmt w:val="bullet"/>
      <w:lvlText w:val="○"/>
      <w:lvlJc w:val="left"/>
      <w:pPr>
        <w:ind w:left="3600" w:hanging="360"/>
      </w:pPr>
      <w:rPr>
        <w:rFonts w:ascii="Arial" w:eastAsia="Arial" w:hAnsi="Arial" w:cs="Arial"/>
        <w:b w:val="0"/>
        <w:bCs w:val="0"/>
        <w:i w:val="0"/>
        <w:iCs w:val="0"/>
        <w:strike w:val="0"/>
        <w:dstrike w:val="0"/>
        <w:color w:val="000000"/>
        <w:sz w:val="22"/>
        <w:szCs w:val="22"/>
        <w:u w:val="none"/>
      </w:rPr>
    </w:lvl>
    <w:lvl w:ilvl="5">
      <w:numFmt w:val="bullet"/>
      <w:lvlText w:val="■"/>
      <w:lvlJc w:val="right"/>
      <w:pPr>
        <w:ind w:left="4320" w:hanging="4320"/>
      </w:pPr>
      <w:rPr>
        <w:rFonts w:ascii="Arial" w:eastAsia="Arial" w:hAnsi="Arial" w:cs="Arial"/>
        <w:b w:val="0"/>
        <w:bCs w:val="0"/>
        <w:i w:val="0"/>
        <w:iCs w:val="0"/>
        <w:strike w:val="0"/>
        <w:dstrike w:val="0"/>
        <w:color w:val="000000"/>
        <w:sz w:val="22"/>
        <w:szCs w:val="22"/>
        <w:u w:val="none"/>
      </w:rPr>
    </w:lvl>
    <w:lvl w:ilvl="6">
      <w:numFmt w:val="bullet"/>
      <w:lvlText w:val="●"/>
      <w:lvlJc w:val="left"/>
      <w:pPr>
        <w:ind w:left="5040" w:hanging="360"/>
      </w:pPr>
      <w:rPr>
        <w:rFonts w:ascii="Arial" w:eastAsia="Arial" w:hAnsi="Arial" w:cs="Arial"/>
        <w:b w:val="0"/>
        <w:bCs w:val="0"/>
        <w:i w:val="0"/>
        <w:iCs w:val="0"/>
        <w:strike w:val="0"/>
        <w:dstrike w:val="0"/>
        <w:color w:val="000000"/>
        <w:sz w:val="22"/>
        <w:szCs w:val="22"/>
        <w:u w:val="none"/>
      </w:rPr>
    </w:lvl>
    <w:lvl w:ilvl="7">
      <w:numFmt w:val="bullet"/>
      <w:lvlText w:val="○"/>
      <w:lvlJc w:val="left"/>
      <w:pPr>
        <w:ind w:left="5760" w:hanging="360"/>
      </w:pPr>
      <w:rPr>
        <w:rFonts w:ascii="Arial" w:eastAsia="Arial" w:hAnsi="Arial" w:cs="Arial"/>
        <w:b w:val="0"/>
        <w:bCs w:val="0"/>
        <w:i w:val="0"/>
        <w:iCs w:val="0"/>
        <w:strike w:val="0"/>
        <w:dstrike w:val="0"/>
        <w:color w:val="000000"/>
        <w:sz w:val="22"/>
        <w:szCs w:val="22"/>
        <w:u w:val="none"/>
      </w:rPr>
    </w:lvl>
    <w:lvl w:ilvl="8">
      <w:numFmt w:val="bullet"/>
      <w:lvlText w:val="■"/>
      <w:lvlJc w:val="right"/>
      <w:pPr>
        <w:ind w:left="6480" w:hanging="6480"/>
      </w:pPr>
      <w:rPr>
        <w:rFonts w:ascii="Arial" w:eastAsia="Arial" w:hAnsi="Arial" w:cs="Arial"/>
        <w:b w:val="0"/>
        <w:bCs w:val="0"/>
        <w:i w:val="0"/>
        <w:iCs w:val="0"/>
        <w:strike w:val="0"/>
        <w:dstrike w:val="0"/>
        <w:color w:val="000000"/>
        <w:sz w:val="22"/>
        <w:szCs w:val="22"/>
        <w:u w:val="none"/>
      </w:rPr>
    </w:lvl>
  </w:abstractNum>
  <w:abstractNum w:abstractNumId="31">
    <w:nsid w:val="4DC66C17"/>
    <w:multiLevelType w:val="hybridMultilevel"/>
    <w:tmpl w:val="F6D04018"/>
    <w:lvl w:ilvl="0" w:tplc="BE6CD8BA">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4DD1105F"/>
    <w:multiLevelType w:val="hybridMultilevel"/>
    <w:tmpl w:val="A4F863C8"/>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33">
    <w:nsid w:val="4F094F3F"/>
    <w:multiLevelType w:val="hybridMultilevel"/>
    <w:tmpl w:val="E0EAF2CE"/>
    <w:lvl w:ilvl="0" w:tplc="BE6CD8BA">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nsid w:val="510B5BE1"/>
    <w:multiLevelType w:val="hybridMultilevel"/>
    <w:tmpl w:val="D49AB79A"/>
    <w:lvl w:ilvl="0" w:tplc="0425000F">
      <w:start w:val="1"/>
      <w:numFmt w:val="decimal"/>
      <w:lvlText w:val="%1."/>
      <w:lvlJc w:val="left"/>
      <w:pPr>
        <w:ind w:left="360" w:hanging="360"/>
      </w:pPr>
      <w:rPr>
        <w:rFonts w:hint="default"/>
        <w:b w:val="0"/>
        <w:i w:val="0"/>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5">
    <w:nsid w:val="518639D9"/>
    <w:multiLevelType w:val="hybridMultilevel"/>
    <w:tmpl w:val="0B9A59C2"/>
    <w:lvl w:ilvl="0" w:tplc="BE6CD8BA">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36">
    <w:nsid w:val="52AA00F4"/>
    <w:multiLevelType w:val="hybridMultilevel"/>
    <w:tmpl w:val="AA6EEE0C"/>
    <w:lvl w:ilvl="0" w:tplc="0B6A2A1C">
      <w:start w:val="1"/>
      <w:numFmt w:val="decimal"/>
      <w:lvlText w:val="%1."/>
      <w:lvlJc w:val="left"/>
      <w:pPr>
        <w:ind w:left="360" w:hanging="360"/>
      </w:pPr>
      <w:rPr>
        <w:rFonts w:hint="default"/>
        <w:i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7">
    <w:nsid w:val="52C81211"/>
    <w:multiLevelType w:val="hybridMultilevel"/>
    <w:tmpl w:val="01684846"/>
    <w:lvl w:ilvl="0" w:tplc="04250015">
      <w:start w:val="1"/>
      <w:numFmt w:val="upperLetter"/>
      <w:lvlText w:val="%1."/>
      <w:lvlJc w:val="left"/>
      <w:pPr>
        <w:ind w:left="1068" w:hanging="360"/>
      </w:pPr>
      <w:rPr>
        <w:rFonts w:hint="default"/>
      </w:rPr>
    </w:lvl>
    <w:lvl w:ilvl="1" w:tplc="04250019">
      <w:start w:val="1"/>
      <w:numFmt w:val="lowerLetter"/>
      <w:lvlText w:val="%2."/>
      <w:lvlJc w:val="left"/>
      <w:pPr>
        <w:ind w:left="1788" w:hanging="360"/>
      </w:pPr>
    </w:lvl>
    <w:lvl w:ilvl="2" w:tplc="0425001B">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38">
    <w:nsid w:val="58310740"/>
    <w:multiLevelType w:val="multilevel"/>
    <w:tmpl w:val="A73E6E92"/>
    <w:styleLink w:val="LS5"/>
    <w:lvl w:ilvl="0">
      <w:start w:val="1"/>
      <w:numFmt w:val="decimal"/>
      <w:lvlText w:val="%1."/>
      <w:lvlJc w:val="left"/>
      <w:pPr>
        <w:ind w:left="720" w:hanging="360"/>
      </w:pPr>
      <w:rPr>
        <w:rFonts w:ascii="Arial" w:eastAsia="Arial" w:hAnsi="Arial" w:cs="Arial"/>
        <w:b w:val="0"/>
        <w:bCs w:val="0"/>
        <w:i w:val="0"/>
        <w:iCs w:val="0"/>
        <w:strike w:val="0"/>
        <w:dstrike w:val="0"/>
        <w:color w:val="000000"/>
        <w:sz w:val="22"/>
        <w:szCs w:val="22"/>
        <w:u w:val="none"/>
      </w:rPr>
    </w:lvl>
    <w:lvl w:ilvl="1">
      <w:start w:val="1"/>
      <w:numFmt w:val="lowerLetter"/>
      <w:lvlText w:val="%2."/>
      <w:lvlJc w:val="left"/>
      <w:pPr>
        <w:ind w:left="1440" w:hanging="360"/>
      </w:pPr>
      <w:rPr>
        <w:rFonts w:ascii="Arial" w:eastAsia="Arial" w:hAnsi="Arial" w:cs="Arial"/>
        <w:b w:val="0"/>
        <w:bCs w:val="0"/>
        <w:i w:val="0"/>
        <w:iCs w:val="0"/>
        <w:strike w:val="0"/>
        <w:dstrike w:val="0"/>
        <w:color w:val="000000"/>
        <w:sz w:val="22"/>
        <w:szCs w:val="22"/>
        <w:u w:val="none"/>
      </w:rPr>
    </w:lvl>
    <w:lvl w:ilvl="2">
      <w:start w:val="1"/>
      <w:numFmt w:val="lowerRoman"/>
      <w:lvlText w:val="%3."/>
      <w:lvlJc w:val="right"/>
      <w:pPr>
        <w:ind w:left="2160" w:hanging="2160"/>
      </w:pPr>
      <w:rPr>
        <w:rFonts w:ascii="Arial" w:eastAsia="Arial" w:hAnsi="Arial" w:cs="Arial"/>
        <w:b w:val="0"/>
        <w:bCs w:val="0"/>
        <w:i w:val="0"/>
        <w:iCs w:val="0"/>
        <w:strike w:val="0"/>
        <w:dstrike w:val="0"/>
        <w:color w:val="000000"/>
        <w:sz w:val="22"/>
        <w:szCs w:val="22"/>
        <w:u w:val="none"/>
      </w:rPr>
    </w:lvl>
    <w:lvl w:ilvl="3">
      <w:start w:val="1"/>
      <w:numFmt w:val="decimal"/>
      <w:lvlText w:val="%4."/>
      <w:lvlJc w:val="left"/>
      <w:pPr>
        <w:ind w:left="2880" w:hanging="360"/>
      </w:pPr>
      <w:rPr>
        <w:rFonts w:ascii="Arial" w:eastAsia="Arial" w:hAnsi="Arial" w:cs="Arial"/>
        <w:b w:val="0"/>
        <w:bCs w:val="0"/>
        <w:i w:val="0"/>
        <w:iCs w:val="0"/>
        <w:strike w:val="0"/>
        <w:dstrike w:val="0"/>
        <w:color w:val="000000"/>
        <w:sz w:val="22"/>
        <w:szCs w:val="22"/>
        <w:u w:val="none"/>
      </w:rPr>
    </w:lvl>
    <w:lvl w:ilvl="4">
      <w:start w:val="1"/>
      <w:numFmt w:val="lowerLetter"/>
      <w:lvlText w:val="%5."/>
      <w:lvlJc w:val="left"/>
      <w:pPr>
        <w:ind w:left="3600" w:hanging="360"/>
      </w:pPr>
      <w:rPr>
        <w:rFonts w:ascii="Arial" w:eastAsia="Arial" w:hAnsi="Arial" w:cs="Arial"/>
        <w:b w:val="0"/>
        <w:bCs w:val="0"/>
        <w:i w:val="0"/>
        <w:iCs w:val="0"/>
        <w:strike w:val="0"/>
        <w:dstrike w:val="0"/>
        <w:color w:val="000000"/>
        <w:sz w:val="22"/>
        <w:szCs w:val="22"/>
        <w:u w:val="none"/>
      </w:rPr>
    </w:lvl>
    <w:lvl w:ilvl="5">
      <w:start w:val="1"/>
      <w:numFmt w:val="lowerRoman"/>
      <w:lvlText w:val="%6."/>
      <w:lvlJc w:val="right"/>
      <w:pPr>
        <w:ind w:left="4320" w:hanging="4320"/>
      </w:pPr>
      <w:rPr>
        <w:rFonts w:ascii="Arial" w:eastAsia="Arial" w:hAnsi="Arial" w:cs="Arial"/>
        <w:b w:val="0"/>
        <w:bCs w:val="0"/>
        <w:i w:val="0"/>
        <w:iCs w:val="0"/>
        <w:strike w:val="0"/>
        <w:dstrike w:val="0"/>
        <w:color w:val="000000"/>
        <w:sz w:val="22"/>
        <w:szCs w:val="22"/>
        <w:u w:val="none"/>
      </w:rPr>
    </w:lvl>
    <w:lvl w:ilvl="6">
      <w:start w:val="1"/>
      <w:numFmt w:val="decimal"/>
      <w:lvlText w:val="%7."/>
      <w:lvlJc w:val="left"/>
      <w:pPr>
        <w:ind w:left="5040" w:hanging="360"/>
      </w:pPr>
      <w:rPr>
        <w:rFonts w:ascii="Arial" w:eastAsia="Arial" w:hAnsi="Arial" w:cs="Arial"/>
        <w:b w:val="0"/>
        <w:bCs w:val="0"/>
        <w:i w:val="0"/>
        <w:iCs w:val="0"/>
        <w:strike w:val="0"/>
        <w:dstrike w:val="0"/>
        <w:color w:val="000000"/>
        <w:sz w:val="22"/>
        <w:szCs w:val="22"/>
        <w:u w:val="none"/>
      </w:rPr>
    </w:lvl>
    <w:lvl w:ilvl="7">
      <w:start w:val="1"/>
      <w:numFmt w:val="lowerLetter"/>
      <w:lvlText w:val="%8."/>
      <w:lvlJc w:val="left"/>
      <w:pPr>
        <w:ind w:left="5760" w:hanging="360"/>
      </w:pPr>
      <w:rPr>
        <w:rFonts w:ascii="Arial" w:eastAsia="Arial" w:hAnsi="Arial" w:cs="Arial"/>
        <w:b w:val="0"/>
        <w:bCs w:val="0"/>
        <w:i w:val="0"/>
        <w:iCs w:val="0"/>
        <w:strike w:val="0"/>
        <w:dstrike w:val="0"/>
        <w:color w:val="000000"/>
        <w:sz w:val="22"/>
        <w:szCs w:val="22"/>
        <w:u w:val="none"/>
      </w:rPr>
    </w:lvl>
    <w:lvl w:ilvl="8">
      <w:start w:val="1"/>
      <w:numFmt w:val="lowerRoman"/>
      <w:lvlText w:val="%9."/>
      <w:lvlJc w:val="right"/>
      <w:pPr>
        <w:ind w:left="6480" w:hanging="6480"/>
      </w:pPr>
      <w:rPr>
        <w:rFonts w:ascii="Arial" w:eastAsia="Arial" w:hAnsi="Arial" w:cs="Arial"/>
        <w:b w:val="0"/>
        <w:bCs w:val="0"/>
        <w:i w:val="0"/>
        <w:iCs w:val="0"/>
        <w:strike w:val="0"/>
        <w:dstrike w:val="0"/>
        <w:color w:val="000000"/>
        <w:sz w:val="22"/>
        <w:szCs w:val="22"/>
        <w:u w:val="none"/>
      </w:rPr>
    </w:lvl>
  </w:abstractNum>
  <w:abstractNum w:abstractNumId="39">
    <w:nsid w:val="58B3236A"/>
    <w:multiLevelType w:val="hybridMultilevel"/>
    <w:tmpl w:val="89DAF6B0"/>
    <w:lvl w:ilvl="0" w:tplc="BE6CD8BA">
      <w:start w:val="1"/>
      <w:numFmt w:val="bullet"/>
      <w:lvlText w:val=""/>
      <w:lvlJc w:val="left"/>
      <w:pPr>
        <w:ind w:left="1440" w:hanging="360"/>
      </w:pPr>
      <w:rPr>
        <w:rFonts w:ascii="Symbol" w:hAnsi="Symbol" w:hint="default"/>
      </w:rPr>
    </w:lvl>
    <w:lvl w:ilvl="1" w:tplc="BE6CD8BA">
      <w:start w:val="1"/>
      <w:numFmt w:val="bullet"/>
      <w:lvlText w:val=""/>
      <w:lvlJc w:val="left"/>
      <w:pPr>
        <w:ind w:left="2160" w:hanging="360"/>
      </w:pPr>
      <w:rPr>
        <w:rFonts w:ascii="Symbol" w:hAnsi="Symbol"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0">
    <w:nsid w:val="5B1C7EF5"/>
    <w:multiLevelType w:val="hybridMultilevel"/>
    <w:tmpl w:val="AA3644B6"/>
    <w:lvl w:ilvl="0" w:tplc="0425000F">
      <w:start w:val="1"/>
      <w:numFmt w:val="decimal"/>
      <w:lvlText w:val="%1."/>
      <w:lvlJc w:val="left"/>
      <w:pPr>
        <w:ind w:left="72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nsid w:val="5B37137C"/>
    <w:multiLevelType w:val="hybridMultilevel"/>
    <w:tmpl w:val="41DE73AE"/>
    <w:lvl w:ilvl="0" w:tplc="BE6CD8BA">
      <w:start w:val="1"/>
      <w:numFmt w:val="bullet"/>
      <w:lvlText w:val=""/>
      <w:lvlJc w:val="left"/>
      <w:pPr>
        <w:ind w:left="1872" w:hanging="360"/>
      </w:pPr>
      <w:rPr>
        <w:rFonts w:ascii="Symbol" w:hAnsi="Symbol" w:hint="default"/>
      </w:rPr>
    </w:lvl>
    <w:lvl w:ilvl="1" w:tplc="04250003" w:tentative="1">
      <w:start w:val="1"/>
      <w:numFmt w:val="bullet"/>
      <w:lvlText w:val="o"/>
      <w:lvlJc w:val="left"/>
      <w:pPr>
        <w:ind w:left="2592" w:hanging="360"/>
      </w:pPr>
      <w:rPr>
        <w:rFonts w:ascii="Courier New" w:hAnsi="Courier New" w:cs="Courier New" w:hint="default"/>
      </w:rPr>
    </w:lvl>
    <w:lvl w:ilvl="2" w:tplc="04250005" w:tentative="1">
      <w:start w:val="1"/>
      <w:numFmt w:val="bullet"/>
      <w:lvlText w:val=""/>
      <w:lvlJc w:val="left"/>
      <w:pPr>
        <w:ind w:left="3312" w:hanging="360"/>
      </w:pPr>
      <w:rPr>
        <w:rFonts w:ascii="Wingdings" w:hAnsi="Wingdings" w:hint="default"/>
      </w:rPr>
    </w:lvl>
    <w:lvl w:ilvl="3" w:tplc="04250001" w:tentative="1">
      <w:start w:val="1"/>
      <w:numFmt w:val="bullet"/>
      <w:lvlText w:val=""/>
      <w:lvlJc w:val="left"/>
      <w:pPr>
        <w:ind w:left="4032" w:hanging="360"/>
      </w:pPr>
      <w:rPr>
        <w:rFonts w:ascii="Symbol" w:hAnsi="Symbol" w:hint="default"/>
      </w:rPr>
    </w:lvl>
    <w:lvl w:ilvl="4" w:tplc="04250003" w:tentative="1">
      <w:start w:val="1"/>
      <w:numFmt w:val="bullet"/>
      <w:lvlText w:val="o"/>
      <w:lvlJc w:val="left"/>
      <w:pPr>
        <w:ind w:left="4752" w:hanging="360"/>
      </w:pPr>
      <w:rPr>
        <w:rFonts w:ascii="Courier New" w:hAnsi="Courier New" w:cs="Courier New" w:hint="default"/>
      </w:rPr>
    </w:lvl>
    <w:lvl w:ilvl="5" w:tplc="04250005" w:tentative="1">
      <w:start w:val="1"/>
      <w:numFmt w:val="bullet"/>
      <w:lvlText w:val=""/>
      <w:lvlJc w:val="left"/>
      <w:pPr>
        <w:ind w:left="5472" w:hanging="360"/>
      </w:pPr>
      <w:rPr>
        <w:rFonts w:ascii="Wingdings" w:hAnsi="Wingdings" w:hint="default"/>
      </w:rPr>
    </w:lvl>
    <w:lvl w:ilvl="6" w:tplc="04250001" w:tentative="1">
      <w:start w:val="1"/>
      <w:numFmt w:val="bullet"/>
      <w:lvlText w:val=""/>
      <w:lvlJc w:val="left"/>
      <w:pPr>
        <w:ind w:left="6192" w:hanging="360"/>
      </w:pPr>
      <w:rPr>
        <w:rFonts w:ascii="Symbol" w:hAnsi="Symbol" w:hint="default"/>
      </w:rPr>
    </w:lvl>
    <w:lvl w:ilvl="7" w:tplc="04250003" w:tentative="1">
      <w:start w:val="1"/>
      <w:numFmt w:val="bullet"/>
      <w:lvlText w:val="o"/>
      <w:lvlJc w:val="left"/>
      <w:pPr>
        <w:ind w:left="6912" w:hanging="360"/>
      </w:pPr>
      <w:rPr>
        <w:rFonts w:ascii="Courier New" w:hAnsi="Courier New" w:cs="Courier New" w:hint="default"/>
      </w:rPr>
    </w:lvl>
    <w:lvl w:ilvl="8" w:tplc="04250005" w:tentative="1">
      <w:start w:val="1"/>
      <w:numFmt w:val="bullet"/>
      <w:lvlText w:val=""/>
      <w:lvlJc w:val="left"/>
      <w:pPr>
        <w:ind w:left="7632" w:hanging="360"/>
      </w:pPr>
      <w:rPr>
        <w:rFonts w:ascii="Wingdings" w:hAnsi="Wingdings" w:hint="default"/>
      </w:rPr>
    </w:lvl>
  </w:abstractNum>
  <w:abstractNum w:abstractNumId="42">
    <w:nsid w:val="5BB163FE"/>
    <w:multiLevelType w:val="hybridMultilevel"/>
    <w:tmpl w:val="A3687B90"/>
    <w:lvl w:ilvl="0" w:tplc="BE6CD8BA">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nsid w:val="5C2F3DAE"/>
    <w:multiLevelType w:val="hybridMultilevel"/>
    <w:tmpl w:val="728E2C7A"/>
    <w:lvl w:ilvl="0" w:tplc="CA7C90B8">
      <w:start w:val="1"/>
      <w:numFmt w:val="decimal"/>
      <w:lvlText w:val="%1."/>
      <w:lvlJc w:val="left"/>
      <w:pPr>
        <w:ind w:left="1068" w:hanging="360"/>
      </w:pPr>
      <w:rPr>
        <w:b w:val="0"/>
      </w:rPr>
    </w:lvl>
    <w:lvl w:ilvl="1" w:tplc="04250019">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44">
    <w:nsid w:val="5E467393"/>
    <w:multiLevelType w:val="hybridMultilevel"/>
    <w:tmpl w:val="5FCEEA96"/>
    <w:lvl w:ilvl="0" w:tplc="0425000F">
      <w:start w:val="1"/>
      <w:numFmt w:val="decimal"/>
      <w:lvlText w:val="%1."/>
      <w:lvlJc w:val="left"/>
      <w:pPr>
        <w:ind w:left="360" w:hanging="360"/>
      </w:pPr>
      <w:rPr>
        <w:rFonts w:hint="default"/>
        <w:b w:val="0"/>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5">
    <w:nsid w:val="5ED6004C"/>
    <w:multiLevelType w:val="hybridMultilevel"/>
    <w:tmpl w:val="32D0C592"/>
    <w:lvl w:ilvl="0" w:tplc="BE6CD8BA">
      <w:start w:val="1"/>
      <w:numFmt w:val="bullet"/>
      <w:lvlText w:val=""/>
      <w:lvlJc w:val="left"/>
      <w:pPr>
        <w:ind w:left="1776" w:hanging="360"/>
      </w:pPr>
      <w:rPr>
        <w:rFonts w:ascii="Symbol" w:hAnsi="Symbol" w:hint="default"/>
      </w:rPr>
    </w:lvl>
    <w:lvl w:ilvl="1" w:tplc="04250003" w:tentative="1">
      <w:start w:val="1"/>
      <w:numFmt w:val="bullet"/>
      <w:lvlText w:val="o"/>
      <w:lvlJc w:val="left"/>
      <w:pPr>
        <w:ind w:left="2496" w:hanging="360"/>
      </w:pPr>
      <w:rPr>
        <w:rFonts w:ascii="Courier New" w:hAnsi="Courier New" w:cs="Courier New" w:hint="default"/>
      </w:rPr>
    </w:lvl>
    <w:lvl w:ilvl="2" w:tplc="04250005" w:tentative="1">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abstractNum w:abstractNumId="46">
    <w:nsid w:val="5EF05C57"/>
    <w:multiLevelType w:val="hybridMultilevel"/>
    <w:tmpl w:val="75861DD8"/>
    <w:lvl w:ilvl="0" w:tplc="5B9E4AFE">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nsid w:val="5F545A91"/>
    <w:multiLevelType w:val="hybridMultilevel"/>
    <w:tmpl w:val="4EC417E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8">
    <w:nsid w:val="60B71F40"/>
    <w:multiLevelType w:val="multilevel"/>
    <w:tmpl w:val="119C07E8"/>
    <w:styleLink w:val="LS4"/>
    <w:lvl w:ilvl="0">
      <w:start w:val="1"/>
      <w:numFmt w:val="decimal"/>
      <w:lvlText w:val="%1."/>
      <w:lvlJc w:val="left"/>
      <w:pPr>
        <w:ind w:left="720" w:hanging="360"/>
      </w:pPr>
      <w:rPr>
        <w:rFonts w:ascii="Arial" w:eastAsia="Arial" w:hAnsi="Arial" w:cs="Arial"/>
        <w:b w:val="0"/>
        <w:bCs w:val="0"/>
        <w:i w:val="0"/>
        <w:iCs w:val="0"/>
        <w:strike w:val="0"/>
        <w:dstrike w:val="0"/>
        <w:color w:val="000000"/>
        <w:sz w:val="22"/>
        <w:szCs w:val="22"/>
        <w:u w:val="none"/>
      </w:rPr>
    </w:lvl>
    <w:lvl w:ilvl="1">
      <w:start w:val="1"/>
      <w:numFmt w:val="lowerLetter"/>
      <w:lvlText w:val="%2."/>
      <w:lvlJc w:val="left"/>
      <w:pPr>
        <w:ind w:left="1440" w:hanging="360"/>
      </w:pPr>
      <w:rPr>
        <w:rFonts w:ascii="Arial" w:eastAsia="Arial" w:hAnsi="Arial" w:cs="Arial"/>
        <w:b w:val="0"/>
        <w:bCs w:val="0"/>
        <w:i w:val="0"/>
        <w:iCs w:val="0"/>
        <w:strike w:val="0"/>
        <w:dstrike w:val="0"/>
        <w:color w:val="000000"/>
        <w:sz w:val="22"/>
        <w:szCs w:val="22"/>
        <w:u w:val="none"/>
      </w:rPr>
    </w:lvl>
    <w:lvl w:ilvl="2">
      <w:start w:val="1"/>
      <w:numFmt w:val="lowerRoman"/>
      <w:lvlText w:val="%3."/>
      <w:lvlJc w:val="right"/>
      <w:pPr>
        <w:ind w:left="2160" w:hanging="2160"/>
      </w:pPr>
      <w:rPr>
        <w:rFonts w:ascii="Arial" w:eastAsia="Arial" w:hAnsi="Arial" w:cs="Arial"/>
        <w:b w:val="0"/>
        <w:bCs w:val="0"/>
        <w:i w:val="0"/>
        <w:iCs w:val="0"/>
        <w:strike w:val="0"/>
        <w:dstrike w:val="0"/>
        <w:color w:val="000000"/>
        <w:sz w:val="22"/>
        <w:szCs w:val="22"/>
        <w:u w:val="none"/>
      </w:rPr>
    </w:lvl>
    <w:lvl w:ilvl="3">
      <w:start w:val="1"/>
      <w:numFmt w:val="decimal"/>
      <w:lvlText w:val="%4."/>
      <w:lvlJc w:val="left"/>
      <w:pPr>
        <w:ind w:left="2880" w:hanging="360"/>
      </w:pPr>
      <w:rPr>
        <w:rFonts w:ascii="Arial" w:eastAsia="Arial" w:hAnsi="Arial" w:cs="Arial"/>
        <w:b w:val="0"/>
        <w:bCs w:val="0"/>
        <w:i w:val="0"/>
        <w:iCs w:val="0"/>
        <w:strike w:val="0"/>
        <w:dstrike w:val="0"/>
        <w:color w:val="000000"/>
        <w:sz w:val="22"/>
        <w:szCs w:val="22"/>
        <w:u w:val="none"/>
      </w:rPr>
    </w:lvl>
    <w:lvl w:ilvl="4">
      <w:start w:val="1"/>
      <w:numFmt w:val="lowerLetter"/>
      <w:lvlText w:val="%5."/>
      <w:lvlJc w:val="left"/>
      <w:pPr>
        <w:ind w:left="3600" w:hanging="360"/>
      </w:pPr>
      <w:rPr>
        <w:rFonts w:ascii="Arial" w:eastAsia="Arial" w:hAnsi="Arial" w:cs="Arial"/>
        <w:b w:val="0"/>
        <w:bCs w:val="0"/>
        <w:i w:val="0"/>
        <w:iCs w:val="0"/>
        <w:strike w:val="0"/>
        <w:dstrike w:val="0"/>
        <w:color w:val="000000"/>
        <w:sz w:val="22"/>
        <w:szCs w:val="22"/>
        <w:u w:val="none"/>
      </w:rPr>
    </w:lvl>
    <w:lvl w:ilvl="5">
      <w:start w:val="1"/>
      <w:numFmt w:val="lowerRoman"/>
      <w:lvlText w:val="%6."/>
      <w:lvlJc w:val="right"/>
      <w:pPr>
        <w:ind w:left="4320" w:hanging="4320"/>
      </w:pPr>
      <w:rPr>
        <w:rFonts w:ascii="Arial" w:eastAsia="Arial" w:hAnsi="Arial" w:cs="Arial"/>
        <w:b w:val="0"/>
        <w:bCs w:val="0"/>
        <w:i w:val="0"/>
        <w:iCs w:val="0"/>
        <w:strike w:val="0"/>
        <w:dstrike w:val="0"/>
        <w:color w:val="000000"/>
        <w:sz w:val="22"/>
        <w:szCs w:val="22"/>
        <w:u w:val="none"/>
      </w:rPr>
    </w:lvl>
    <w:lvl w:ilvl="6">
      <w:start w:val="1"/>
      <w:numFmt w:val="decimal"/>
      <w:lvlText w:val="%7."/>
      <w:lvlJc w:val="left"/>
      <w:pPr>
        <w:ind w:left="5040" w:hanging="360"/>
      </w:pPr>
      <w:rPr>
        <w:rFonts w:ascii="Arial" w:eastAsia="Arial" w:hAnsi="Arial" w:cs="Arial"/>
        <w:b w:val="0"/>
        <w:bCs w:val="0"/>
        <w:i w:val="0"/>
        <w:iCs w:val="0"/>
        <w:strike w:val="0"/>
        <w:dstrike w:val="0"/>
        <w:color w:val="000000"/>
        <w:sz w:val="22"/>
        <w:szCs w:val="22"/>
        <w:u w:val="none"/>
      </w:rPr>
    </w:lvl>
    <w:lvl w:ilvl="7">
      <w:start w:val="1"/>
      <w:numFmt w:val="lowerLetter"/>
      <w:lvlText w:val="%8."/>
      <w:lvlJc w:val="left"/>
      <w:pPr>
        <w:ind w:left="5760" w:hanging="360"/>
      </w:pPr>
      <w:rPr>
        <w:rFonts w:ascii="Arial" w:eastAsia="Arial" w:hAnsi="Arial" w:cs="Arial"/>
        <w:b w:val="0"/>
        <w:bCs w:val="0"/>
        <w:i w:val="0"/>
        <w:iCs w:val="0"/>
        <w:strike w:val="0"/>
        <w:dstrike w:val="0"/>
        <w:color w:val="000000"/>
        <w:sz w:val="22"/>
        <w:szCs w:val="22"/>
        <w:u w:val="none"/>
      </w:rPr>
    </w:lvl>
    <w:lvl w:ilvl="8">
      <w:start w:val="1"/>
      <w:numFmt w:val="lowerRoman"/>
      <w:lvlText w:val="%9."/>
      <w:lvlJc w:val="right"/>
      <w:pPr>
        <w:ind w:left="6480" w:hanging="6480"/>
      </w:pPr>
      <w:rPr>
        <w:rFonts w:ascii="Arial" w:eastAsia="Arial" w:hAnsi="Arial" w:cs="Arial"/>
        <w:b w:val="0"/>
        <w:bCs w:val="0"/>
        <w:i w:val="0"/>
        <w:iCs w:val="0"/>
        <w:strike w:val="0"/>
        <w:dstrike w:val="0"/>
        <w:color w:val="000000"/>
        <w:sz w:val="22"/>
        <w:szCs w:val="22"/>
        <w:u w:val="none"/>
      </w:rPr>
    </w:lvl>
  </w:abstractNum>
  <w:abstractNum w:abstractNumId="49">
    <w:nsid w:val="62B45597"/>
    <w:multiLevelType w:val="hybridMultilevel"/>
    <w:tmpl w:val="5BCAD74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0">
    <w:nsid w:val="62CA30B4"/>
    <w:multiLevelType w:val="hybridMultilevel"/>
    <w:tmpl w:val="C380769E"/>
    <w:lvl w:ilvl="0" w:tplc="0532AF2C">
      <w:start w:val="2"/>
      <w:numFmt w:val="upperLetter"/>
      <w:lvlText w:val="%1."/>
      <w:lvlJc w:val="left"/>
      <w:pPr>
        <w:ind w:left="720" w:hanging="360"/>
      </w:pPr>
      <w:rPr>
        <w:rFonts w:eastAsia="Times New Roman" w:hint="default"/>
        <w:b/>
        <w:u w:val="no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nsid w:val="62D67BFC"/>
    <w:multiLevelType w:val="hybridMultilevel"/>
    <w:tmpl w:val="90EC40C2"/>
    <w:lvl w:ilvl="0" w:tplc="BE6CD8BA">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2">
    <w:nsid w:val="637B2E09"/>
    <w:multiLevelType w:val="hybridMultilevel"/>
    <w:tmpl w:val="22AC7390"/>
    <w:lvl w:ilvl="0" w:tplc="FF6C589E">
      <w:start w:val="1"/>
      <w:numFmt w:val="decimal"/>
      <w:lvlText w:val="%1."/>
      <w:lvlJc w:val="left"/>
      <w:pPr>
        <w:ind w:left="360" w:hanging="360"/>
      </w:pPr>
      <w:rPr>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3">
    <w:nsid w:val="67270910"/>
    <w:multiLevelType w:val="hybridMultilevel"/>
    <w:tmpl w:val="DB60731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4">
    <w:nsid w:val="69936D1B"/>
    <w:multiLevelType w:val="hybridMultilevel"/>
    <w:tmpl w:val="67D4B29E"/>
    <w:lvl w:ilvl="0" w:tplc="BE6CD8BA">
      <w:start w:val="1"/>
      <w:numFmt w:val="bullet"/>
      <w:lvlText w:val=""/>
      <w:lvlJc w:val="left"/>
      <w:pPr>
        <w:ind w:left="1069" w:hanging="360"/>
      </w:pPr>
      <w:rPr>
        <w:rFonts w:ascii="Symbol" w:hAnsi="Symbol" w:hint="default"/>
      </w:rPr>
    </w:lvl>
    <w:lvl w:ilvl="1" w:tplc="E14802D6">
      <w:numFmt w:val="bullet"/>
      <w:lvlText w:val="-"/>
      <w:lvlJc w:val="left"/>
      <w:pPr>
        <w:ind w:left="1789" w:hanging="360"/>
      </w:pPr>
      <w:rPr>
        <w:rFonts w:ascii="Times New Roman" w:eastAsiaTheme="minorHAnsi" w:hAnsi="Times New Roman" w:cs="Times New Roman" w:hint="default"/>
      </w:r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55">
    <w:nsid w:val="6BCB0D52"/>
    <w:multiLevelType w:val="hybridMultilevel"/>
    <w:tmpl w:val="768435BA"/>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6">
    <w:nsid w:val="6DA52299"/>
    <w:multiLevelType w:val="hybridMultilevel"/>
    <w:tmpl w:val="E5F8E3B8"/>
    <w:lvl w:ilvl="0" w:tplc="0425000F">
      <w:start w:val="1"/>
      <w:numFmt w:val="decimal"/>
      <w:lvlText w:val="%1."/>
      <w:lvlJc w:val="left"/>
      <w:pPr>
        <w:ind w:left="360" w:hanging="360"/>
      </w:pPr>
      <w:rPr>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7">
    <w:nsid w:val="729F0D0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62A7A56"/>
    <w:multiLevelType w:val="hybridMultilevel"/>
    <w:tmpl w:val="18887002"/>
    <w:lvl w:ilvl="0" w:tplc="BE6CD8BA">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59">
    <w:nsid w:val="7695145A"/>
    <w:multiLevelType w:val="hybridMultilevel"/>
    <w:tmpl w:val="41C48F2C"/>
    <w:lvl w:ilvl="0" w:tplc="320682F4">
      <w:start w:val="1"/>
      <w:numFmt w:val="upperLetter"/>
      <w:lvlText w:val="%1."/>
      <w:lvlJc w:val="left"/>
      <w:pPr>
        <w:ind w:left="360" w:hanging="360"/>
      </w:pPr>
      <w:rPr>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0">
    <w:nsid w:val="77444C59"/>
    <w:multiLevelType w:val="multilevel"/>
    <w:tmpl w:val="0CB61D6E"/>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ascii="Times New Roman" w:hAnsi="Times New Roman" w:cs="Times New Roman"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61">
    <w:nsid w:val="77F54F1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8680968"/>
    <w:multiLevelType w:val="multilevel"/>
    <w:tmpl w:val="25C8F638"/>
    <w:styleLink w:val="LS7"/>
    <w:lvl w:ilvl="0">
      <w:numFmt w:val="bullet"/>
      <w:lvlText w:val="●"/>
      <w:lvlJc w:val="left"/>
      <w:pPr>
        <w:ind w:left="720" w:hanging="360"/>
      </w:pPr>
      <w:rPr>
        <w:rFonts w:ascii="Arial" w:eastAsia="Arial" w:hAnsi="Arial" w:cs="Arial"/>
        <w:b w:val="0"/>
        <w:bCs w:val="0"/>
        <w:i w:val="0"/>
        <w:iCs w:val="0"/>
        <w:strike w:val="0"/>
        <w:dstrike w:val="0"/>
        <w:color w:val="000000"/>
        <w:sz w:val="22"/>
        <w:szCs w:val="22"/>
        <w:u w:val="none"/>
      </w:rPr>
    </w:lvl>
    <w:lvl w:ilvl="1">
      <w:numFmt w:val="bullet"/>
      <w:lvlText w:val="○"/>
      <w:lvlJc w:val="left"/>
      <w:pPr>
        <w:ind w:left="1440" w:hanging="360"/>
      </w:pPr>
      <w:rPr>
        <w:rFonts w:ascii="Arial" w:eastAsia="Arial" w:hAnsi="Arial" w:cs="Arial"/>
        <w:b w:val="0"/>
        <w:bCs w:val="0"/>
        <w:i w:val="0"/>
        <w:iCs w:val="0"/>
        <w:strike w:val="0"/>
        <w:dstrike w:val="0"/>
        <w:color w:val="000000"/>
        <w:sz w:val="22"/>
        <w:szCs w:val="22"/>
        <w:u w:val="none"/>
      </w:rPr>
    </w:lvl>
    <w:lvl w:ilvl="2">
      <w:numFmt w:val="bullet"/>
      <w:lvlText w:val="■"/>
      <w:lvlJc w:val="right"/>
      <w:pPr>
        <w:ind w:left="2160" w:hanging="2160"/>
      </w:pPr>
      <w:rPr>
        <w:rFonts w:ascii="Arial" w:eastAsia="Arial" w:hAnsi="Arial" w:cs="Arial"/>
        <w:b w:val="0"/>
        <w:bCs w:val="0"/>
        <w:i w:val="0"/>
        <w:iCs w:val="0"/>
        <w:strike w:val="0"/>
        <w:dstrike w:val="0"/>
        <w:color w:val="000000"/>
        <w:sz w:val="22"/>
        <w:szCs w:val="22"/>
        <w:u w:val="none"/>
      </w:rPr>
    </w:lvl>
    <w:lvl w:ilvl="3">
      <w:numFmt w:val="bullet"/>
      <w:lvlText w:val="●"/>
      <w:lvlJc w:val="left"/>
      <w:pPr>
        <w:ind w:left="2880" w:hanging="360"/>
      </w:pPr>
      <w:rPr>
        <w:rFonts w:ascii="Arial" w:eastAsia="Arial" w:hAnsi="Arial" w:cs="Arial"/>
        <w:b w:val="0"/>
        <w:bCs w:val="0"/>
        <w:i w:val="0"/>
        <w:iCs w:val="0"/>
        <w:strike w:val="0"/>
        <w:dstrike w:val="0"/>
        <w:color w:val="000000"/>
        <w:sz w:val="22"/>
        <w:szCs w:val="22"/>
        <w:u w:val="none"/>
      </w:rPr>
    </w:lvl>
    <w:lvl w:ilvl="4">
      <w:numFmt w:val="bullet"/>
      <w:lvlText w:val="○"/>
      <w:lvlJc w:val="left"/>
      <w:pPr>
        <w:ind w:left="3600" w:hanging="360"/>
      </w:pPr>
      <w:rPr>
        <w:rFonts w:ascii="Arial" w:eastAsia="Arial" w:hAnsi="Arial" w:cs="Arial"/>
        <w:b w:val="0"/>
        <w:bCs w:val="0"/>
        <w:i w:val="0"/>
        <w:iCs w:val="0"/>
        <w:strike w:val="0"/>
        <w:dstrike w:val="0"/>
        <w:color w:val="000000"/>
        <w:sz w:val="22"/>
        <w:szCs w:val="22"/>
        <w:u w:val="none"/>
      </w:rPr>
    </w:lvl>
    <w:lvl w:ilvl="5">
      <w:numFmt w:val="bullet"/>
      <w:lvlText w:val="■"/>
      <w:lvlJc w:val="right"/>
      <w:pPr>
        <w:ind w:left="4320" w:hanging="4320"/>
      </w:pPr>
      <w:rPr>
        <w:rFonts w:ascii="Arial" w:eastAsia="Arial" w:hAnsi="Arial" w:cs="Arial"/>
        <w:b w:val="0"/>
        <w:bCs w:val="0"/>
        <w:i w:val="0"/>
        <w:iCs w:val="0"/>
        <w:strike w:val="0"/>
        <w:dstrike w:val="0"/>
        <w:color w:val="000000"/>
        <w:sz w:val="22"/>
        <w:szCs w:val="22"/>
        <w:u w:val="none"/>
      </w:rPr>
    </w:lvl>
    <w:lvl w:ilvl="6">
      <w:numFmt w:val="bullet"/>
      <w:lvlText w:val="●"/>
      <w:lvlJc w:val="left"/>
      <w:pPr>
        <w:ind w:left="5040" w:hanging="360"/>
      </w:pPr>
      <w:rPr>
        <w:rFonts w:ascii="Arial" w:eastAsia="Arial" w:hAnsi="Arial" w:cs="Arial"/>
        <w:b w:val="0"/>
        <w:bCs w:val="0"/>
        <w:i w:val="0"/>
        <w:iCs w:val="0"/>
        <w:strike w:val="0"/>
        <w:dstrike w:val="0"/>
        <w:color w:val="000000"/>
        <w:sz w:val="22"/>
        <w:szCs w:val="22"/>
        <w:u w:val="none"/>
      </w:rPr>
    </w:lvl>
    <w:lvl w:ilvl="7">
      <w:numFmt w:val="bullet"/>
      <w:lvlText w:val="○"/>
      <w:lvlJc w:val="left"/>
      <w:pPr>
        <w:ind w:left="5760" w:hanging="360"/>
      </w:pPr>
      <w:rPr>
        <w:rFonts w:ascii="Arial" w:eastAsia="Arial" w:hAnsi="Arial" w:cs="Arial"/>
        <w:b w:val="0"/>
        <w:bCs w:val="0"/>
        <w:i w:val="0"/>
        <w:iCs w:val="0"/>
        <w:strike w:val="0"/>
        <w:dstrike w:val="0"/>
        <w:color w:val="000000"/>
        <w:sz w:val="22"/>
        <w:szCs w:val="22"/>
        <w:u w:val="none"/>
      </w:rPr>
    </w:lvl>
    <w:lvl w:ilvl="8">
      <w:numFmt w:val="bullet"/>
      <w:lvlText w:val="■"/>
      <w:lvlJc w:val="right"/>
      <w:pPr>
        <w:ind w:left="6480" w:hanging="6480"/>
      </w:pPr>
      <w:rPr>
        <w:rFonts w:ascii="Arial" w:eastAsia="Arial" w:hAnsi="Arial" w:cs="Arial"/>
        <w:b w:val="0"/>
        <w:bCs w:val="0"/>
        <w:i w:val="0"/>
        <w:iCs w:val="0"/>
        <w:strike w:val="0"/>
        <w:dstrike w:val="0"/>
        <w:color w:val="000000"/>
        <w:sz w:val="22"/>
        <w:szCs w:val="22"/>
        <w:u w:val="none"/>
      </w:rPr>
    </w:lvl>
  </w:abstractNum>
  <w:abstractNum w:abstractNumId="63">
    <w:nsid w:val="7A487029"/>
    <w:multiLevelType w:val="hybridMultilevel"/>
    <w:tmpl w:val="3E1046F6"/>
    <w:lvl w:ilvl="0" w:tplc="0425000F">
      <w:start w:val="1"/>
      <w:numFmt w:val="decimal"/>
      <w:lvlText w:val="%1."/>
      <w:lvlJc w:val="left"/>
      <w:pPr>
        <w:ind w:left="360" w:hanging="360"/>
      </w:pPr>
      <w:rPr>
        <w:rFonts w:hint="default"/>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4">
    <w:nsid w:val="7B84509D"/>
    <w:multiLevelType w:val="hybridMultilevel"/>
    <w:tmpl w:val="9CE699A4"/>
    <w:lvl w:ilvl="0" w:tplc="BE6CD8BA">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5">
    <w:nsid w:val="7F1515D0"/>
    <w:multiLevelType w:val="multilevel"/>
    <w:tmpl w:val="1C94E24A"/>
    <w:styleLink w:val="LS3"/>
    <w:lvl w:ilvl="0">
      <w:start w:val="1"/>
      <w:numFmt w:val="decimal"/>
      <w:lvlText w:val="%1."/>
      <w:lvlJc w:val="left"/>
      <w:pPr>
        <w:ind w:left="720" w:hanging="360"/>
      </w:pPr>
      <w:rPr>
        <w:rFonts w:ascii="Arial" w:eastAsia="Arial" w:hAnsi="Arial" w:cs="Arial"/>
        <w:b w:val="0"/>
        <w:bCs w:val="0"/>
        <w:i w:val="0"/>
        <w:iCs w:val="0"/>
        <w:strike w:val="0"/>
        <w:dstrike w:val="0"/>
        <w:color w:val="000000"/>
        <w:sz w:val="22"/>
        <w:szCs w:val="22"/>
        <w:u w:val="none"/>
      </w:rPr>
    </w:lvl>
    <w:lvl w:ilvl="1">
      <w:start w:val="1"/>
      <w:numFmt w:val="lowerLetter"/>
      <w:lvlText w:val="%2."/>
      <w:lvlJc w:val="left"/>
      <w:pPr>
        <w:ind w:left="1440" w:hanging="360"/>
      </w:pPr>
      <w:rPr>
        <w:rFonts w:ascii="Arial" w:eastAsia="Arial" w:hAnsi="Arial" w:cs="Arial"/>
        <w:b w:val="0"/>
        <w:bCs w:val="0"/>
        <w:i w:val="0"/>
        <w:iCs w:val="0"/>
        <w:strike w:val="0"/>
        <w:dstrike w:val="0"/>
        <w:color w:val="000000"/>
        <w:sz w:val="22"/>
        <w:szCs w:val="22"/>
        <w:u w:val="none"/>
      </w:rPr>
    </w:lvl>
    <w:lvl w:ilvl="2">
      <w:start w:val="1"/>
      <w:numFmt w:val="lowerRoman"/>
      <w:lvlText w:val="%3."/>
      <w:lvlJc w:val="right"/>
      <w:pPr>
        <w:ind w:left="2160" w:hanging="2160"/>
      </w:pPr>
      <w:rPr>
        <w:rFonts w:ascii="Arial" w:eastAsia="Arial" w:hAnsi="Arial" w:cs="Arial"/>
        <w:b w:val="0"/>
        <w:bCs w:val="0"/>
        <w:i w:val="0"/>
        <w:iCs w:val="0"/>
        <w:strike w:val="0"/>
        <w:dstrike w:val="0"/>
        <w:color w:val="000000"/>
        <w:sz w:val="22"/>
        <w:szCs w:val="22"/>
        <w:u w:val="none"/>
      </w:rPr>
    </w:lvl>
    <w:lvl w:ilvl="3">
      <w:start w:val="1"/>
      <w:numFmt w:val="decimal"/>
      <w:lvlText w:val="%4."/>
      <w:lvlJc w:val="left"/>
      <w:pPr>
        <w:ind w:left="2880" w:hanging="360"/>
      </w:pPr>
      <w:rPr>
        <w:rFonts w:ascii="Arial" w:eastAsia="Arial" w:hAnsi="Arial" w:cs="Arial"/>
        <w:b w:val="0"/>
        <w:bCs w:val="0"/>
        <w:i w:val="0"/>
        <w:iCs w:val="0"/>
        <w:strike w:val="0"/>
        <w:dstrike w:val="0"/>
        <w:color w:val="000000"/>
        <w:sz w:val="22"/>
        <w:szCs w:val="22"/>
        <w:u w:val="none"/>
      </w:rPr>
    </w:lvl>
    <w:lvl w:ilvl="4">
      <w:start w:val="1"/>
      <w:numFmt w:val="lowerLetter"/>
      <w:lvlText w:val="%5."/>
      <w:lvlJc w:val="left"/>
      <w:pPr>
        <w:ind w:left="3600" w:hanging="360"/>
      </w:pPr>
      <w:rPr>
        <w:rFonts w:ascii="Arial" w:eastAsia="Arial" w:hAnsi="Arial" w:cs="Arial"/>
        <w:b w:val="0"/>
        <w:bCs w:val="0"/>
        <w:i w:val="0"/>
        <w:iCs w:val="0"/>
        <w:strike w:val="0"/>
        <w:dstrike w:val="0"/>
        <w:color w:val="000000"/>
        <w:sz w:val="22"/>
        <w:szCs w:val="22"/>
        <w:u w:val="none"/>
      </w:rPr>
    </w:lvl>
    <w:lvl w:ilvl="5">
      <w:start w:val="1"/>
      <w:numFmt w:val="lowerRoman"/>
      <w:lvlText w:val="%6."/>
      <w:lvlJc w:val="right"/>
      <w:pPr>
        <w:ind w:left="4320" w:hanging="4320"/>
      </w:pPr>
      <w:rPr>
        <w:rFonts w:ascii="Arial" w:eastAsia="Arial" w:hAnsi="Arial" w:cs="Arial"/>
        <w:b w:val="0"/>
        <w:bCs w:val="0"/>
        <w:i w:val="0"/>
        <w:iCs w:val="0"/>
        <w:strike w:val="0"/>
        <w:dstrike w:val="0"/>
        <w:color w:val="000000"/>
        <w:sz w:val="22"/>
        <w:szCs w:val="22"/>
        <w:u w:val="none"/>
      </w:rPr>
    </w:lvl>
    <w:lvl w:ilvl="6">
      <w:start w:val="1"/>
      <w:numFmt w:val="decimal"/>
      <w:lvlText w:val="%7."/>
      <w:lvlJc w:val="left"/>
      <w:pPr>
        <w:ind w:left="5040" w:hanging="360"/>
      </w:pPr>
      <w:rPr>
        <w:rFonts w:ascii="Arial" w:eastAsia="Arial" w:hAnsi="Arial" w:cs="Arial"/>
        <w:b w:val="0"/>
        <w:bCs w:val="0"/>
        <w:i w:val="0"/>
        <w:iCs w:val="0"/>
        <w:strike w:val="0"/>
        <w:dstrike w:val="0"/>
        <w:color w:val="000000"/>
        <w:sz w:val="22"/>
        <w:szCs w:val="22"/>
        <w:u w:val="none"/>
      </w:rPr>
    </w:lvl>
    <w:lvl w:ilvl="7">
      <w:start w:val="1"/>
      <w:numFmt w:val="lowerLetter"/>
      <w:lvlText w:val="%8."/>
      <w:lvlJc w:val="left"/>
      <w:pPr>
        <w:ind w:left="5760" w:hanging="360"/>
      </w:pPr>
      <w:rPr>
        <w:rFonts w:ascii="Arial" w:eastAsia="Arial" w:hAnsi="Arial" w:cs="Arial"/>
        <w:b w:val="0"/>
        <w:bCs w:val="0"/>
        <w:i w:val="0"/>
        <w:iCs w:val="0"/>
        <w:strike w:val="0"/>
        <w:dstrike w:val="0"/>
        <w:color w:val="000000"/>
        <w:sz w:val="22"/>
        <w:szCs w:val="22"/>
        <w:u w:val="none"/>
      </w:rPr>
    </w:lvl>
    <w:lvl w:ilvl="8">
      <w:start w:val="1"/>
      <w:numFmt w:val="lowerRoman"/>
      <w:lvlText w:val="%9."/>
      <w:lvlJc w:val="right"/>
      <w:pPr>
        <w:ind w:left="6480" w:hanging="6480"/>
      </w:pPr>
      <w:rPr>
        <w:rFonts w:ascii="Arial" w:eastAsia="Arial" w:hAnsi="Arial" w:cs="Arial"/>
        <w:b w:val="0"/>
        <w:bCs w:val="0"/>
        <w:i w:val="0"/>
        <w:iCs w:val="0"/>
        <w:strike w:val="0"/>
        <w:dstrike w:val="0"/>
        <w:color w:val="000000"/>
        <w:sz w:val="22"/>
        <w:szCs w:val="22"/>
        <w:u w:val="none"/>
      </w:rPr>
    </w:lvl>
  </w:abstractNum>
  <w:num w:numId="1">
    <w:abstractNumId w:val="21"/>
  </w:num>
  <w:num w:numId="2">
    <w:abstractNumId w:val="30"/>
  </w:num>
  <w:num w:numId="3">
    <w:abstractNumId w:val="65"/>
  </w:num>
  <w:num w:numId="4">
    <w:abstractNumId w:val="48"/>
  </w:num>
  <w:num w:numId="5">
    <w:abstractNumId w:val="38"/>
  </w:num>
  <w:num w:numId="6">
    <w:abstractNumId w:val="9"/>
  </w:num>
  <w:num w:numId="7">
    <w:abstractNumId w:val="62"/>
  </w:num>
  <w:num w:numId="8">
    <w:abstractNumId w:val="22"/>
  </w:num>
  <w:num w:numId="9">
    <w:abstractNumId w:val="60"/>
  </w:num>
  <w:num w:numId="10">
    <w:abstractNumId w:val="37"/>
  </w:num>
  <w:num w:numId="11">
    <w:abstractNumId w:val="25"/>
  </w:num>
  <w:num w:numId="12">
    <w:abstractNumId w:val="7"/>
  </w:num>
  <w:num w:numId="13">
    <w:abstractNumId w:val="23"/>
  </w:num>
  <w:num w:numId="14">
    <w:abstractNumId w:val="46"/>
  </w:num>
  <w:num w:numId="15">
    <w:abstractNumId w:val="1"/>
  </w:num>
  <w:num w:numId="16">
    <w:abstractNumId w:val="50"/>
  </w:num>
  <w:num w:numId="17">
    <w:abstractNumId w:val="12"/>
  </w:num>
  <w:num w:numId="18">
    <w:abstractNumId w:val="31"/>
  </w:num>
  <w:num w:numId="19">
    <w:abstractNumId w:val="3"/>
  </w:num>
  <w:num w:numId="20">
    <w:abstractNumId w:val="56"/>
  </w:num>
  <w:num w:numId="21">
    <w:abstractNumId w:val="34"/>
  </w:num>
  <w:num w:numId="22">
    <w:abstractNumId w:val="5"/>
  </w:num>
  <w:num w:numId="23">
    <w:abstractNumId w:val="13"/>
  </w:num>
  <w:num w:numId="24">
    <w:abstractNumId w:val="18"/>
  </w:num>
  <w:num w:numId="25">
    <w:abstractNumId w:val="24"/>
  </w:num>
  <w:num w:numId="26">
    <w:abstractNumId w:val="15"/>
  </w:num>
  <w:num w:numId="27">
    <w:abstractNumId w:val="8"/>
  </w:num>
  <w:num w:numId="28">
    <w:abstractNumId w:val="52"/>
  </w:num>
  <w:num w:numId="29">
    <w:abstractNumId w:val="49"/>
  </w:num>
  <w:num w:numId="30">
    <w:abstractNumId w:val="53"/>
  </w:num>
  <w:num w:numId="31">
    <w:abstractNumId w:val="63"/>
  </w:num>
  <w:num w:numId="32">
    <w:abstractNumId w:val="47"/>
  </w:num>
  <w:num w:numId="33">
    <w:abstractNumId w:val="11"/>
  </w:num>
  <w:num w:numId="34">
    <w:abstractNumId w:val="55"/>
  </w:num>
  <w:num w:numId="35">
    <w:abstractNumId w:val="44"/>
  </w:num>
  <w:num w:numId="36">
    <w:abstractNumId w:val="4"/>
  </w:num>
  <w:num w:numId="37">
    <w:abstractNumId w:val="2"/>
  </w:num>
  <w:num w:numId="38">
    <w:abstractNumId w:val="33"/>
  </w:num>
  <w:num w:numId="39">
    <w:abstractNumId w:val="28"/>
  </w:num>
  <w:num w:numId="40">
    <w:abstractNumId w:val="54"/>
  </w:num>
  <w:num w:numId="41">
    <w:abstractNumId w:val="39"/>
  </w:num>
  <w:num w:numId="42">
    <w:abstractNumId w:val="20"/>
  </w:num>
  <w:num w:numId="43">
    <w:abstractNumId w:val="6"/>
  </w:num>
  <w:num w:numId="44">
    <w:abstractNumId w:val="32"/>
  </w:num>
  <w:num w:numId="45">
    <w:abstractNumId w:val="0"/>
  </w:num>
  <w:num w:numId="46">
    <w:abstractNumId w:val="29"/>
  </w:num>
  <w:num w:numId="47">
    <w:abstractNumId w:val="40"/>
  </w:num>
  <w:num w:numId="48">
    <w:abstractNumId w:val="14"/>
  </w:num>
  <w:num w:numId="49">
    <w:abstractNumId w:val="26"/>
  </w:num>
  <w:num w:numId="50">
    <w:abstractNumId w:val="64"/>
  </w:num>
  <w:num w:numId="51">
    <w:abstractNumId w:val="51"/>
  </w:num>
  <w:num w:numId="52">
    <w:abstractNumId w:val="42"/>
  </w:num>
  <w:num w:numId="53">
    <w:abstractNumId w:val="27"/>
  </w:num>
  <w:num w:numId="54">
    <w:abstractNumId w:val="61"/>
  </w:num>
  <w:num w:numId="55">
    <w:abstractNumId w:val="45"/>
  </w:num>
  <w:num w:numId="56">
    <w:abstractNumId w:val="57"/>
  </w:num>
  <w:num w:numId="57">
    <w:abstractNumId w:val="10"/>
  </w:num>
  <w:num w:numId="58">
    <w:abstractNumId w:val="35"/>
  </w:num>
  <w:num w:numId="59">
    <w:abstractNumId w:val="17"/>
  </w:num>
  <w:num w:numId="60">
    <w:abstractNumId w:val="59"/>
  </w:num>
  <w:num w:numId="61">
    <w:abstractNumId w:val="43"/>
  </w:num>
  <w:num w:numId="62">
    <w:abstractNumId w:val="41"/>
  </w:num>
  <w:num w:numId="63">
    <w:abstractNumId w:val="19"/>
  </w:num>
  <w:num w:numId="64">
    <w:abstractNumId w:val="58"/>
  </w:num>
  <w:num w:numId="65">
    <w:abstractNumId w:val="16"/>
  </w:num>
  <w:num w:numId="66">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52"/>
    <w:rsid w:val="00001CF3"/>
    <w:rsid w:val="00003BF2"/>
    <w:rsid w:val="00011C40"/>
    <w:rsid w:val="000332E1"/>
    <w:rsid w:val="00053EA4"/>
    <w:rsid w:val="00056103"/>
    <w:rsid w:val="000841C3"/>
    <w:rsid w:val="000843FB"/>
    <w:rsid w:val="0008573A"/>
    <w:rsid w:val="00086D32"/>
    <w:rsid w:val="000A6859"/>
    <w:rsid w:val="000B0AE8"/>
    <w:rsid w:val="000B0F36"/>
    <w:rsid w:val="000B5046"/>
    <w:rsid w:val="000B6157"/>
    <w:rsid w:val="000C1054"/>
    <w:rsid w:val="000C4A0E"/>
    <w:rsid w:val="000C63F8"/>
    <w:rsid w:val="000C6AF1"/>
    <w:rsid w:val="000D0E35"/>
    <w:rsid w:val="000D18A6"/>
    <w:rsid w:val="0010091A"/>
    <w:rsid w:val="0010465C"/>
    <w:rsid w:val="001076EE"/>
    <w:rsid w:val="0011242D"/>
    <w:rsid w:val="00112B36"/>
    <w:rsid w:val="00127ADB"/>
    <w:rsid w:val="001363FA"/>
    <w:rsid w:val="00153445"/>
    <w:rsid w:val="001540B1"/>
    <w:rsid w:val="00157ABC"/>
    <w:rsid w:val="001623ED"/>
    <w:rsid w:val="00165381"/>
    <w:rsid w:val="00165781"/>
    <w:rsid w:val="001675EA"/>
    <w:rsid w:val="00176E35"/>
    <w:rsid w:val="00180E6D"/>
    <w:rsid w:val="00194E60"/>
    <w:rsid w:val="001A0443"/>
    <w:rsid w:val="001A4AEC"/>
    <w:rsid w:val="001B00B8"/>
    <w:rsid w:val="001B298C"/>
    <w:rsid w:val="001C519B"/>
    <w:rsid w:val="001C5C0D"/>
    <w:rsid w:val="001D5DFD"/>
    <w:rsid w:val="001E0A8A"/>
    <w:rsid w:val="001E3649"/>
    <w:rsid w:val="001E3AD7"/>
    <w:rsid w:val="001F616D"/>
    <w:rsid w:val="001F62FC"/>
    <w:rsid w:val="00204BB3"/>
    <w:rsid w:val="0021056E"/>
    <w:rsid w:val="00210E0C"/>
    <w:rsid w:val="0021494A"/>
    <w:rsid w:val="00215B4D"/>
    <w:rsid w:val="00224685"/>
    <w:rsid w:val="002272CF"/>
    <w:rsid w:val="00230340"/>
    <w:rsid w:val="00232626"/>
    <w:rsid w:val="00233D10"/>
    <w:rsid w:val="002341AE"/>
    <w:rsid w:val="00244162"/>
    <w:rsid w:val="00251E3D"/>
    <w:rsid w:val="00266474"/>
    <w:rsid w:val="00272543"/>
    <w:rsid w:val="0027260F"/>
    <w:rsid w:val="00283EF6"/>
    <w:rsid w:val="00286728"/>
    <w:rsid w:val="002A6C0D"/>
    <w:rsid w:val="002B2E10"/>
    <w:rsid w:val="002B32C9"/>
    <w:rsid w:val="002B7604"/>
    <w:rsid w:val="002C1EC6"/>
    <w:rsid w:val="002D2C73"/>
    <w:rsid w:val="002E048A"/>
    <w:rsid w:val="002E294B"/>
    <w:rsid w:val="002E48B2"/>
    <w:rsid w:val="002E49E4"/>
    <w:rsid w:val="002F018B"/>
    <w:rsid w:val="002F0B15"/>
    <w:rsid w:val="002F171E"/>
    <w:rsid w:val="002F21CE"/>
    <w:rsid w:val="00314868"/>
    <w:rsid w:val="00321DC4"/>
    <w:rsid w:val="00326A3E"/>
    <w:rsid w:val="00327637"/>
    <w:rsid w:val="00336934"/>
    <w:rsid w:val="00337980"/>
    <w:rsid w:val="0034376C"/>
    <w:rsid w:val="00360D20"/>
    <w:rsid w:val="00374993"/>
    <w:rsid w:val="003772ED"/>
    <w:rsid w:val="00380F3B"/>
    <w:rsid w:val="00384A7A"/>
    <w:rsid w:val="003A4478"/>
    <w:rsid w:val="003C462D"/>
    <w:rsid w:val="003C54B4"/>
    <w:rsid w:val="003D4808"/>
    <w:rsid w:val="003D6E9D"/>
    <w:rsid w:val="003E0071"/>
    <w:rsid w:val="003E0D82"/>
    <w:rsid w:val="003E41B1"/>
    <w:rsid w:val="003E576C"/>
    <w:rsid w:val="003E66D8"/>
    <w:rsid w:val="003E6A69"/>
    <w:rsid w:val="003F42A3"/>
    <w:rsid w:val="003F4C2E"/>
    <w:rsid w:val="00410768"/>
    <w:rsid w:val="0041265A"/>
    <w:rsid w:val="00421162"/>
    <w:rsid w:val="004229B2"/>
    <w:rsid w:val="004260BE"/>
    <w:rsid w:val="00436622"/>
    <w:rsid w:val="004443ED"/>
    <w:rsid w:val="00471A52"/>
    <w:rsid w:val="004830DE"/>
    <w:rsid w:val="004909AE"/>
    <w:rsid w:val="004A1A0E"/>
    <w:rsid w:val="004B02F6"/>
    <w:rsid w:val="004B183A"/>
    <w:rsid w:val="004B4472"/>
    <w:rsid w:val="004B49DB"/>
    <w:rsid w:val="004B5F90"/>
    <w:rsid w:val="004B6956"/>
    <w:rsid w:val="004B7A17"/>
    <w:rsid w:val="004C7CAB"/>
    <w:rsid w:val="004D4F64"/>
    <w:rsid w:val="004D6AD3"/>
    <w:rsid w:val="004E504A"/>
    <w:rsid w:val="004E61D9"/>
    <w:rsid w:val="004F1548"/>
    <w:rsid w:val="004F1725"/>
    <w:rsid w:val="004F754F"/>
    <w:rsid w:val="004F7C2F"/>
    <w:rsid w:val="00500093"/>
    <w:rsid w:val="00500BDE"/>
    <w:rsid w:val="00503289"/>
    <w:rsid w:val="00505366"/>
    <w:rsid w:val="005073C8"/>
    <w:rsid w:val="00514BFF"/>
    <w:rsid w:val="0051754D"/>
    <w:rsid w:val="00520BC3"/>
    <w:rsid w:val="0052520E"/>
    <w:rsid w:val="00530233"/>
    <w:rsid w:val="005318EC"/>
    <w:rsid w:val="0053229C"/>
    <w:rsid w:val="0053495C"/>
    <w:rsid w:val="00542907"/>
    <w:rsid w:val="00543550"/>
    <w:rsid w:val="00545CD2"/>
    <w:rsid w:val="00550168"/>
    <w:rsid w:val="00550F82"/>
    <w:rsid w:val="0055182C"/>
    <w:rsid w:val="005528C2"/>
    <w:rsid w:val="00555BAC"/>
    <w:rsid w:val="005630CB"/>
    <w:rsid w:val="005664B8"/>
    <w:rsid w:val="0057366F"/>
    <w:rsid w:val="00576089"/>
    <w:rsid w:val="005768AB"/>
    <w:rsid w:val="00576BE7"/>
    <w:rsid w:val="005808C2"/>
    <w:rsid w:val="0059039A"/>
    <w:rsid w:val="00596ABB"/>
    <w:rsid w:val="005A4CE1"/>
    <w:rsid w:val="005A5F90"/>
    <w:rsid w:val="005B1E4A"/>
    <w:rsid w:val="005B3C8B"/>
    <w:rsid w:val="005B463B"/>
    <w:rsid w:val="005B5F87"/>
    <w:rsid w:val="005C1E37"/>
    <w:rsid w:val="005D364B"/>
    <w:rsid w:val="005D5408"/>
    <w:rsid w:val="00600958"/>
    <w:rsid w:val="006030F3"/>
    <w:rsid w:val="00606890"/>
    <w:rsid w:val="00613414"/>
    <w:rsid w:val="0061433F"/>
    <w:rsid w:val="00620800"/>
    <w:rsid w:val="00624E21"/>
    <w:rsid w:val="00626431"/>
    <w:rsid w:val="006477DD"/>
    <w:rsid w:val="00650BEF"/>
    <w:rsid w:val="00651199"/>
    <w:rsid w:val="00666E84"/>
    <w:rsid w:val="00670153"/>
    <w:rsid w:val="00672EE3"/>
    <w:rsid w:val="00680C4B"/>
    <w:rsid w:val="00684244"/>
    <w:rsid w:val="0068672D"/>
    <w:rsid w:val="00691226"/>
    <w:rsid w:val="00692819"/>
    <w:rsid w:val="00693025"/>
    <w:rsid w:val="006935B2"/>
    <w:rsid w:val="00696DC9"/>
    <w:rsid w:val="006A13FB"/>
    <w:rsid w:val="006A40E4"/>
    <w:rsid w:val="006A66FD"/>
    <w:rsid w:val="006A76F6"/>
    <w:rsid w:val="006B10AD"/>
    <w:rsid w:val="006C0152"/>
    <w:rsid w:val="006C06C1"/>
    <w:rsid w:val="006C0B66"/>
    <w:rsid w:val="006C4B5C"/>
    <w:rsid w:val="006C6FD2"/>
    <w:rsid w:val="006C7464"/>
    <w:rsid w:val="006E533D"/>
    <w:rsid w:val="006E5896"/>
    <w:rsid w:val="006E5DA6"/>
    <w:rsid w:val="006F0D94"/>
    <w:rsid w:val="006F1C1C"/>
    <w:rsid w:val="006F3511"/>
    <w:rsid w:val="006F3D25"/>
    <w:rsid w:val="006F7A67"/>
    <w:rsid w:val="00703B8A"/>
    <w:rsid w:val="007063B1"/>
    <w:rsid w:val="007067DF"/>
    <w:rsid w:val="00710D76"/>
    <w:rsid w:val="00716B31"/>
    <w:rsid w:val="00722FD1"/>
    <w:rsid w:val="00726B45"/>
    <w:rsid w:val="007313E1"/>
    <w:rsid w:val="007375A8"/>
    <w:rsid w:val="007378EB"/>
    <w:rsid w:val="007561D1"/>
    <w:rsid w:val="00756B42"/>
    <w:rsid w:val="00760C68"/>
    <w:rsid w:val="0076158F"/>
    <w:rsid w:val="007628E9"/>
    <w:rsid w:val="00776EFA"/>
    <w:rsid w:val="007800A9"/>
    <w:rsid w:val="00784337"/>
    <w:rsid w:val="00792A9C"/>
    <w:rsid w:val="007A4574"/>
    <w:rsid w:val="007B45CA"/>
    <w:rsid w:val="007C3C03"/>
    <w:rsid w:val="007C4394"/>
    <w:rsid w:val="007D6747"/>
    <w:rsid w:val="007D7183"/>
    <w:rsid w:val="007E6479"/>
    <w:rsid w:val="007E6FEE"/>
    <w:rsid w:val="007E7824"/>
    <w:rsid w:val="007F0F55"/>
    <w:rsid w:val="00800237"/>
    <w:rsid w:val="00803364"/>
    <w:rsid w:val="00805A32"/>
    <w:rsid w:val="00806549"/>
    <w:rsid w:val="008111BD"/>
    <w:rsid w:val="0081208A"/>
    <w:rsid w:val="008136AE"/>
    <w:rsid w:val="00823282"/>
    <w:rsid w:val="00823828"/>
    <w:rsid w:val="008264BE"/>
    <w:rsid w:val="0083203A"/>
    <w:rsid w:val="00835894"/>
    <w:rsid w:val="00836994"/>
    <w:rsid w:val="00837422"/>
    <w:rsid w:val="00837780"/>
    <w:rsid w:val="00837D4E"/>
    <w:rsid w:val="0084026F"/>
    <w:rsid w:val="00841CEE"/>
    <w:rsid w:val="00852C8A"/>
    <w:rsid w:val="00857A7B"/>
    <w:rsid w:val="00863538"/>
    <w:rsid w:val="00863FB9"/>
    <w:rsid w:val="008835B7"/>
    <w:rsid w:val="00890F20"/>
    <w:rsid w:val="008913E6"/>
    <w:rsid w:val="008A050C"/>
    <w:rsid w:val="008A2DFD"/>
    <w:rsid w:val="008A525D"/>
    <w:rsid w:val="008A7AEC"/>
    <w:rsid w:val="008A7C45"/>
    <w:rsid w:val="008B1A00"/>
    <w:rsid w:val="008C0875"/>
    <w:rsid w:val="008C0DDF"/>
    <w:rsid w:val="008C727E"/>
    <w:rsid w:val="008C7790"/>
    <w:rsid w:val="008D007A"/>
    <w:rsid w:val="008D1546"/>
    <w:rsid w:val="008D4466"/>
    <w:rsid w:val="008D5DC2"/>
    <w:rsid w:val="008D6D8B"/>
    <w:rsid w:val="008E1A3C"/>
    <w:rsid w:val="008E3BE5"/>
    <w:rsid w:val="008E586B"/>
    <w:rsid w:val="008E5A72"/>
    <w:rsid w:val="008F18F5"/>
    <w:rsid w:val="008F6561"/>
    <w:rsid w:val="008F6B10"/>
    <w:rsid w:val="00901D53"/>
    <w:rsid w:val="009072DC"/>
    <w:rsid w:val="00907AC1"/>
    <w:rsid w:val="00914490"/>
    <w:rsid w:val="0093283F"/>
    <w:rsid w:val="00935D1B"/>
    <w:rsid w:val="0094480A"/>
    <w:rsid w:val="00947111"/>
    <w:rsid w:val="00953816"/>
    <w:rsid w:val="00957BD4"/>
    <w:rsid w:val="00967A3E"/>
    <w:rsid w:val="009724A9"/>
    <w:rsid w:val="00972FE4"/>
    <w:rsid w:val="009741A7"/>
    <w:rsid w:val="00974666"/>
    <w:rsid w:val="0097679C"/>
    <w:rsid w:val="009833C7"/>
    <w:rsid w:val="0099697F"/>
    <w:rsid w:val="009A4582"/>
    <w:rsid w:val="009B0ACE"/>
    <w:rsid w:val="009B3186"/>
    <w:rsid w:val="009C26C7"/>
    <w:rsid w:val="009F5EF2"/>
    <w:rsid w:val="00A0247E"/>
    <w:rsid w:val="00A169B5"/>
    <w:rsid w:val="00A178CE"/>
    <w:rsid w:val="00A24E93"/>
    <w:rsid w:val="00A40B3E"/>
    <w:rsid w:val="00A462BB"/>
    <w:rsid w:val="00A51756"/>
    <w:rsid w:val="00A60F0C"/>
    <w:rsid w:val="00A653CE"/>
    <w:rsid w:val="00A65E7A"/>
    <w:rsid w:val="00A77F43"/>
    <w:rsid w:val="00A83C12"/>
    <w:rsid w:val="00A90D88"/>
    <w:rsid w:val="00A959F0"/>
    <w:rsid w:val="00A961AB"/>
    <w:rsid w:val="00AA77C8"/>
    <w:rsid w:val="00AB4EB7"/>
    <w:rsid w:val="00AB7637"/>
    <w:rsid w:val="00AC1B31"/>
    <w:rsid w:val="00AF190E"/>
    <w:rsid w:val="00AF1940"/>
    <w:rsid w:val="00AF5DDA"/>
    <w:rsid w:val="00B258B4"/>
    <w:rsid w:val="00B35D2C"/>
    <w:rsid w:val="00B4092E"/>
    <w:rsid w:val="00B42E31"/>
    <w:rsid w:val="00B4604C"/>
    <w:rsid w:val="00B57816"/>
    <w:rsid w:val="00B74CCE"/>
    <w:rsid w:val="00B85759"/>
    <w:rsid w:val="00B86B4D"/>
    <w:rsid w:val="00B923BB"/>
    <w:rsid w:val="00B94359"/>
    <w:rsid w:val="00B95D3F"/>
    <w:rsid w:val="00B972D4"/>
    <w:rsid w:val="00BB52CC"/>
    <w:rsid w:val="00BB7219"/>
    <w:rsid w:val="00BC29CA"/>
    <w:rsid w:val="00BC5D9F"/>
    <w:rsid w:val="00BD3D08"/>
    <w:rsid w:val="00BE1F0C"/>
    <w:rsid w:val="00BE6371"/>
    <w:rsid w:val="00BF1449"/>
    <w:rsid w:val="00C00524"/>
    <w:rsid w:val="00C044BA"/>
    <w:rsid w:val="00C04BB4"/>
    <w:rsid w:val="00C06241"/>
    <w:rsid w:val="00C06497"/>
    <w:rsid w:val="00C07928"/>
    <w:rsid w:val="00C11327"/>
    <w:rsid w:val="00C25D88"/>
    <w:rsid w:val="00C26EF7"/>
    <w:rsid w:val="00C64720"/>
    <w:rsid w:val="00C64B55"/>
    <w:rsid w:val="00C711B3"/>
    <w:rsid w:val="00C878AF"/>
    <w:rsid w:val="00C93D52"/>
    <w:rsid w:val="00C96DC2"/>
    <w:rsid w:val="00C97B35"/>
    <w:rsid w:val="00CA5D7B"/>
    <w:rsid w:val="00CB7C24"/>
    <w:rsid w:val="00CC21C0"/>
    <w:rsid w:val="00CC43E1"/>
    <w:rsid w:val="00CD1D54"/>
    <w:rsid w:val="00CD236B"/>
    <w:rsid w:val="00CE079D"/>
    <w:rsid w:val="00CE5197"/>
    <w:rsid w:val="00CF1189"/>
    <w:rsid w:val="00CF65E0"/>
    <w:rsid w:val="00D016E6"/>
    <w:rsid w:val="00D071CE"/>
    <w:rsid w:val="00D1508F"/>
    <w:rsid w:val="00D20635"/>
    <w:rsid w:val="00D22689"/>
    <w:rsid w:val="00D23376"/>
    <w:rsid w:val="00D276C5"/>
    <w:rsid w:val="00D34700"/>
    <w:rsid w:val="00D55266"/>
    <w:rsid w:val="00D57781"/>
    <w:rsid w:val="00D61EB1"/>
    <w:rsid w:val="00D67E77"/>
    <w:rsid w:val="00D732A6"/>
    <w:rsid w:val="00D74E15"/>
    <w:rsid w:val="00D77CF5"/>
    <w:rsid w:val="00D82B41"/>
    <w:rsid w:val="00D863A1"/>
    <w:rsid w:val="00D91847"/>
    <w:rsid w:val="00DA3848"/>
    <w:rsid w:val="00DA560B"/>
    <w:rsid w:val="00DB39B7"/>
    <w:rsid w:val="00DC3DA1"/>
    <w:rsid w:val="00DC6551"/>
    <w:rsid w:val="00DC7A8D"/>
    <w:rsid w:val="00DC7D7F"/>
    <w:rsid w:val="00DD77C2"/>
    <w:rsid w:val="00DE156A"/>
    <w:rsid w:val="00DE6FEE"/>
    <w:rsid w:val="00DF2B3A"/>
    <w:rsid w:val="00DF32D2"/>
    <w:rsid w:val="00DF5115"/>
    <w:rsid w:val="00E01E0A"/>
    <w:rsid w:val="00E0386C"/>
    <w:rsid w:val="00E03BD6"/>
    <w:rsid w:val="00E07E07"/>
    <w:rsid w:val="00E13C7A"/>
    <w:rsid w:val="00E20211"/>
    <w:rsid w:val="00E20351"/>
    <w:rsid w:val="00E20FC5"/>
    <w:rsid w:val="00E26B75"/>
    <w:rsid w:val="00E30DB4"/>
    <w:rsid w:val="00E31C45"/>
    <w:rsid w:val="00E56B18"/>
    <w:rsid w:val="00E64E7C"/>
    <w:rsid w:val="00E66E6E"/>
    <w:rsid w:val="00E72EDF"/>
    <w:rsid w:val="00E829AE"/>
    <w:rsid w:val="00E842F1"/>
    <w:rsid w:val="00E85AC0"/>
    <w:rsid w:val="00E86C22"/>
    <w:rsid w:val="00E961CD"/>
    <w:rsid w:val="00EA0BF7"/>
    <w:rsid w:val="00EA0CFB"/>
    <w:rsid w:val="00EA76E0"/>
    <w:rsid w:val="00EB7F84"/>
    <w:rsid w:val="00EC15E2"/>
    <w:rsid w:val="00EC4109"/>
    <w:rsid w:val="00EC5957"/>
    <w:rsid w:val="00ED5D3C"/>
    <w:rsid w:val="00ED6734"/>
    <w:rsid w:val="00ED67EE"/>
    <w:rsid w:val="00ED6DED"/>
    <w:rsid w:val="00EE65A1"/>
    <w:rsid w:val="00EE7DBB"/>
    <w:rsid w:val="00EF072A"/>
    <w:rsid w:val="00EF28CB"/>
    <w:rsid w:val="00EF3CF3"/>
    <w:rsid w:val="00EF4619"/>
    <w:rsid w:val="00EF50BD"/>
    <w:rsid w:val="00F008B3"/>
    <w:rsid w:val="00F03347"/>
    <w:rsid w:val="00F04240"/>
    <w:rsid w:val="00F06ECA"/>
    <w:rsid w:val="00F15795"/>
    <w:rsid w:val="00F25B02"/>
    <w:rsid w:val="00F26C64"/>
    <w:rsid w:val="00F30251"/>
    <w:rsid w:val="00F30A39"/>
    <w:rsid w:val="00F34985"/>
    <w:rsid w:val="00F36D2C"/>
    <w:rsid w:val="00F37074"/>
    <w:rsid w:val="00F42900"/>
    <w:rsid w:val="00F541A9"/>
    <w:rsid w:val="00F7365C"/>
    <w:rsid w:val="00F75D55"/>
    <w:rsid w:val="00F86569"/>
    <w:rsid w:val="00F950B3"/>
    <w:rsid w:val="00FA3623"/>
    <w:rsid w:val="00FA3CF1"/>
    <w:rsid w:val="00FA43F1"/>
    <w:rsid w:val="00FB1A0B"/>
    <w:rsid w:val="00FB424A"/>
    <w:rsid w:val="00FC4B5F"/>
    <w:rsid w:val="00FE478A"/>
    <w:rsid w:val="00FE5382"/>
    <w:rsid w:val="00FF51AE"/>
    <w:rsid w:val="00FF6EDF"/>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71A52"/>
    <w:pPr>
      <w:suppressAutoHyphens/>
      <w:autoSpaceDN w:val="0"/>
      <w:spacing w:line="240" w:lineRule="auto"/>
      <w:textAlignment w:val="baseline"/>
    </w:pPr>
    <w:rPr>
      <w:rFonts w:ascii="Times New Roman" w:eastAsia="Times New Roman" w:hAnsi="Times New Roman" w:cs="Times New Roman"/>
      <w:kern w:val="3"/>
      <w:sz w:val="20"/>
      <w:szCs w:val="20"/>
      <w:lang w:val="en-US" w:bidi="en-US"/>
    </w:rPr>
  </w:style>
  <w:style w:type="paragraph" w:styleId="Pealkiri1">
    <w:name w:val="heading 1"/>
    <w:basedOn w:val="Standard"/>
    <w:link w:val="Pealkiri1Mrk"/>
    <w:qFormat/>
    <w:rsid w:val="00471A52"/>
    <w:pPr>
      <w:spacing w:before="480" w:after="120"/>
      <w:outlineLvl w:val="0"/>
    </w:pPr>
    <w:rPr>
      <w:b/>
      <w:bCs/>
      <w:sz w:val="48"/>
      <w:szCs w:val="48"/>
    </w:rPr>
  </w:style>
  <w:style w:type="paragraph" w:styleId="Pealkiri2">
    <w:name w:val="heading 2"/>
    <w:basedOn w:val="Standard"/>
    <w:link w:val="Pealkiri2Mrk"/>
    <w:rsid w:val="00471A52"/>
    <w:pPr>
      <w:spacing w:after="0" w:line="240" w:lineRule="auto"/>
      <w:ind w:left="360" w:hanging="360"/>
      <w:outlineLvl w:val="1"/>
    </w:pPr>
    <w:rPr>
      <w:b/>
      <w:bCs/>
      <w:sz w:val="24"/>
      <w:szCs w:val="24"/>
    </w:rPr>
  </w:style>
  <w:style w:type="paragraph" w:styleId="Pealkiri3">
    <w:name w:val="heading 3"/>
    <w:basedOn w:val="Standard"/>
    <w:link w:val="Pealkiri3Mrk"/>
    <w:rsid w:val="00471A52"/>
    <w:pPr>
      <w:spacing w:before="280" w:after="80"/>
      <w:outlineLvl w:val="2"/>
    </w:pPr>
    <w:rPr>
      <w:b/>
      <w:bCs/>
      <w:sz w:val="28"/>
      <w:szCs w:val="28"/>
    </w:rPr>
  </w:style>
  <w:style w:type="paragraph" w:styleId="Pealkiri4">
    <w:name w:val="heading 4"/>
    <w:basedOn w:val="Standard"/>
    <w:link w:val="Pealkiri4Mrk"/>
    <w:rsid w:val="00471A52"/>
    <w:pPr>
      <w:spacing w:before="240" w:after="40"/>
      <w:outlineLvl w:val="3"/>
    </w:pPr>
    <w:rPr>
      <w:b/>
      <w:bCs/>
      <w:sz w:val="24"/>
      <w:szCs w:val="24"/>
    </w:rPr>
  </w:style>
  <w:style w:type="paragraph" w:styleId="Pealkiri5">
    <w:name w:val="heading 5"/>
    <w:basedOn w:val="Standard"/>
    <w:link w:val="Pealkiri5Mrk"/>
    <w:rsid w:val="00471A52"/>
    <w:pPr>
      <w:spacing w:before="220" w:after="40"/>
      <w:outlineLvl w:val="4"/>
    </w:pPr>
    <w:rPr>
      <w:b/>
      <w:bCs/>
    </w:rPr>
  </w:style>
  <w:style w:type="paragraph" w:styleId="Pealkiri6">
    <w:name w:val="heading 6"/>
    <w:basedOn w:val="Standard"/>
    <w:link w:val="Pealkiri6Mrk"/>
    <w:rsid w:val="00471A52"/>
    <w:pPr>
      <w:spacing w:before="200" w:after="40"/>
      <w:outlineLvl w:val="5"/>
    </w:pPr>
    <w:rPr>
      <w:b/>
      <w:bCs/>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471A52"/>
    <w:rPr>
      <w:rFonts w:ascii="Times New Roman" w:eastAsia="Times New Roman" w:hAnsi="Times New Roman" w:cs="Times New Roman"/>
      <w:b/>
      <w:bCs/>
      <w:color w:val="000000"/>
      <w:kern w:val="3"/>
      <w:sz w:val="48"/>
      <w:szCs w:val="48"/>
      <w:lang w:val="en-US" w:bidi="en-US"/>
    </w:rPr>
  </w:style>
  <w:style w:type="character" w:customStyle="1" w:styleId="Pealkiri2Mrk">
    <w:name w:val="Pealkiri 2 Märk"/>
    <w:basedOn w:val="Liguvaikefont"/>
    <w:link w:val="Pealkiri2"/>
    <w:rsid w:val="00471A52"/>
    <w:rPr>
      <w:rFonts w:ascii="Times New Roman" w:eastAsia="Times New Roman" w:hAnsi="Times New Roman" w:cs="Times New Roman"/>
      <w:b/>
      <w:bCs/>
      <w:color w:val="000000"/>
      <w:kern w:val="3"/>
      <w:sz w:val="24"/>
      <w:szCs w:val="24"/>
      <w:lang w:val="en-US" w:bidi="en-US"/>
    </w:rPr>
  </w:style>
  <w:style w:type="character" w:customStyle="1" w:styleId="Pealkiri3Mrk">
    <w:name w:val="Pealkiri 3 Märk"/>
    <w:basedOn w:val="Liguvaikefont"/>
    <w:link w:val="Pealkiri3"/>
    <w:rsid w:val="00471A52"/>
    <w:rPr>
      <w:rFonts w:ascii="Times New Roman" w:eastAsia="Times New Roman" w:hAnsi="Times New Roman" w:cs="Times New Roman"/>
      <w:b/>
      <w:bCs/>
      <w:color w:val="000000"/>
      <w:kern w:val="3"/>
      <w:sz w:val="28"/>
      <w:szCs w:val="28"/>
      <w:lang w:val="en-US" w:bidi="en-US"/>
    </w:rPr>
  </w:style>
  <w:style w:type="character" w:customStyle="1" w:styleId="Pealkiri4Mrk">
    <w:name w:val="Pealkiri 4 Märk"/>
    <w:basedOn w:val="Liguvaikefont"/>
    <w:link w:val="Pealkiri4"/>
    <w:rsid w:val="00471A52"/>
    <w:rPr>
      <w:rFonts w:ascii="Times New Roman" w:eastAsia="Times New Roman" w:hAnsi="Times New Roman" w:cs="Times New Roman"/>
      <w:b/>
      <w:bCs/>
      <w:color w:val="000000"/>
      <w:kern w:val="3"/>
      <w:sz w:val="24"/>
      <w:szCs w:val="24"/>
      <w:lang w:val="en-US" w:bidi="en-US"/>
    </w:rPr>
  </w:style>
  <w:style w:type="character" w:customStyle="1" w:styleId="Pealkiri5Mrk">
    <w:name w:val="Pealkiri 5 Märk"/>
    <w:basedOn w:val="Liguvaikefont"/>
    <w:link w:val="Pealkiri5"/>
    <w:rsid w:val="00471A52"/>
    <w:rPr>
      <w:rFonts w:ascii="Times New Roman" w:eastAsia="Times New Roman" w:hAnsi="Times New Roman" w:cs="Times New Roman"/>
      <w:b/>
      <w:bCs/>
      <w:color w:val="000000"/>
      <w:kern w:val="3"/>
      <w:lang w:val="en-US" w:bidi="en-US"/>
    </w:rPr>
  </w:style>
  <w:style w:type="character" w:customStyle="1" w:styleId="Pealkiri6Mrk">
    <w:name w:val="Pealkiri 6 Märk"/>
    <w:basedOn w:val="Liguvaikefont"/>
    <w:link w:val="Pealkiri6"/>
    <w:rsid w:val="00471A52"/>
    <w:rPr>
      <w:rFonts w:ascii="Times New Roman" w:eastAsia="Times New Roman" w:hAnsi="Times New Roman" w:cs="Times New Roman"/>
      <w:b/>
      <w:bCs/>
      <w:color w:val="000000"/>
      <w:kern w:val="3"/>
      <w:sz w:val="20"/>
      <w:szCs w:val="20"/>
      <w:lang w:val="en-US" w:bidi="en-US"/>
    </w:rPr>
  </w:style>
  <w:style w:type="paragraph" w:customStyle="1" w:styleId="Standard">
    <w:name w:val="Standard"/>
    <w:rsid w:val="00471A52"/>
    <w:pPr>
      <w:suppressAutoHyphens/>
      <w:autoSpaceDN w:val="0"/>
      <w:spacing w:after="200"/>
      <w:textAlignment w:val="baseline"/>
    </w:pPr>
    <w:rPr>
      <w:rFonts w:ascii="Times New Roman" w:eastAsia="Times New Roman" w:hAnsi="Times New Roman" w:cs="Times New Roman"/>
      <w:color w:val="000000"/>
      <w:kern w:val="3"/>
      <w:lang w:val="en-US" w:bidi="en-US"/>
    </w:rPr>
  </w:style>
  <w:style w:type="paragraph" w:customStyle="1" w:styleId="Heading">
    <w:name w:val="Heading"/>
    <w:basedOn w:val="Standard"/>
    <w:next w:val="Textbody"/>
    <w:rsid w:val="00471A52"/>
    <w:pPr>
      <w:keepNext/>
      <w:spacing w:before="240" w:after="120"/>
    </w:pPr>
    <w:rPr>
      <w:rFonts w:ascii="Arial" w:eastAsia="MS Mincho" w:hAnsi="Arial" w:cs="Tahoma"/>
      <w:sz w:val="28"/>
      <w:szCs w:val="28"/>
    </w:rPr>
  </w:style>
  <w:style w:type="paragraph" w:customStyle="1" w:styleId="Textbody">
    <w:name w:val="Text body"/>
    <w:basedOn w:val="Standard"/>
    <w:rsid w:val="00471A52"/>
    <w:pPr>
      <w:spacing w:after="120"/>
    </w:pPr>
  </w:style>
  <w:style w:type="paragraph" w:customStyle="1" w:styleId="NoList1">
    <w:name w:val="No List1"/>
    <w:rsid w:val="00471A52"/>
    <w:pPr>
      <w:suppressAutoHyphens/>
      <w:autoSpaceDN w:val="0"/>
      <w:spacing w:line="240" w:lineRule="auto"/>
      <w:textAlignment w:val="baseline"/>
    </w:pPr>
    <w:rPr>
      <w:rFonts w:ascii="Times New Roman" w:eastAsia="Times New Roman" w:hAnsi="Times New Roman" w:cs="Times New Roman"/>
      <w:kern w:val="3"/>
      <w:sz w:val="20"/>
      <w:szCs w:val="20"/>
      <w:lang w:val="en-US" w:bidi="en-US"/>
    </w:rPr>
  </w:style>
  <w:style w:type="paragraph" w:styleId="Tiitel">
    <w:name w:val="Title"/>
    <w:basedOn w:val="Standard"/>
    <w:link w:val="TiitelMrk"/>
    <w:uiPriority w:val="10"/>
    <w:qFormat/>
    <w:rsid w:val="00471A52"/>
    <w:pPr>
      <w:spacing w:before="480" w:after="120"/>
    </w:pPr>
    <w:rPr>
      <w:b/>
      <w:bCs/>
      <w:sz w:val="72"/>
      <w:szCs w:val="72"/>
    </w:rPr>
  </w:style>
  <w:style w:type="character" w:customStyle="1" w:styleId="TiitelMrk">
    <w:name w:val="Tiitel Märk"/>
    <w:basedOn w:val="Liguvaikefont"/>
    <w:link w:val="Tiitel"/>
    <w:uiPriority w:val="10"/>
    <w:rsid w:val="00471A52"/>
    <w:rPr>
      <w:rFonts w:ascii="Times New Roman" w:eastAsia="Times New Roman" w:hAnsi="Times New Roman" w:cs="Times New Roman"/>
      <w:b/>
      <w:bCs/>
      <w:color w:val="000000"/>
      <w:kern w:val="3"/>
      <w:sz w:val="72"/>
      <w:szCs w:val="72"/>
      <w:lang w:val="en-US" w:bidi="en-US"/>
    </w:rPr>
  </w:style>
  <w:style w:type="paragraph" w:styleId="Alapealkiri">
    <w:name w:val="Subtitle"/>
    <w:basedOn w:val="Standard"/>
    <w:link w:val="AlapealkiriMrk"/>
    <w:uiPriority w:val="11"/>
    <w:qFormat/>
    <w:rsid w:val="00471A52"/>
    <w:pPr>
      <w:spacing w:before="360" w:after="80"/>
    </w:pPr>
    <w:rPr>
      <w:rFonts w:ascii="Georgia" w:eastAsia="Georgia" w:hAnsi="Georgia" w:cs="Georgia"/>
      <w:i/>
      <w:iCs/>
      <w:color w:val="666666"/>
      <w:sz w:val="48"/>
      <w:szCs w:val="48"/>
    </w:rPr>
  </w:style>
  <w:style w:type="character" w:customStyle="1" w:styleId="AlapealkiriMrk">
    <w:name w:val="Alapealkiri Märk"/>
    <w:basedOn w:val="Liguvaikefont"/>
    <w:link w:val="Alapealkiri"/>
    <w:uiPriority w:val="11"/>
    <w:rsid w:val="00471A52"/>
    <w:rPr>
      <w:rFonts w:ascii="Georgia" w:eastAsia="Georgia" w:hAnsi="Georgia" w:cs="Georgia"/>
      <w:i/>
      <w:iCs/>
      <w:color w:val="666666"/>
      <w:kern w:val="3"/>
      <w:sz w:val="48"/>
      <w:szCs w:val="48"/>
      <w:lang w:val="en-US" w:bidi="en-US"/>
    </w:rPr>
  </w:style>
  <w:style w:type="paragraph" w:styleId="Pis">
    <w:name w:val="header"/>
    <w:basedOn w:val="Standard"/>
    <w:link w:val="PisMrk"/>
    <w:uiPriority w:val="99"/>
    <w:rsid w:val="00471A52"/>
    <w:pPr>
      <w:suppressLineNumbers/>
      <w:tabs>
        <w:tab w:val="center" w:pos="5386"/>
        <w:tab w:val="right" w:pos="10772"/>
      </w:tabs>
    </w:pPr>
  </w:style>
  <w:style w:type="character" w:customStyle="1" w:styleId="PisMrk">
    <w:name w:val="Päis Märk"/>
    <w:basedOn w:val="Liguvaikefont"/>
    <w:link w:val="Pis"/>
    <w:uiPriority w:val="99"/>
    <w:rsid w:val="00471A52"/>
    <w:rPr>
      <w:rFonts w:ascii="Times New Roman" w:eastAsia="Times New Roman" w:hAnsi="Times New Roman" w:cs="Times New Roman"/>
      <w:color w:val="000000"/>
      <w:kern w:val="3"/>
      <w:lang w:val="en-US" w:bidi="en-US"/>
    </w:rPr>
  </w:style>
  <w:style w:type="paragraph" w:styleId="Jalus">
    <w:name w:val="footer"/>
    <w:basedOn w:val="Standard"/>
    <w:link w:val="JalusMrk"/>
    <w:uiPriority w:val="99"/>
    <w:rsid w:val="00471A52"/>
    <w:pPr>
      <w:suppressLineNumbers/>
      <w:tabs>
        <w:tab w:val="center" w:pos="5386"/>
        <w:tab w:val="right" w:pos="10772"/>
      </w:tabs>
    </w:pPr>
  </w:style>
  <w:style w:type="character" w:customStyle="1" w:styleId="JalusMrk">
    <w:name w:val="Jalus Märk"/>
    <w:basedOn w:val="Liguvaikefont"/>
    <w:link w:val="Jalus"/>
    <w:uiPriority w:val="99"/>
    <w:rsid w:val="00471A52"/>
    <w:rPr>
      <w:rFonts w:ascii="Times New Roman" w:eastAsia="Times New Roman" w:hAnsi="Times New Roman" w:cs="Times New Roman"/>
      <w:color w:val="000000"/>
      <w:kern w:val="3"/>
      <w:lang w:val="en-US" w:bidi="en-US"/>
    </w:rPr>
  </w:style>
  <w:style w:type="paragraph" w:customStyle="1" w:styleId="TableContents">
    <w:name w:val="Table Contents"/>
    <w:basedOn w:val="Standard"/>
    <w:rsid w:val="00471A52"/>
    <w:pPr>
      <w:suppressLineNumbers/>
    </w:pPr>
  </w:style>
  <w:style w:type="paragraph" w:customStyle="1" w:styleId="TableHeading">
    <w:name w:val="Table Heading"/>
    <w:basedOn w:val="TableContents"/>
    <w:rsid w:val="00471A52"/>
    <w:pPr>
      <w:jc w:val="center"/>
    </w:pPr>
    <w:rPr>
      <w:b/>
      <w:bCs/>
    </w:rPr>
  </w:style>
  <w:style w:type="character" w:styleId="Kommentaariviide">
    <w:name w:val="annotation reference"/>
    <w:uiPriority w:val="99"/>
    <w:rsid w:val="00471A52"/>
    <w:rPr>
      <w:sz w:val="16"/>
      <w:szCs w:val="16"/>
    </w:rPr>
  </w:style>
  <w:style w:type="character" w:customStyle="1" w:styleId="List1Level0">
    <w:name w:val="List1Level0"/>
    <w:rsid w:val="00471A52"/>
    <w:rPr>
      <w:rFonts w:ascii="Arial" w:eastAsia="Arial" w:hAnsi="Arial" w:cs="Arial"/>
      <w:b w:val="0"/>
      <w:bCs w:val="0"/>
      <w:i w:val="0"/>
      <w:iCs w:val="0"/>
      <w:strike w:val="0"/>
      <w:dstrike w:val="0"/>
      <w:color w:val="000000"/>
      <w:sz w:val="22"/>
      <w:szCs w:val="22"/>
      <w:u w:val="none"/>
    </w:rPr>
  </w:style>
  <w:style w:type="character" w:customStyle="1" w:styleId="List1Level1">
    <w:name w:val="List1Level1"/>
    <w:rsid w:val="00471A52"/>
    <w:rPr>
      <w:rFonts w:ascii="Arial" w:eastAsia="Arial" w:hAnsi="Arial" w:cs="Arial"/>
      <w:b w:val="0"/>
      <w:bCs w:val="0"/>
      <w:i w:val="0"/>
      <w:iCs w:val="0"/>
      <w:strike w:val="0"/>
      <w:dstrike w:val="0"/>
      <w:color w:val="000000"/>
      <w:sz w:val="22"/>
      <w:szCs w:val="22"/>
      <w:u w:val="none"/>
    </w:rPr>
  </w:style>
  <w:style w:type="character" w:customStyle="1" w:styleId="List1Level2">
    <w:name w:val="List1Level2"/>
    <w:rsid w:val="00471A52"/>
    <w:rPr>
      <w:rFonts w:ascii="Arial" w:eastAsia="Arial" w:hAnsi="Arial" w:cs="Arial"/>
      <w:b w:val="0"/>
      <w:bCs w:val="0"/>
      <w:i w:val="0"/>
      <w:iCs w:val="0"/>
      <w:strike w:val="0"/>
      <w:dstrike w:val="0"/>
      <w:color w:val="000000"/>
      <w:sz w:val="22"/>
      <w:szCs w:val="22"/>
      <w:u w:val="none"/>
    </w:rPr>
  </w:style>
  <w:style w:type="character" w:customStyle="1" w:styleId="List1Level3">
    <w:name w:val="List1Level3"/>
    <w:rsid w:val="00471A52"/>
    <w:rPr>
      <w:rFonts w:ascii="Arial" w:eastAsia="Arial" w:hAnsi="Arial" w:cs="Arial"/>
      <w:b w:val="0"/>
      <w:bCs w:val="0"/>
      <w:i w:val="0"/>
      <w:iCs w:val="0"/>
      <w:strike w:val="0"/>
      <w:dstrike w:val="0"/>
      <w:color w:val="000000"/>
      <w:sz w:val="22"/>
      <w:szCs w:val="22"/>
      <w:u w:val="none"/>
    </w:rPr>
  </w:style>
  <w:style w:type="character" w:customStyle="1" w:styleId="List1Level4">
    <w:name w:val="List1Level4"/>
    <w:rsid w:val="00471A52"/>
    <w:rPr>
      <w:rFonts w:ascii="Arial" w:eastAsia="Arial" w:hAnsi="Arial" w:cs="Arial"/>
      <w:b w:val="0"/>
      <w:bCs w:val="0"/>
      <w:i w:val="0"/>
      <w:iCs w:val="0"/>
      <w:strike w:val="0"/>
      <w:dstrike w:val="0"/>
      <w:color w:val="000000"/>
      <w:sz w:val="22"/>
      <w:szCs w:val="22"/>
      <w:u w:val="none"/>
    </w:rPr>
  </w:style>
  <w:style w:type="character" w:customStyle="1" w:styleId="List1Level5">
    <w:name w:val="List1Level5"/>
    <w:rsid w:val="00471A52"/>
    <w:rPr>
      <w:rFonts w:ascii="Arial" w:eastAsia="Arial" w:hAnsi="Arial" w:cs="Arial"/>
      <w:b w:val="0"/>
      <w:bCs w:val="0"/>
      <w:i w:val="0"/>
      <w:iCs w:val="0"/>
      <w:strike w:val="0"/>
      <w:dstrike w:val="0"/>
      <w:color w:val="000000"/>
      <w:sz w:val="22"/>
      <w:szCs w:val="22"/>
      <w:u w:val="none"/>
    </w:rPr>
  </w:style>
  <w:style w:type="character" w:customStyle="1" w:styleId="List1Level6">
    <w:name w:val="List1Level6"/>
    <w:rsid w:val="00471A52"/>
    <w:rPr>
      <w:rFonts w:ascii="Arial" w:eastAsia="Arial" w:hAnsi="Arial" w:cs="Arial"/>
      <w:b w:val="0"/>
      <w:bCs w:val="0"/>
      <w:i w:val="0"/>
      <w:iCs w:val="0"/>
      <w:strike w:val="0"/>
      <w:dstrike w:val="0"/>
      <w:color w:val="000000"/>
      <w:sz w:val="22"/>
      <w:szCs w:val="22"/>
      <w:u w:val="none"/>
    </w:rPr>
  </w:style>
  <w:style w:type="character" w:customStyle="1" w:styleId="List1Level7">
    <w:name w:val="List1Level7"/>
    <w:rsid w:val="00471A52"/>
    <w:rPr>
      <w:rFonts w:ascii="Arial" w:eastAsia="Arial" w:hAnsi="Arial" w:cs="Arial"/>
      <w:b w:val="0"/>
      <w:bCs w:val="0"/>
      <w:i w:val="0"/>
      <w:iCs w:val="0"/>
      <w:strike w:val="0"/>
      <w:dstrike w:val="0"/>
      <w:color w:val="000000"/>
      <w:sz w:val="22"/>
      <w:szCs w:val="22"/>
      <w:u w:val="none"/>
    </w:rPr>
  </w:style>
  <w:style w:type="character" w:customStyle="1" w:styleId="List1Level8">
    <w:name w:val="List1Level8"/>
    <w:rsid w:val="00471A52"/>
    <w:rPr>
      <w:rFonts w:ascii="Arial" w:eastAsia="Arial" w:hAnsi="Arial" w:cs="Arial"/>
      <w:b w:val="0"/>
      <w:bCs w:val="0"/>
      <w:i w:val="0"/>
      <w:iCs w:val="0"/>
      <w:strike w:val="0"/>
      <w:dstrike w:val="0"/>
      <w:color w:val="000000"/>
      <w:sz w:val="22"/>
      <w:szCs w:val="22"/>
      <w:u w:val="none"/>
    </w:rPr>
  </w:style>
  <w:style w:type="character" w:customStyle="1" w:styleId="List2Level0">
    <w:name w:val="List2Level0"/>
    <w:rsid w:val="00471A52"/>
    <w:rPr>
      <w:rFonts w:ascii="Arial" w:eastAsia="Arial" w:hAnsi="Arial" w:cs="Arial"/>
      <w:b w:val="0"/>
      <w:bCs w:val="0"/>
      <w:i w:val="0"/>
      <w:iCs w:val="0"/>
      <w:strike w:val="0"/>
      <w:dstrike w:val="0"/>
      <w:color w:val="000000"/>
      <w:sz w:val="22"/>
      <w:szCs w:val="22"/>
      <w:u w:val="none"/>
    </w:rPr>
  </w:style>
  <w:style w:type="character" w:customStyle="1" w:styleId="List2Level1">
    <w:name w:val="List2Level1"/>
    <w:rsid w:val="00471A52"/>
    <w:rPr>
      <w:rFonts w:ascii="Arial" w:eastAsia="Arial" w:hAnsi="Arial" w:cs="Arial"/>
      <w:b w:val="0"/>
      <w:bCs w:val="0"/>
      <w:i w:val="0"/>
      <w:iCs w:val="0"/>
      <w:strike w:val="0"/>
      <w:dstrike w:val="0"/>
      <w:color w:val="000000"/>
      <w:sz w:val="22"/>
      <w:szCs w:val="22"/>
      <w:u w:val="none"/>
    </w:rPr>
  </w:style>
  <w:style w:type="character" w:customStyle="1" w:styleId="List2Level2">
    <w:name w:val="List2Level2"/>
    <w:rsid w:val="00471A52"/>
    <w:rPr>
      <w:rFonts w:ascii="Arial" w:eastAsia="Arial" w:hAnsi="Arial" w:cs="Arial"/>
      <w:b w:val="0"/>
      <w:bCs w:val="0"/>
      <w:i w:val="0"/>
      <w:iCs w:val="0"/>
      <w:strike w:val="0"/>
      <w:dstrike w:val="0"/>
      <w:color w:val="000000"/>
      <w:sz w:val="22"/>
      <w:szCs w:val="22"/>
      <w:u w:val="none"/>
    </w:rPr>
  </w:style>
  <w:style w:type="character" w:customStyle="1" w:styleId="List2Level3">
    <w:name w:val="List2Level3"/>
    <w:rsid w:val="00471A52"/>
    <w:rPr>
      <w:rFonts w:ascii="Arial" w:eastAsia="Arial" w:hAnsi="Arial" w:cs="Arial"/>
      <w:b w:val="0"/>
      <w:bCs w:val="0"/>
      <w:i w:val="0"/>
      <w:iCs w:val="0"/>
      <w:strike w:val="0"/>
      <w:dstrike w:val="0"/>
      <w:color w:val="000000"/>
      <w:sz w:val="22"/>
      <w:szCs w:val="22"/>
      <w:u w:val="none"/>
    </w:rPr>
  </w:style>
  <w:style w:type="character" w:customStyle="1" w:styleId="List2Level4">
    <w:name w:val="List2Level4"/>
    <w:rsid w:val="00471A52"/>
    <w:rPr>
      <w:rFonts w:ascii="Arial" w:eastAsia="Arial" w:hAnsi="Arial" w:cs="Arial"/>
      <w:b w:val="0"/>
      <w:bCs w:val="0"/>
      <w:i w:val="0"/>
      <w:iCs w:val="0"/>
      <w:strike w:val="0"/>
      <w:dstrike w:val="0"/>
      <w:color w:val="000000"/>
      <w:sz w:val="22"/>
      <w:szCs w:val="22"/>
      <w:u w:val="none"/>
    </w:rPr>
  </w:style>
  <w:style w:type="character" w:customStyle="1" w:styleId="List2Level5">
    <w:name w:val="List2Level5"/>
    <w:rsid w:val="00471A52"/>
    <w:rPr>
      <w:rFonts w:ascii="Arial" w:eastAsia="Arial" w:hAnsi="Arial" w:cs="Arial"/>
      <w:b w:val="0"/>
      <w:bCs w:val="0"/>
      <w:i w:val="0"/>
      <w:iCs w:val="0"/>
      <w:strike w:val="0"/>
      <w:dstrike w:val="0"/>
      <w:color w:val="000000"/>
      <w:sz w:val="22"/>
      <w:szCs w:val="22"/>
      <w:u w:val="none"/>
    </w:rPr>
  </w:style>
  <w:style w:type="character" w:customStyle="1" w:styleId="List2Level6">
    <w:name w:val="List2Level6"/>
    <w:rsid w:val="00471A52"/>
    <w:rPr>
      <w:rFonts w:ascii="Arial" w:eastAsia="Arial" w:hAnsi="Arial" w:cs="Arial"/>
      <w:b w:val="0"/>
      <w:bCs w:val="0"/>
      <w:i w:val="0"/>
      <w:iCs w:val="0"/>
      <w:strike w:val="0"/>
      <w:dstrike w:val="0"/>
      <w:color w:val="000000"/>
      <w:sz w:val="22"/>
      <w:szCs w:val="22"/>
      <w:u w:val="none"/>
    </w:rPr>
  </w:style>
  <w:style w:type="character" w:customStyle="1" w:styleId="List2Level7">
    <w:name w:val="List2Level7"/>
    <w:rsid w:val="00471A52"/>
    <w:rPr>
      <w:rFonts w:ascii="Arial" w:eastAsia="Arial" w:hAnsi="Arial" w:cs="Arial"/>
      <w:b w:val="0"/>
      <w:bCs w:val="0"/>
      <w:i w:val="0"/>
      <w:iCs w:val="0"/>
      <w:strike w:val="0"/>
      <w:dstrike w:val="0"/>
      <w:color w:val="000000"/>
      <w:sz w:val="22"/>
      <w:szCs w:val="22"/>
      <w:u w:val="none"/>
    </w:rPr>
  </w:style>
  <w:style w:type="character" w:customStyle="1" w:styleId="List2Level8">
    <w:name w:val="List2Level8"/>
    <w:rsid w:val="00471A52"/>
    <w:rPr>
      <w:rFonts w:ascii="Arial" w:eastAsia="Arial" w:hAnsi="Arial" w:cs="Arial"/>
      <w:b w:val="0"/>
      <w:bCs w:val="0"/>
      <w:i w:val="0"/>
      <w:iCs w:val="0"/>
      <w:strike w:val="0"/>
      <w:dstrike w:val="0"/>
      <w:color w:val="000000"/>
      <w:sz w:val="22"/>
      <w:szCs w:val="22"/>
      <w:u w:val="none"/>
    </w:rPr>
  </w:style>
  <w:style w:type="character" w:customStyle="1" w:styleId="List3Level0">
    <w:name w:val="List3Level0"/>
    <w:rsid w:val="00471A52"/>
    <w:rPr>
      <w:rFonts w:ascii="Arial" w:eastAsia="Arial" w:hAnsi="Arial" w:cs="Arial"/>
      <w:b w:val="0"/>
      <w:bCs w:val="0"/>
      <w:i w:val="0"/>
      <w:iCs w:val="0"/>
      <w:strike w:val="0"/>
      <w:dstrike w:val="0"/>
      <w:color w:val="000000"/>
      <w:sz w:val="22"/>
      <w:szCs w:val="22"/>
      <w:u w:val="none"/>
    </w:rPr>
  </w:style>
  <w:style w:type="character" w:customStyle="1" w:styleId="List3Level1">
    <w:name w:val="List3Level1"/>
    <w:rsid w:val="00471A52"/>
    <w:rPr>
      <w:rFonts w:ascii="Arial" w:eastAsia="Arial" w:hAnsi="Arial" w:cs="Arial"/>
      <w:b w:val="0"/>
      <w:bCs w:val="0"/>
      <w:i w:val="0"/>
      <w:iCs w:val="0"/>
      <w:strike w:val="0"/>
      <w:dstrike w:val="0"/>
      <w:color w:val="000000"/>
      <w:sz w:val="22"/>
      <w:szCs w:val="22"/>
      <w:u w:val="none"/>
    </w:rPr>
  </w:style>
  <w:style w:type="character" w:customStyle="1" w:styleId="List3Level2">
    <w:name w:val="List3Level2"/>
    <w:rsid w:val="00471A52"/>
    <w:rPr>
      <w:rFonts w:ascii="Arial" w:eastAsia="Arial" w:hAnsi="Arial" w:cs="Arial"/>
      <w:b w:val="0"/>
      <w:bCs w:val="0"/>
      <w:i w:val="0"/>
      <w:iCs w:val="0"/>
      <w:strike w:val="0"/>
      <w:dstrike w:val="0"/>
      <w:color w:val="000000"/>
      <w:sz w:val="22"/>
      <w:szCs w:val="22"/>
      <w:u w:val="none"/>
    </w:rPr>
  </w:style>
  <w:style w:type="character" w:customStyle="1" w:styleId="List3Level3">
    <w:name w:val="List3Level3"/>
    <w:rsid w:val="00471A52"/>
    <w:rPr>
      <w:rFonts w:ascii="Arial" w:eastAsia="Arial" w:hAnsi="Arial" w:cs="Arial"/>
      <w:b w:val="0"/>
      <w:bCs w:val="0"/>
      <w:i w:val="0"/>
      <w:iCs w:val="0"/>
      <w:strike w:val="0"/>
      <w:dstrike w:val="0"/>
      <w:color w:val="000000"/>
      <w:sz w:val="22"/>
      <w:szCs w:val="22"/>
      <w:u w:val="none"/>
    </w:rPr>
  </w:style>
  <w:style w:type="character" w:customStyle="1" w:styleId="List3Level4">
    <w:name w:val="List3Level4"/>
    <w:rsid w:val="00471A52"/>
    <w:rPr>
      <w:rFonts w:ascii="Arial" w:eastAsia="Arial" w:hAnsi="Arial" w:cs="Arial"/>
      <w:b w:val="0"/>
      <w:bCs w:val="0"/>
      <w:i w:val="0"/>
      <w:iCs w:val="0"/>
      <w:strike w:val="0"/>
      <w:dstrike w:val="0"/>
      <w:color w:val="000000"/>
      <w:sz w:val="22"/>
      <w:szCs w:val="22"/>
      <w:u w:val="none"/>
    </w:rPr>
  </w:style>
  <w:style w:type="character" w:customStyle="1" w:styleId="List3Level5">
    <w:name w:val="List3Level5"/>
    <w:rsid w:val="00471A52"/>
    <w:rPr>
      <w:rFonts w:ascii="Arial" w:eastAsia="Arial" w:hAnsi="Arial" w:cs="Arial"/>
      <w:b w:val="0"/>
      <w:bCs w:val="0"/>
      <w:i w:val="0"/>
      <w:iCs w:val="0"/>
      <w:strike w:val="0"/>
      <w:dstrike w:val="0"/>
      <w:color w:val="000000"/>
      <w:sz w:val="22"/>
      <w:szCs w:val="22"/>
      <w:u w:val="none"/>
    </w:rPr>
  </w:style>
  <w:style w:type="character" w:customStyle="1" w:styleId="List3Level6">
    <w:name w:val="List3Level6"/>
    <w:rsid w:val="00471A52"/>
    <w:rPr>
      <w:rFonts w:ascii="Arial" w:eastAsia="Arial" w:hAnsi="Arial" w:cs="Arial"/>
      <w:b w:val="0"/>
      <w:bCs w:val="0"/>
      <w:i w:val="0"/>
      <w:iCs w:val="0"/>
      <w:strike w:val="0"/>
      <w:dstrike w:val="0"/>
      <w:color w:val="000000"/>
      <w:sz w:val="22"/>
      <w:szCs w:val="22"/>
      <w:u w:val="none"/>
    </w:rPr>
  </w:style>
  <w:style w:type="character" w:customStyle="1" w:styleId="List3Level7">
    <w:name w:val="List3Level7"/>
    <w:rsid w:val="00471A52"/>
    <w:rPr>
      <w:rFonts w:ascii="Arial" w:eastAsia="Arial" w:hAnsi="Arial" w:cs="Arial"/>
      <w:b w:val="0"/>
      <w:bCs w:val="0"/>
      <w:i w:val="0"/>
      <w:iCs w:val="0"/>
      <w:strike w:val="0"/>
      <w:dstrike w:val="0"/>
      <w:color w:val="000000"/>
      <w:sz w:val="22"/>
      <w:szCs w:val="22"/>
      <w:u w:val="none"/>
    </w:rPr>
  </w:style>
  <w:style w:type="character" w:customStyle="1" w:styleId="List3Level8">
    <w:name w:val="List3Level8"/>
    <w:rsid w:val="00471A52"/>
    <w:rPr>
      <w:rFonts w:ascii="Arial" w:eastAsia="Arial" w:hAnsi="Arial" w:cs="Arial"/>
      <w:b w:val="0"/>
      <w:bCs w:val="0"/>
      <w:i w:val="0"/>
      <w:iCs w:val="0"/>
      <w:strike w:val="0"/>
      <w:dstrike w:val="0"/>
      <w:color w:val="000000"/>
      <w:sz w:val="22"/>
      <w:szCs w:val="22"/>
      <w:u w:val="none"/>
    </w:rPr>
  </w:style>
  <w:style w:type="character" w:customStyle="1" w:styleId="List4Level0">
    <w:name w:val="List4Level0"/>
    <w:rsid w:val="00471A52"/>
    <w:rPr>
      <w:rFonts w:ascii="Arial" w:eastAsia="Arial" w:hAnsi="Arial" w:cs="Arial"/>
      <w:b w:val="0"/>
      <w:bCs w:val="0"/>
      <w:i w:val="0"/>
      <w:iCs w:val="0"/>
      <w:strike w:val="0"/>
      <w:dstrike w:val="0"/>
      <w:color w:val="000000"/>
      <w:sz w:val="22"/>
      <w:szCs w:val="22"/>
      <w:u w:val="none"/>
    </w:rPr>
  </w:style>
  <w:style w:type="character" w:customStyle="1" w:styleId="List4Level1">
    <w:name w:val="List4Level1"/>
    <w:rsid w:val="00471A52"/>
    <w:rPr>
      <w:rFonts w:ascii="Arial" w:eastAsia="Arial" w:hAnsi="Arial" w:cs="Arial"/>
      <w:b w:val="0"/>
      <w:bCs w:val="0"/>
      <w:i w:val="0"/>
      <w:iCs w:val="0"/>
      <w:strike w:val="0"/>
      <w:dstrike w:val="0"/>
      <w:color w:val="000000"/>
      <w:sz w:val="22"/>
      <w:szCs w:val="22"/>
      <w:u w:val="none"/>
    </w:rPr>
  </w:style>
  <w:style w:type="character" w:customStyle="1" w:styleId="List4Level2">
    <w:name w:val="List4Level2"/>
    <w:rsid w:val="00471A52"/>
    <w:rPr>
      <w:rFonts w:ascii="Arial" w:eastAsia="Arial" w:hAnsi="Arial" w:cs="Arial"/>
      <w:b w:val="0"/>
      <w:bCs w:val="0"/>
      <w:i w:val="0"/>
      <w:iCs w:val="0"/>
      <w:strike w:val="0"/>
      <w:dstrike w:val="0"/>
      <w:color w:val="000000"/>
      <w:sz w:val="22"/>
      <w:szCs w:val="22"/>
      <w:u w:val="none"/>
    </w:rPr>
  </w:style>
  <w:style w:type="character" w:customStyle="1" w:styleId="List4Level3">
    <w:name w:val="List4Level3"/>
    <w:rsid w:val="00471A52"/>
    <w:rPr>
      <w:rFonts w:ascii="Arial" w:eastAsia="Arial" w:hAnsi="Arial" w:cs="Arial"/>
      <w:b w:val="0"/>
      <w:bCs w:val="0"/>
      <w:i w:val="0"/>
      <w:iCs w:val="0"/>
      <w:strike w:val="0"/>
      <w:dstrike w:val="0"/>
      <w:color w:val="000000"/>
      <w:sz w:val="22"/>
      <w:szCs w:val="22"/>
      <w:u w:val="none"/>
    </w:rPr>
  </w:style>
  <w:style w:type="character" w:customStyle="1" w:styleId="List4Level4">
    <w:name w:val="List4Level4"/>
    <w:rsid w:val="00471A52"/>
    <w:rPr>
      <w:rFonts w:ascii="Arial" w:eastAsia="Arial" w:hAnsi="Arial" w:cs="Arial"/>
      <w:b w:val="0"/>
      <w:bCs w:val="0"/>
      <w:i w:val="0"/>
      <w:iCs w:val="0"/>
      <w:strike w:val="0"/>
      <w:dstrike w:val="0"/>
      <w:color w:val="000000"/>
      <w:sz w:val="22"/>
      <w:szCs w:val="22"/>
      <w:u w:val="none"/>
    </w:rPr>
  </w:style>
  <w:style w:type="character" w:customStyle="1" w:styleId="List4Level5">
    <w:name w:val="List4Level5"/>
    <w:rsid w:val="00471A52"/>
    <w:rPr>
      <w:rFonts w:ascii="Arial" w:eastAsia="Arial" w:hAnsi="Arial" w:cs="Arial"/>
      <w:b w:val="0"/>
      <w:bCs w:val="0"/>
      <w:i w:val="0"/>
      <w:iCs w:val="0"/>
      <w:strike w:val="0"/>
      <w:dstrike w:val="0"/>
      <w:color w:val="000000"/>
      <w:sz w:val="22"/>
      <w:szCs w:val="22"/>
      <w:u w:val="none"/>
    </w:rPr>
  </w:style>
  <w:style w:type="character" w:customStyle="1" w:styleId="List4Level6">
    <w:name w:val="List4Level6"/>
    <w:rsid w:val="00471A52"/>
    <w:rPr>
      <w:rFonts w:ascii="Arial" w:eastAsia="Arial" w:hAnsi="Arial" w:cs="Arial"/>
      <w:b w:val="0"/>
      <w:bCs w:val="0"/>
      <w:i w:val="0"/>
      <w:iCs w:val="0"/>
      <w:strike w:val="0"/>
      <w:dstrike w:val="0"/>
      <w:color w:val="000000"/>
      <w:sz w:val="22"/>
      <w:szCs w:val="22"/>
      <w:u w:val="none"/>
    </w:rPr>
  </w:style>
  <w:style w:type="character" w:customStyle="1" w:styleId="List4Level7">
    <w:name w:val="List4Level7"/>
    <w:rsid w:val="00471A52"/>
    <w:rPr>
      <w:rFonts w:ascii="Arial" w:eastAsia="Arial" w:hAnsi="Arial" w:cs="Arial"/>
      <w:b w:val="0"/>
      <w:bCs w:val="0"/>
      <w:i w:val="0"/>
      <w:iCs w:val="0"/>
      <w:strike w:val="0"/>
      <w:dstrike w:val="0"/>
      <w:color w:val="000000"/>
      <w:sz w:val="22"/>
      <w:szCs w:val="22"/>
      <w:u w:val="none"/>
    </w:rPr>
  </w:style>
  <w:style w:type="character" w:customStyle="1" w:styleId="List4Level8">
    <w:name w:val="List4Level8"/>
    <w:rsid w:val="00471A52"/>
    <w:rPr>
      <w:rFonts w:ascii="Arial" w:eastAsia="Arial" w:hAnsi="Arial" w:cs="Arial"/>
      <w:b w:val="0"/>
      <w:bCs w:val="0"/>
      <w:i w:val="0"/>
      <w:iCs w:val="0"/>
      <w:strike w:val="0"/>
      <w:dstrike w:val="0"/>
      <w:color w:val="000000"/>
      <w:sz w:val="22"/>
      <w:szCs w:val="22"/>
      <w:u w:val="none"/>
    </w:rPr>
  </w:style>
  <w:style w:type="character" w:customStyle="1" w:styleId="List5Level0">
    <w:name w:val="List5Level0"/>
    <w:rsid w:val="00471A52"/>
    <w:rPr>
      <w:rFonts w:ascii="Arial" w:eastAsia="Arial" w:hAnsi="Arial" w:cs="Arial"/>
      <w:b w:val="0"/>
      <w:bCs w:val="0"/>
      <w:i w:val="0"/>
      <w:iCs w:val="0"/>
      <w:strike w:val="0"/>
      <w:dstrike w:val="0"/>
      <w:color w:val="000000"/>
      <w:sz w:val="22"/>
      <w:szCs w:val="22"/>
      <w:u w:val="none"/>
    </w:rPr>
  </w:style>
  <w:style w:type="character" w:customStyle="1" w:styleId="List5Level1">
    <w:name w:val="List5Level1"/>
    <w:rsid w:val="00471A52"/>
    <w:rPr>
      <w:rFonts w:ascii="Arial" w:eastAsia="Arial" w:hAnsi="Arial" w:cs="Arial"/>
      <w:b w:val="0"/>
      <w:bCs w:val="0"/>
      <w:i w:val="0"/>
      <w:iCs w:val="0"/>
      <w:strike w:val="0"/>
      <w:dstrike w:val="0"/>
      <w:color w:val="000000"/>
      <w:sz w:val="22"/>
      <w:szCs w:val="22"/>
      <w:u w:val="none"/>
    </w:rPr>
  </w:style>
  <w:style w:type="character" w:customStyle="1" w:styleId="List5Level2">
    <w:name w:val="List5Level2"/>
    <w:rsid w:val="00471A52"/>
    <w:rPr>
      <w:rFonts w:ascii="Arial" w:eastAsia="Arial" w:hAnsi="Arial" w:cs="Arial"/>
      <w:b w:val="0"/>
      <w:bCs w:val="0"/>
      <w:i w:val="0"/>
      <w:iCs w:val="0"/>
      <w:strike w:val="0"/>
      <w:dstrike w:val="0"/>
      <w:color w:val="000000"/>
      <w:sz w:val="22"/>
      <w:szCs w:val="22"/>
      <w:u w:val="none"/>
    </w:rPr>
  </w:style>
  <w:style w:type="character" w:customStyle="1" w:styleId="List5Level3">
    <w:name w:val="List5Level3"/>
    <w:rsid w:val="00471A52"/>
    <w:rPr>
      <w:rFonts w:ascii="Arial" w:eastAsia="Arial" w:hAnsi="Arial" w:cs="Arial"/>
      <w:b w:val="0"/>
      <w:bCs w:val="0"/>
      <w:i w:val="0"/>
      <w:iCs w:val="0"/>
      <w:strike w:val="0"/>
      <w:dstrike w:val="0"/>
      <w:color w:val="000000"/>
      <w:sz w:val="22"/>
      <w:szCs w:val="22"/>
      <w:u w:val="none"/>
    </w:rPr>
  </w:style>
  <w:style w:type="character" w:customStyle="1" w:styleId="List5Level4">
    <w:name w:val="List5Level4"/>
    <w:rsid w:val="00471A52"/>
    <w:rPr>
      <w:rFonts w:ascii="Arial" w:eastAsia="Arial" w:hAnsi="Arial" w:cs="Arial"/>
      <w:b w:val="0"/>
      <w:bCs w:val="0"/>
      <w:i w:val="0"/>
      <w:iCs w:val="0"/>
      <w:strike w:val="0"/>
      <w:dstrike w:val="0"/>
      <w:color w:val="000000"/>
      <w:sz w:val="22"/>
      <w:szCs w:val="22"/>
      <w:u w:val="none"/>
    </w:rPr>
  </w:style>
  <w:style w:type="character" w:customStyle="1" w:styleId="List5Level5">
    <w:name w:val="List5Level5"/>
    <w:rsid w:val="00471A52"/>
    <w:rPr>
      <w:rFonts w:ascii="Arial" w:eastAsia="Arial" w:hAnsi="Arial" w:cs="Arial"/>
      <w:b w:val="0"/>
      <w:bCs w:val="0"/>
      <w:i w:val="0"/>
      <w:iCs w:val="0"/>
      <w:strike w:val="0"/>
      <w:dstrike w:val="0"/>
      <w:color w:val="000000"/>
      <w:sz w:val="22"/>
      <w:szCs w:val="22"/>
      <w:u w:val="none"/>
    </w:rPr>
  </w:style>
  <w:style w:type="character" w:customStyle="1" w:styleId="List5Level6">
    <w:name w:val="List5Level6"/>
    <w:rsid w:val="00471A52"/>
    <w:rPr>
      <w:rFonts w:ascii="Arial" w:eastAsia="Arial" w:hAnsi="Arial" w:cs="Arial"/>
      <w:b w:val="0"/>
      <w:bCs w:val="0"/>
      <w:i w:val="0"/>
      <w:iCs w:val="0"/>
      <w:strike w:val="0"/>
      <w:dstrike w:val="0"/>
      <w:color w:val="000000"/>
      <w:sz w:val="22"/>
      <w:szCs w:val="22"/>
      <w:u w:val="none"/>
    </w:rPr>
  </w:style>
  <w:style w:type="character" w:customStyle="1" w:styleId="List5Level7">
    <w:name w:val="List5Level7"/>
    <w:rsid w:val="00471A52"/>
    <w:rPr>
      <w:rFonts w:ascii="Arial" w:eastAsia="Arial" w:hAnsi="Arial" w:cs="Arial"/>
      <w:b w:val="0"/>
      <w:bCs w:val="0"/>
      <w:i w:val="0"/>
      <w:iCs w:val="0"/>
      <w:strike w:val="0"/>
      <w:dstrike w:val="0"/>
      <w:color w:val="000000"/>
      <w:sz w:val="22"/>
      <w:szCs w:val="22"/>
      <w:u w:val="none"/>
    </w:rPr>
  </w:style>
  <w:style w:type="character" w:customStyle="1" w:styleId="List5Level8">
    <w:name w:val="List5Level8"/>
    <w:rsid w:val="00471A52"/>
    <w:rPr>
      <w:rFonts w:ascii="Arial" w:eastAsia="Arial" w:hAnsi="Arial" w:cs="Arial"/>
      <w:b w:val="0"/>
      <w:bCs w:val="0"/>
      <w:i w:val="0"/>
      <w:iCs w:val="0"/>
      <w:strike w:val="0"/>
      <w:dstrike w:val="0"/>
      <w:color w:val="000000"/>
      <w:sz w:val="22"/>
      <w:szCs w:val="22"/>
      <w:u w:val="none"/>
    </w:rPr>
  </w:style>
  <w:style w:type="character" w:customStyle="1" w:styleId="List6Level0">
    <w:name w:val="List6Level0"/>
    <w:rsid w:val="00471A52"/>
    <w:rPr>
      <w:rFonts w:ascii="Arial" w:eastAsia="Arial" w:hAnsi="Arial" w:cs="Arial"/>
      <w:b w:val="0"/>
      <w:bCs w:val="0"/>
      <w:i w:val="0"/>
      <w:iCs w:val="0"/>
      <w:strike w:val="0"/>
      <w:dstrike w:val="0"/>
      <w:color w:val="000000"/>
      <w:sz w:val="22"/>
      <w:szCs w:val="22"/>
      <w:u w:val="none"/>
    </w:rPr>
  </w:style>
  <w:style w:type="character" w:customStyle="1" w:styleId="List6Level1">
    <w:name w:val="List6Level1"/>
    <w:rsid w:val="00471A52"/>
    <w:rPr>
      <w:rFonts w:ascii="Arial" w:eastAsia="Arial" w:hAnsi="Arial" w:cs="Arial"/>
      <w:b w:val="0"/>
      <w:bCs w:val="0"/>
      <w:i w:val="0"/>
      <w:iCs w:val="0"/>
      <w:strike w:val="0"/>
      <w:dstrike w:val="0"/>
      <w:color w:val="000000"/>
      <w:sz w:val="22"/>
      <w:szCs w:val="22"/>
      <w:u w:val="none"/>
    </w:rPr>
  </w:style>
  <w:style w:type="character" w:customStyle="1" w:styleId="List6Level2">
    <w:name w:val="List6Level2"/>
    <w:rsid w:val="00471A52"/>
    <w:rPr>
      <w:rFonts w:ascii="Arial" w:eastAsia="Arial" w:hAnsi="Arial" w:cs="Arial"/>
      <w:b w:val="0"/>
      <w:bCs w:val="0"/>
      <w:i w:val="0"/>
      <w:iCs w:val="0"/>
      <w:strike w:val="0"/>
      <w:dstrike w:val="0"/>
      <w:color w:val="000000"/>
      <w:sz w:val="22"/>
      <w:szCs w:val="22"/>
      <w:u w:val="none"/>
    </w:rPr>
  </w:style>
  <w:style w:type="character" w:customStyle="1" w:styleId="List6Level3">
    <w:name w:val="List6Level3"/>
    <w:rsid w:val="00471A52"/>
    <w:rPr>
      <w:rFonts w:ascii="Arial" w:eastAsia="Arial" w:hAnsi="Arial" w:cs="Arial"/>
      <w:b w:val="0"/>
      <w:bCs w:val="0"/>
      <w:i w:val="0"/>
      <w:iCs w:val="0"/>
      <w:strike w:val="0"/>
      <w:dstrike w:val="0"/>
      <w:color w:val="000000"/>
      <w:sz w:val="22"/>
      <w:szCs w:val="22"/>
      <w:u w:val="none"/>
    </w:rPr>
  </w:style>
  <w:style w:type="character" w:customStyle="1" w:styleId="List6Level4">
    <w:name w:val="List6Level4"/>
    <w:rsid w:val="00471A52"/>
    <w:rPr>
      <w:rFonts w:ascii="Arial" w:eastAsia="Arial" w:hAnsi="Arial" w:cs="Arial"/>
      <w:b w:val="0"/>
      <w:bCs w:val="0"/>
      <w:i w:val="0"/>
      <w:iCs w:val="0"/>
      <w:strike w:val="0"/>
      <w:dstrike w:val="0"/>
      <w:color w:val="000000"/>
      <w:sz w:val="22"/>
      <w:szCs w:val="22"/>
      <w:u w:val="none"/>
    </w:rPr>
  </w:style>
  <w:style w:type="character" w:customStyle="1" w:styleId="List6Level5">
    <w:name w:val="List6Level5"/>
    <w:rsid w:val="00471A52"/>
    <w:rPr>
      <w:rFonts w:ascii="Arial" w:eastAsia="Arial" w:hAnsi="Arial" w:cs="Arial"/>
      <w:b w:val="0"/>
      <w:bCs w:val="0"/>
      <w:i w:val="0"/>
      <w:iCs w:val="0"/>
      <w:strike w:val="0"/>
      <w:dstrike w:val="0"/>
      <w:color w:val="000000"/>
      <w:sz w:val="22"/>
      <w:szCs w:val="22"/>
      <w:u w:val="none"/>
    </w:rPr>
  </w:style>
  <w:style w:type="character" w:customStyle="1" w:styleId="List6Level6">
    <w:name w:val="List6Level6"/>
    <w:rsid w:val="00471A52"/>
    <w:rPr>
      <w:rFonts w:ascii="Arial" w:eastAsia="Arial" w:hAnsi="Arial" w:cs="Arial"/>
      <w:b w:val="0"/>
      <w:bCs w:val="0"/>
      <w:i w:val="0"/>
      <w:iCs w:val="0"/>
      <w:strike w:val="0"/>
      <w:dstrike w:val="0"/>
      <w:color w:val="000000"/>
      <w:sz w:val="22"/>
      <w:szCs w:val="22"/>
      <w:u w:val="none"/>
    </w:rPr>
  </w:style>
  <w:style w:type="character" w:customStyle="1" w:styleId="List6Level7">
    <w:name w:val="List6Level7"/>
    <w:rsid w:val="00471A52"/>
    <w:rPr>
      <w:rFonts w:ascii="Arial" w:eastAsia="Arial" w:hAnsi="Arial" w:cs="Arial"/>
      <w:b w:val="0"/>
      <w:bCs w:val="0"/>
      <w:i w:val="0"/>
      <w:iCs w:val="0"/>
      <w:strike w:val="0"/>
      <w:dstrike w:val="0"/>
      <w:color w:val="000000"/>
      <w:sz w:val="22"/>
      <w:szCs w:val="22"/>
      <w:u w:val="none"/>
    </w:rPr>
  </w:style>
  <w:style w:type="character" w:customStyle="1" w:styleId="List6Level8">
    <w:name w:val="List6Level8"/>
    <w:rsid w:val="00471A52"/>
    <w:rPr>
      <w:rFonts w:ascii="Arial" w:eastAsia="Arial" w:hAnsi="Arial" w:cs="Arial"/>
      <w:b w:val="0"/>
      <w:bCs w:val="0"/>
      <w:i w:val="0"/>
      <w:iCs w:val="0"/>
      <w:strike w:val="0"/>
      <w:dstrike w:val="0"/>
      <w:color w:val="000000"/>
      <w:sz w:val="22"/>
      <w:szCs w:val="22"/>
      <w:u w:val="none"/>
    </w:rPr>
  </w:style>
  <w:style w:type="character" w:customStyle="1" w:styleId="List7Level0">
    <w:name w:val="List7Level0"/>
    <w:rsid w:val="00471A52"/>
    <w:rPr>
      <w:rFonts w:ascii="Arial" w:eastAsia="Arial" w:hAnsi="Arial" w:cs="Arial"/>
      <w:b w:val="0"/>
      <w:bCs w:val="0"/>
      <w:i w:val="0"/>
      <w:iCs w:val="0"/>
      <w:strike w:val="0"/>
      <w:dstrike w:val="0"/>
      <w:color w:val="000000"/>
      <w:sz w:val="22"/>
      <w:szCs w:val="22"/>
      <w:u w:val="none"/>
    </w:rPr>
  </w:style>
  <w:style w:type="character" w:customStyle="1" w:styleId="List7Level1">
    <w:name w:val="List7Level1"/>
    <w:rsid w:val="00471A52"/>
    <w:rPr>
      <w:rFonts w:ascii="Arial" w:eastAsia="Arial" w:hAnsi="Arial" w:cs="Arial"/>
      <w:b w:val="0"/>
      <w:bCs w:val="0"/>
      <w:i w:val="0"/>
      <w:iCs w:val="0"/>
      <w:strike w:val="0"/>
      <w:dstrike w:val="0"/>
      <w:color w:val="000000"/>
      <w:sz w:val="22"/>
      <w:szCs w:val="22"/>
      <w:u w:val="none"/>
    </w:rPr>
  </w:style>
  <w:style w:type="character" w:customStyle="1" w:styleId="List7Level2">
    <w:name w:val="List7Level2"/>
    <w:rsid w:val="00471A52"/>
    <w:rPr>
      <w:rFonts w:ascii="Arial" w:eastAsia="Arial" w:hAnsi="Arial" w:cs="Arial"/>
      <w:b w:val="0"/>
      <w:bCs w:val="0"/>
      <w:i w:val="0"/>
      <w:iCs w:val="0"/>
      <w:strike w:val="0"/>
      <w:dstrike w:val="0"/>
      <w:color w:val="000000"/>
      <w:sz w:val="22"/>
      <w:szCs w:val="22"/>
      <w:u w:val="none"/>
    </w:rPr>
  </w:style>
  <w:style w:type="character" w:customStyle="1" w:styleId="List7Level3">
    <w:name w:val="List7Level3"/>
    <w:rsid w:val="00471A52"/>
    <w:rPr>
      <w:rFonts w:ascii="Arial" w:eastAsia="Arial" w:hAnsi="Arial" w:cs="Arial"/>
      <w:b w:val="0"/>
      <w:bCs w:val="0"/>
      <w:i w:val="0"/>
      <w:iCs w:val="0"/>
      <w:strike w:val="0"/>
      <w:dstrike w:val="0"/>
      <w:color w:val="000000"/>
      <w:sz w:val="22"/>
      <w:szCs w:val="22"/>
      <w:u w:val="none"/>
    </w:rPr>
  </w:style>
  <w:style w:type="character" w:customStyle="1" w:styleId="List7Level4">
    <w:name w:val="List7Level4"/>
    <w:rsid w:val="00471A52"/>
    <w:rPr>
      <w:rFonts w:ascii="Arial" w:eastAsia="Arial" w:hAnsi="Arial" w:cs="Arial"/>
      <w:b w:val="0"/>
      <w:bCs w:val="0"/>
      <w:i w:val="0"/>
      <w:iCs w:val="0"/>
      <w:strike w:val="0"/>
      <w:dstrike w:val="0"/>
      <w:color w:val="000000"/>
      <w:sz w:val="22"/>
      <w:szCs w:val="22"/>
      <w:u w:val="none"/>
    </w:rPr>
  </w:style>
  <w:style w:type="character" w:customStyle="1" w:styleId="List7Level5">
    <w:name w:val="List7Level5"/>
    <w:rsid w:val="00471A52"/>
    <w:rPr>
      <w:rFonts w:ascii="Arial" w:eastAsia="Arial" w:hAnsi="Arial" w:cs="Arial"/>
      <w:b w:val="0"/>
      <w:bCs w:val="0"/>
      <w:i w:val="0"/>
      <w:iCs w:val="0"/>
      <w:strike w:val="0"/>
      <w:dstrike w:val="0"/>
      <w:color w:val="000000"/>
      <w:sz w:val="22"/>
      <w:szCs w:val="22"/>
      <w:u w:val="none"/>
    </w:rPr>
  </w:style>
  <w:style w:type="character" w:customStyle="1" w:styleId="List7Level6">
    <w:name w:val="List7Level6"/>
    <w:rsid w:val="00471A52"/>
    <w:rPr>
      <w:rFonts w:ascii="Arial" w:eastAsia="Arial" w:hAnsi="Arial" w:cs="Arial"/>
      <w:b w:val="0"/>
      <w:bCs w:val="0"/>
      <w:i w:val="0"/>
      <w:iCs w:val="0"/>
      <w:strike w:val="0"/>
      <w:dstrike w:val="0"/>
      <w:color w:val="000000"/>
      <w:sz w:val="22"/>
      <w:szCs w:val="22"/>
      <w:u w:val="none"/>
    </w:rPr>
  </w:style>
  <w:style w:type="character" w:customStyle="1" w:styleId="List7Level7">
    <w:name w:val="List7Level7"/>
    <w:rsid w:val="00471A52"/>
    <w:rPr>
      <w:rFonts w:ascii="Arial" w:eastAsia="Arial" w:hAnsi="Arial" w:cs="Arial"/>
      <w:b w:val="0"/>
      <w:bCs w:val="0"/>
      <w:i w:val="0"/>
      <w:iCs w:val="0"/>
      <w:strike w:val="0"/>
      <w:dstrike w:val="0"/>
      <w:color w:val="000000"/>
      <w:sz w:val="22"/>
      <w:szCs w:val="22"/>
      <w:u w:val="none"/>
    </w:rPr>
  </w:style>
  <w:style w:type="character" w:customStyle="1" w:styleId="List7Level8">
    <w:name w:val="List7Level8"/>
    <w:rsid w:val="00471A52"/>
    <w:rPr>
      <w:rFonts w:ascii="Arial" w:eastAsia="Arial" w:hAnsi="Arial" w:cs="Arial"/>
      <w:b w:val="0"/>
      <w:bCs w:val="0"/>
      <w:i w:val="0"/>
      <w:iCs w:val="0"/>
      <w:strike w:val="0"/>
      <w:dstrike w:val="0"/>
      <w:color w:val="000000"/>
      <w:sz w:val="22"/>
      <w:szCs w:val="22"/>
      <w:u w:val="none"/>
    </w:rPr>
  </w:style>
  <w:style w:type="character" w:customStyle="1" w:styleId="List8Level0">
    <w:name w:val="List8Level0"/>
    <w:rsid w:val="00471A52"/>
    <w:rPr>
      <w:rFonts w:ascii="Arial" w:eastAsia="Arial" w:hAnsi="Arial" w:cs="Arial"/>
      <w:b w:val="0"/>
      <w:bCs w:val="0"/>
      <w:i w:val="0"/>
      <w:iCs w:val="0"/>
      <w:strike w:val="0"/>
      <w:dstrike w:val="0"/>
      <w:color w:val="000000"/>
      <w:sz w:val="22"/>
      <w:szCs w:val="22"/>
      <w:u w:val="none"/>
    </w:rPr>
  </w:style>
  <w:style w:type="character" w:customStyle="1" w:styleId="List8Level1">
    <w:name w:val="List8Level1"/>
    <w:rsid w:val="00471A52"/>
    <w:rPr>
      <w:rFonts w:ascii="Arial" w:eastAsia="Arial" w:hAnsi="Arial" w:cs="Arial"/>
      <w:b w:val="0"/>
      <w:bCs w:val="0"/>
      <w:i w:val="0"/>
      <w:iCs w:val="0"/>
      <w:strike w:val="0"/>
      <w:dstrike w:val="0"/>
      <w:color w:val="000000"/>
      <w:sz w:val="22"/>
      <w:szCs w:val="22"/>
      <w:u w:val="none"/>
    </w:rPr>
  </w:style>
  <w:style w:type="character" w:customStyle="1" w:styleId="List8Level2">
    <w:name w:val="List8Level2"/>
    <w:rsid w:val="00471A52"/>
    <w:rPr>
      <w:rFonts w:ascii="Arial" w:eastAsia="Arial" w:hAnsi="Arial" w:cs="Arial"/>
      <w:b w:val="0"/>
      <w:bCs w:val="0"/>
      <w:i w:val="0"/>
      <w:iCs w:val="0"/>
      <w:strike w:val="0"/>
      <w:dstrike w:val="0"/>
      <w:color w:val="000000"/>
      <w:sz w:val="22"/>
      <w:szCs w:val="22"/>
      <w:u w:val="none"/>
    </w:rPr>
  </w:style>
  <w:style w:type="character" w:customStyle="1" w:styleId="List8Level3">
    <w:name w:val="List8Level3"/>
    <w:rsid w:val="00471A52"/>
    <w:rPr>
      <w:rFonts w:ascii="Arial" w:eastAsia="Arial" w:hAnsi="Arial" w:cs="Arial"/>
      <w:b w:val="0"/>
      <w:bCs w:val="0"/>
      <w:i w:val="0"/>
      <w:iCs w:val="0"/>
      <w:strike w:val="0"/>
      <w:dstrike w:val="0"/>
      <w:color w:val="000000"/>
      <w:sz w:val="22"/>
      <w:szCs w:val="22"/>
      <w:u w:val="none"/>
    </w:rPr>
  </w:style>
  <w:style w:type="character" w:customStyle="1" w:styleId="List8Level4">
    <w:name w:val="List8Level4"/>
    <w:rsid w:val="00471A52"/>
    <w:rPr>
      <w:rFonts w:ascii="Arial" w:eastAsia="Arial" w:hAnsi="Arial" w:cs="Arial"/>
      <w:b w:val="0"/>
      <w:bCs w:val="0"/>
      <w:i w:val="0"/>
      <w:iCs w:val="0"/>
      <w:strike w:val="0"/>
      <w:dstrike w:val="0"/>
      <w:color w:val="000000"/>
      <w:sz w:val="22"/>
      <w:szCs w:val="22"/>
      <w:u w:val="none"/>
    </w:rPr>
  </w:style>
  <w:style w:type="character" w:customStyle="1" w:styleId="List8Level5">
    <w:name w:val="List8Level5"/>
    <w:rsid w:val="00471A52"/>
    <w:rPr>
      <w:rFonts w:ascii="Arial" w:eastAsia="Arial" w:hAnsi="Arial" w:cs="Arial"/>
      <w:b w:val="0"/>
      <w:bCs w:val="0"/>
      <w:i w:val="0"/>
      <w:iCs w:val="0"/>
      <w:strike w:val="0"/>
      <w:dstrike w:val="0"/>
      <w:color w:val="000000"/>
      <w:sz w:val="22"/>
      <w:szCs w:val="22"/>
      <w:u w:val="none"/>
    </w:rPr>
  </w:style>
  <w:style w:type="character" w:customStyle="1" w:styleId="List8Level6">
    <w:name w:val="List8Level6"/>
    <w:rsid w:val="00471A52"/>
    <w:rPr>
      <w:rFonts w:ascii="Arial" w:eastAsia="Arial" w:hAnsi="Arial" w:cs="Arial"/>
      <w:b w:val="0"/>
      <w:bCs w:val="0"/>
      <w:i w:val="0"/>
      <w:iCs w:val="0"/>
      <w:strike w:val="0"/>
      <w:dstrike w:val="0"/>
      <w:color w:val="000000"/>
      <w:sz w:val="22"/>
      <w:szCs w:val="22"/>
      <w:u w:val="none"/>
    </w:rPr>
  </w:style>
  <w:style w:type="character" w:customStyle="1" w:styleId="List8Level7">
    <w:name w:val="List8Level7"/>
    <w:rsid w:val="00471A52"/>
    <w:rPr>
      <w:rFonts w:ascii="Arial" w:eastAsia="Arial" w:hAnsi="Arial" w:cs="Arial"/>
      <w:b w:val="0"/>
      <w:bCs w:val="0"/>
      <w:i w:val="0"/>
      <w:iCs w:val="0"/>
      <w:strike w:val="0"/>
      <w:dstrike w:val="0"/>
      <w:color w:val="000000"/>
      <w:sz w:val="22"/>
      <w:szCs w:val="22"/>
      <w:u w:val="none"/>
    </w:rPr>
  </w:style>
  <w:style w:type="character" w:customStyle="1" w:styleId="List8Level8">
    <w:name w:val="List8Level8"/>
    <w:rsid w:val="00471A52"/>
    <w:rPr>
      <w:rFonts w:ascii="Arial" w:eastAsia="Arial" w:hAnsi="Arial" w:cs="Arial"/>
      <w:b w:val="0"/>
      <w:bCs w:val="0"/>
      <w:i w:val="0"/>
      <w:iCs w:val="0"/>
      <w:strike w:val="0"/>
      <w:dstrike w:val="0"/>
      <w:color w:val="000000"/>
      <w:sz w:val="22"/>
      <w:szCs w:val="22"/>
      <w:u w:val="none"/>
    </w:rPr>
  </w:style>
  <w:style w:type="character" w:customStyle="1" w:styleId="FootnoteSymbol">
    <w:name w:val="Footnote Symbol"/>
    <w:rsid w:val="00471A52"/>
  </w:style>
  <w:style w:type="character" w:customStyle="1" w:styleId="NumberingSymbols">
    <w:name w:val="Numbering Symbols"/>
    <w:rsid w:val="00471A52"/>
  </w:style>
  <w:style w:type="numbering" w:customStyle="1" w:styleId="LS1">
    <w:name w:val="LS1"/>
    <w:basedOn w:val="Loendita"/>
    <w:rsid w:val="00471A52"/>
    <w:pPr>
      <w:numPr>
        <w:numId w:val="1"/>
      </w:numPr>
    </w:pPr>
  </w:style>
  <w:style w:type="numbering" w:customStyle="1" w:styleId="LS2">
    <w:name w:val="LS2"/>
    <w:basedOn w:val="Loendita"/>
    <w:rsid w:val="00471A52"/>
    <w:pPr>
      <w:numPr>
        <w:numId w:val="2"/>
      </w:numPr>
    </w:pPr>
  </w:style>
  <w:style w:type="numbering" w:customStyle="1" w:styleId="LS3">
    <w:name w:val="LS3"/>
    <w:basedOn w:val="Loendita"/>
    <w:rsid w:val="00471A52"/>
    <w:pPr>
      <w:numPr>
        <w:numId w:val="3"/>
      </w:numPr>
    </w:pPr>
  </w:style>
  <w:style w:type="numbering" w:customStyle="1" w:styleId="LS4">
    <w:name w:val="LS4"/>
    <w:basedOn w:val="Loendita"/>
    <w:rsid w:val="00471A52"/>
    <w:pPr>
      <w:numPr>
        <w:numId w:val="4"/>
      </w:numPr>
    </w:pPr>
  </w:style>
  <w:style w:type="numbering" w:customStyle="1" w:styleId="LS5">
    <w:name w:val="LS5"/>
    <w:basedOn w:val="Loendita"/>
    <w:rsid w:val="00471A52"/>
    <w:pPr>
      <w:numPr>
        <w:numId w:val="5"/>
      </w:numPr>
    </w:pPr>
  </w:style>
  <w:style w:type="numbering" w:customStyle="1" w:styleId="LS6">
    <w:name w:val="LS6"/>
    <w:basedOn w:val="Loendita"/>
    <w:rsid w:val="00471A52"/>
    <w:pPr>
      <w:numPr>
        <w:numId w:val="6"/>
      </w:numPr>
    </w:pPr>
  </w:style>
  <w:style w:type="numbering" w:customStyle="1" w:styleId="LS7">
    <w:name w:val="LS7"/>
    <w:basedOn w:val="Loendita"/>
    <w:rsid w:val="00471A52"/>
    <w:pPr>
      <w:numPr>
        <w:numId w:val="7"/>
      </w:numPr>
    </w:pPr>
  </w:style>
  <w:style w:type="numbering" w:customStyle="1" w:styleId="LS8">
    <w:name w:val="LS8"/>
    <w:basedOn w:val="Loendita"/>
    <w:rsid w:val="00471A52"/>
    <w:pPr>
      <w:numPr>
        <w:numId w:val="8"/>
      </w:numPr>
    </w:pPr>
  </w:style>
  <w:style w:type="paragraph" w:styleId="Kommentaaritekst">
    <w:name w:val="annotation text"/>
    <w:basedOn w:val="Normaallaad"/>
    <w:link w:val="KommentaaritekstMrk"/>
    <w:uiPriority w:val="99"/>
    <w:semiHidden/>
    <w:unhideWhenUsed/>
    <w:rsid w:val="00471A52"/>
  </w:style>
  <w:style w:type="character" w:customStyle="1" w:styleId="KommentaaritekstMrk">
    <w:name w:val="Kommentaari tekst Märk"/>
    <w:basedOn w:val="Liguvaikefont"/>
    <w:link w:val="Kommentaaritekst"/>
    <w:uiPriority w:val="99"/>
    <w:semiHidden/>
    <w:rsid w:val="00471A52"/>
    <w:rPr>
      <w:rFonts w:ascii="Times New Roman" w:eastAsia="Times New Roman" w:hAnsi="Times New Roman" w:cs="Times New Roman"/>
      <w:kern w:val="3"/>
      <w:sz w:val="20"/>
      <w:szCs w:val="20"/>
      <w:lang w:val="en-US" w:bidi="en-US"/>
    </w:rPr>
  </w:style>
  <w:style w:type="paragraph" w:styleId="Jutumullitekst">
    <w:name w:val="Balloon Text"/>
    <w:basedOn w:val="Normaallaad"/>
    <w:link w:val="JutumullitekstMrk"/>
    <w:uiPriority w:val="99"/>
    <w:semiHidden/>
    <w:unhideWhenUsed/>
    <w:rsid w:val="00471A52"/>
    <w:rPr>
      <w:rFonts w:ascii="Tahoma" w:hAnsi="Tahoma"/>
      <w:kern w:val="0"/>
      <w:sz w:val="16"/>
      <w:szCs w:val="16"/>
      <w:lang w:val="x-none" w:eastAsia="x-none" w:bidi="ar-SA"/>
    </w:rPr>
  </w:style>
  <w:style w:type="character" w:customStyle="1" w:styleId="JutumullitekstMrk">
    <w:name w:val="Jutumullitekst Märk"/>
    <w:basedOn w:val="Liguvaikefont"/>
    <w:link w:val="Jutumullitekst"/>
    <w:uiPriority w:val="99"/>
    <w:semiHidden/>
    <w:rsid w:val="00471A52"/>
    <w:rPr>
      <w:rFonts w:ascii="Tahoma" w:eastAsia="Times New Roman" w:hAnsi="Tahoma" w:cs="Times New Roman"/>
      <w:sz w:val="16"/>
      <w:szCs w:val="16"/>
      <w:lang w:val="x-none" w:eastAsia="x-none"/>
    </w:rPr>
  </w:style>
  <w:style w:type="paragraph" w:styleId="Loendilik">
    <w:name w:val="List Paragraph"/>
    <w:basedOn w:val="Normaallaad"/>
    <w:uiPriority w:val="34"/>
    <w:qFormat/>
    <w:rsid w:val="004260BE"/>
    <w:pPr>
      <w:suppressAutoHyphens w:val="0"/>
      <w:autoSpaceDN/>
      <w:ind w:left="708"/>
      <w:textAlignment w:val="auto"/>
    </w:pPr>
    <w:rPr>
      <w:kern w:val="0"/>
      <w:sz w:val="24"/>
      <w:szCs w:val="24"/>
      <w:lang w:val="da-DK" w:bidi="ar-SA"/>
    </w:rPr>
  </w:style>
  <w:style w:type="paragraph" w:customStyle="1" w:styleId="Default">
    <w:name w:val="Default"/>
    <w:rsid w:val="004260BE"/>
    <w:pPr>
      <w:autoSpaceDE w:val="0"/>
      <w:autoSpaceDN w:val="0"/>
      <w:adjustRightInd w:val="0"/>
      <w:spacing w:line="240" w:lineRule="auto"/>
    </w:pPr>
    <w:rPr>
      <w:rFonts w:ascii="Calibri" w:hAnsi="Calibri" w:cs="Calibri"/>
      <w:color w:val="000000"/>
      <w:sz w:val="24"/>
      <w:szCs w:val="24"/>
    </w:rPr>
  </w:style>
  <w:style w:type="table" w:styleId="Kontuurtabel">
    <w:name w:val="Table Grid"/>
    <w:basedOn w:val="Normaaltabel"/>
    <w:uiPriority w:val="59"/>
    <w:rsid w:val="004260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hedeta">
    <w:name w:val="No Spacing"/>
    <w:uiPriority w:val="1"/>
    <w:qFormat/>
    <w:rsid w:val="006F7A67"/>
    <w:pPr>
      <w:suppressAutoHyphens/>
      <w:autoSpaceDN w:val="0"/>
      <w:spacing w:line="240" w:lineRule="auto"/>
      <w:textAlignment w:val="baseline"/>
    </w:pPr>
    <w:rPr>
      <w:rFonts w:ascii="Times New Roman" w:eastAsia="Times New Roman" w:hAnsi="Times New Roman" w:cs="Times New Roman"/>
      <w:kern w:val="3"/>
      <w:sz w:val="20"/>
      <w:szCs w:val="20"/>
      <w:lang w:val="en-US" w:bidi="en-US"/>
    </w:rPr>
  </w:style>
  <w:style w:type="character" w:styleId="Hperlink">
    <w:name w:val="Hyperlink"/>
    <w:basedOn w:val="Liguvaikefont"/>
    <w:uiPriority w:val="99"/>
    <w:unhideWhenUsed/>
    <w:rsid w:val="00550F82"/>
    <w:rPr>
      <w:color w:val="0000FF" w:themeColor="hyperlink"/>
      <w:u w:val="single"/>
    </w:rPr>
  </w:style>
  <w:style w:type="character" w:customStyle="1" w:styleId="apple-converted-space">
    <w:name w:val="apple-converted-space"/>
    <w:basedOn w:val="Liguvaikefont"/>
    <w:rsid w:val="00D1508F"/>
  </w:style>
  <w:style w:type="paragraph" w:styleId="Normaallaadveeb">
    <w:name w:val="Normal (Web)"/>
    <w:basedOn w:val="Normaallaad"/>
    <w:uiPriority w:val="99"/>
    <w:unhideWhenUsed/>
    <w:rsid w:val="004229B2"/>
    <w:pPr>
      <w:suppressAutoHyphens w:val="0"/>
      <w:autoSpaceDN/>
      <w:spacing w:before="100" w:beforeAutospacing="1" w:after="100" w:afterAutospacing="1"/>
      <w:textAlignment w:val="auto"/>
    </w:pPr>
    <w:rPr>
      <w:kern w:val="0"/>
      <w:sz w:val="24"/>
      <w:szCs w:val="24"/>
      <w:lang w:val="et-EE" w:eastAsia="zh-CN" w:bidi="ar-SA"/>
    </w:rPr>
  </w:style>
  <w:style w:type="paragraph" w:styleId="Tugevtsitaat">
    <w:name w:val="Intense Quote"/>
    <w:basedOn w:val="Normaallaad"/>
    <w:next w:val="Normaallaad"/>
    <w:link w:val="TugevtsitaatMrk"/>
    <w:uiPriority w:val="30"/>
    <w:qFormat/>
    <w:rsid w:val="004229B2"/>
    <w:pPr>
      <w:pBdr>
        <w:bottom w:val="single" w:sz="4" w:space="4" w:color="4F81BD" w:themeColor="accent1"/>
      </w:pBdr>
      <w:spacing w:before="200" w:after="280"/>
      <w:ind w:left="936" w:right="936"/>
    </w:pPr>
    <w:rPr>
      <w:b/>
      <w:bCs/>
      <w:i/>
      <w:iCs/>
      <w:color w:val="4F81BD" w:themeColor="accent1"/>
    </w:rPr>
  </w:style>
  <w:style w:type="character" w:customStyle="1" w:styleId="TugevtsitaatMrk">
    <w:name w:val="Tugev tsitaat Märk"/>
    <w:basedOn w:val="Liguvaikefont"/>
    <w:link w:val="Tugevtsitaat"/>
    <w:uiPriority w:val="30"/>
    <w:rsid w:val="004229B2"/>
    <w:rPr>
      <w:rFonts w:ascii="Times New Roman" w:eastAsia="Times New Roman" w:hAnsi="Times New Roman" w:cs="Times New Roman"/>
      <w:b/>
      <w:bCs/>
      <w:i/>
      <w:iCs/>
      <w:color w:val="4F81BD" w:themeColor="accent1"/>
      <w:kern w:val="3"/>
      <w:sz w:val="20"/>
      <w:szCs w:val="20"/>
      <w:lang w:val="en-US" w:bidi="en-US"/>
    </w:rPr>
  </w:style>
  <w:style w:type="paragraph" w:styleId="Kommentaariteema">
    <w:name w:val="annotation subject"/>
    <w:basedOn w:val="Kommentaaritekst"/>
    <w:next w:val="Kommentaaritekst"/>
    <w:link w:val="KommentaariteemaMrk"/>
    <w:uiPriority w:val="99"/>
    <w:semiHidden/>
    <w:unhideWhenUsed/>
    <w:rsid w:val="007561D1"/>
    <w:rPr>
      <w:b/>
      <w:bCs/>
    </w:rPr>
  </w:style>
  <w:style w:type="character" w:customStyle="1" w:styleId="KommentaariteemaMrk">
    <w:name w:val="Kommentaari teema Märk"/>
    <w:basedOn w:val="KommentaaritekstMrk"/>
    <w:link w:val="Kommentaariteema"/>
    <w:uiPriority w:val="99"/>
    <w:semiHidden/>
    <w:rsid w:val="007561D1"/>
    <w:rPr>
      <w:rFonts w:ascii="Times New Roman" w:eastAsia="Times New Roman" w:hAnsi="Times New Roman" w:cs="Times New Roman"/>
      <w:b/>
      <w:bCs/>
      <w:kern w:val="3"/>
      <w:sz w:val="20"/>
      <w:szCs w:val="20"/>
      <w:lang w:val="en-US" w:bidi="en-US"/>
    </w:rPr>
  </w:style>
  <w:style w:type="character" w:styleId="Tugev">
    <w:name w:val="Strong"/>
    <w:basedOn w:val="Liguvaikefont"/>
    <w:uiPriority w:val="22"/>
    <w:qFormat/>
    <w:rsid w:val="00CA5D7B"/>
    <w:rPr>
      <w:b/>
      <w:bCs/>
    </w:rPr>
  </w:style>
  <w:style w:type="paragraph" w:styleId="Kehatekst2">
    <w:name w:val="Body Text 2"/>
    <w:basedOn w:val="Normaallaad"/>
    <w:link w:val="Kehatekst2Mrk"/>
    <w:uiPriority w:val="99"/>
    <w:unhideWhenUsed/>
    <w:rsid w:val="006E5DA6"/>
    <w:pPr>
      <w:suppressAutoHyphens w:val="0"/>
      <w:autoSpaceDN/>
      <w:spacing w:after="120" w:line="480" w:lineRule="auto"/>
      <w:textAlignment w:val="auto"/>
    </w:pPr>
    <w:rPr>
      <w:kern w:val="0"/>
      <w:sz w:val="24"/>
      <w:szCs w:val="24"/>
      <w:lang w:val="da-DK" w:bidi="ar-SA"/>
    </w:rPr>
  </w:style>
  <w:style w:type="character" w:customStyle="1" w:styleId="Kehatekst2Mrk">
    <w:name w:val="Kehatekst 2 Märk"/>
    <w:basedOn w:val="Liguvaikefont"/>
    <w:link w:val="Kehatekst2"/>
    <w:uiPriority w:val="99"/>
    <w:rsid w:val="006E5DA6"/>
    <w:rPr>
      <w:rFonts w:ascii="Times New Roman" w:eastAsia="Times New Roman" w:hAnsi="Times New Roman" w:cs="Times New Roman"/>
      <w:sz w:val="24"/>
      <w:szCs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71A52"/>
    <w:pPr>
      <w:suppressAutoHyphens/>
      <w:autoSpaceDN w:val="0"/>
      <w:spacing w:line="240" w:lineRule="auto"/>
      <w:textAlignment w:val="baseline"/>
    </w:pPr>
    <w:rPr>
      <w:rFonts w:ascii="Times New Roman" w:eastAsia="Times New Roman" w:hAnsi="Times New Roman" w:cs="Times New Roman"/>
      <w:kern w:val="3"/>
      <w:sz w:val="20"/>
      <w:szCs w:val="20"/>
      <w:lang w:val="en-US" w:bidi="en-US"/>
    </w:rPr>
  </w:style>
  <w:style w:type="paragraph" w:styleId="Pealkiri1">
    <w:name w:val="heading 1"/>
    <w:basedOn w:val="Standard"/>
    <w:link w:val="Pealkiri1Mrk"/>
    <w:qFormat/>
    <w:rsid w:val="00471A52"/>
    <w:pPr>
      <w:spacing w:before="480" w:after="120"/>
      <w:outlineLvl w:val="0"/>
    </w:pPr>
    <w:rPr>
      <w:b/>
      <w:bCs/>
      <w:sz w:val="48"/>
      <w:szCs w:val="48"/>
    </w:rPr>
  </w:style>
  <w:style w:type="paragraph" w:styleId="Pealkiri2">
    <w:name w:val="heading 2"/>
    <w:basedOn w:val="Standard"/>
    <w:link w:val="Pealkiri2Mrk"/>
    <w:rsid w:val="00471A52"/>
    <w:pPr>
      <w:spacing w:after="0" w:line="240" w:lineRule="auto"/>
      <w:ind w:left="360" w:hanging="360"/>
      <w:outlineLvl w:val="1"/>
    </w:pPr>
    <w:rPr>
      <w:b/>
      <w:bCs/>
      <w:sz w:val="24"/>
      <w:szCs w:val="24"/>
    </w:rPr>
  </w:style>
  <w:style w:type="paragraph" w:styleId="Pealkiri3">
    <w:name w:val="heading 3"/>
    <w:basedOn w:val="Standard"/>
    <w:link w:val="Pealkiri3Mrk"/>
    <w:rsid w:val="00471A52"/>
    <w:pPr>
      <w:spacing w:before="280" w:after="80"/>
      <w:outlineLvl w:val="2"/>
    </w:pPr>
    <w:rPr>
      <w:b/>
      <w:bCs/>
      <w:sz w:val="28"/>
      <w:szCs w:val="28"/>
    </w:rPr>
  </w:style>
  <w:style w:type="paragraph" w:styleId="Pealkiri4">
    <w:name w:val="heading 4"/>
    <w:basedOn w:val="Standard"/>
    <w:link w:val="Pealkiri4Mrk"/>
    <w:rsid w:val="00471A52"/>
    <w:pPr>
      <w:spacing w:before="240" w:after="40"/>
      <w:outlineLvl w:val="3"/>
    </w:pPr>
    <w:rPr>
      <w:b/>
      <w:bCs/>
      <w:sz w:val="24"/>
      <w:szCs w:val="24"/>
    </w:rPr>
  </w:style>
  <w:style w:type="paragraph" w:styleId="Pealkiri5">
    <w:name w:val="heading 5"/>
    <w:basedOn w:val="Standard"/>
    <w:link w:val="Pealkiri5Mrk"/>
    <w:rsid w:val="00471A52"/>
    <w:pPr>
      <w:spacing w:before="220" w:after="40"/>
      <w:outlineLvl w:val="4"/>
    </w:pPr>
    <w:rPr>
      <w:b/>
      <w:bCs/>
    </w:rPr>
  </w:style>
  <w:style w:type="paragraph" w:styleId="Pealkiri6">
    <w:name w:val="heading 6"/>
    <w:basedOn w:val="Standard"/>
    <w:link w:val="Pealkiri6Mrk"/>
    <w:rsid w:val="00471A52"/>
    <w:pPr>
      <w:spacing w:before="200" w:after="40"/>
      <w:outlineLvl w:val="5"/>
    </w:pPr>
    <w:rPr>
      <w:b/>
      <w:bCs/>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471A52"/>
    <w:rPr>
      <w:rFonts w:ascii="Times New Roman" w:eastAsia="Times New Roman" w:hAnsi="Times New Roman" w:cs="Times New Roman"/>
      <w:b/>
      <w:bCs/>
      <w:color w:val="000000"/>
      <w:kern w:val="3"/>
      <w:sz w:val="48"/>
      <w:szCs w:val="48"/>
      <w:lang w:val="en-US" w:bidi="en-US"/>
    </w:rPr>
  </w:style>
  <w:style w:type="character" w:customStyle="1" w:styleId="Pealkiri2Mrk">
    <w:name w:val="Pealkiri 2 Märk"/>
    <w:basedOn w:val="Liguvaikefont"/>
    <w:link w:val="Pealkiri2"/>
    <w:rsid w:val="00471A52"/>
    <w:rPr>
      <w:rFonts w:ascii="Times New Roman" w:eastAsia="Times New Roman" w:hAnsi="Times New Roman" w:cs="Times New Roman"/>
      <w:b/>
      <w:bCs/>
      <w:color w:val="000000"/>
      <w:kern w:val="3"/>
      <w:sz w:val="24"/>
      <w:szCs w:val="24"/>
      <w:lang w:val="en-US" w:bidi="en-US"/>
    </w:rPr>
  </w:style>
  <w:style w:type="character" w:customStyle="1" w:styleId="Pealkiri3Mrk">
    <w:name w:val="Pealkiri 3 Märk"/>
    <w:basedOn w:val="Liguvaikefont"/>
    <w:link w:val="Pealkiri3"/>
    <w:rsid w:val="00471A52"/>
    <w:rPr>
      <w:rFonts w:ascii="Times New Roman" w:eastAsia="Times New Roman" w:hAnsi="Times New Roman" w:cs="Times New Roman"/>
      <w:b/>
      <w:bCs/>
      <w:color w:val="000000"/>
      <w:kern w:val="3"/>
      <w:sz w:val="28"/>
      <w:szCs w:val="28"/>
      <w:lang w:val="en-US" w:bidi="en-US"/>
    </w:rPr>
  </w:style>
  <w:style w:type="character" w:customStyle="1" w:styleId="Pealkiri4Mrk">
    <w:name w:val="Pealkiri 4 Märk"/>
    <w:basedOn w:val="Liguvaikefont"/>
    <w:link w:val="Pealkiri4"/>
    <w:rsid w:val="00471A52"/>
    <w:rPr>
      <w:rFonts w:ascii="Times New Roman" w:eastAsia="Times New Roman" w:hAnsi="Times New Roman" w:cs="Times New Roman"/>
      <w:b/>
      <w:bCs/>
      <w:color w:val="000000"/>
      <w:kern w:val="3"/>
      <w:sz w:val="24"/>
      <w:szCs w:val="24"/>
      <w:lang w:val="en-US" w:bidi="en-US"/>
    </w:rPr>
  </w:style>
  <w:style w:type="character" w:customStyle="1" w:styleId="Pealkiri5Mrk">
    <w:name w:val="Pealkiri 5 Märk"/>
    <w:basedOn w:val="Liguvaikefont"/>
    <w:link w:val="Pealkiri5"/>
    <w:rsid w:val="00471A52"/>
    <w:rPr>
      <w:rFonts w:ascii="Times New Roman" w:eastAsia="Times New Roman" w:hAnsi="Times New Roman" w:cs="Times New Roman"/>
      <w:b/>
      <w:bCs/>
      <w:color w:val="000000"/>
      <w:kern w:val="3"/>
      <w:lang w:val="en-US" w:bidi="en-US"/>
    </w:rPr>
  </w:style>
  <w:style w:type="character" w:customStyle="1" w:styleId="Pealkiri6Mrk">
    <w:name w:val="Pealkiri 6 Märk"/>
    <w:basedOn w:val="Liguvaikefont"/>
    <w:link w:val="Pealkiri6"/>
    <w:rsid w:val="00471A52"/>
    <w:rPr>
      <w:rFonts w:ascii="Times New Roman" w:eastAsia="Times New Roman" w:hAnsi="Times New Roman" w:cs="Times New Roman"/>
      <w:b/>
      <w:bCs/>
      <w:color w:val="000000"/>
      <w:kern w:val="3"/>
      <w:sz w:val="20"/>
      <w:szCs w:val="20"/>
      <w:lang w:val="en-US" w:bidi="en-US"/>
    </w:rPr>
  </w:style>
  <w:style w:type="paragraph" w:customStyle="1" w:styleId="Standard">
    <w:name w:val="Standard"/>
    <w:rsid w:val="00471A52"/>
    <w:pPr>
      <w:suppressAutoHyphens/>
      <w:autoSpaceDN w:val="0"/>
      <w:spacing w:after="200"/>
      <w:textAlignment w:val="baseline"/>
    </w:pPr>
    <w:rPr>
      <w:rFonts w:ascii="Times New Roman" w:eastAsia="Times New Roman" w:hAnsi="Times New Roman" w:cs="Times New Roman"/>
      <w:color w:val="000000"/>
      <w:kern w:val="3"/>
      <w:lang w:val="en-US" w:bidi="en-US"/>
    </w:rPr>
  </w:style>
  <w:style w:type="paragraph" w:customStyle="1" w:styleId="Heading">
    <w:name w:val="Heading"/>
    <w:basedOn w:val="Standard"/>
    <w:next w:val="Textbody"/>
    <w:rsid w:val="00471A52"/>
    <w:pPr>
      <w:keepNext/>
      <w:spacing w:before="240" w:after="120"/>
    </w:pPr>
    <w:rPr>
      <w:rFonts w:ascii="Arial" w:eastAsia="MS Mincho" w:hAnsi="Arial" w:cs="Tahoma"/>
      <w:sz w:val="28"/>
      <w:szCs w:val="28"/>
    </w:rPr>
  </w:style>
  <w:style w:type="paragraph" w:customStyle="1" w:styleId="Textbody">
    <w:name w:val="Text body"/>
    <w:basedOn w:val="Standard"/>
    <w:rsid w:val="00471A52"/>
    <w:pPr>
      <w:spacing w:after="120"/>
    </w:pPr>
  </w:style>
  <w:style w:type="paragraph" w:customStyle="1" w:styleId="NoList1">
    <w:name w:val="No List1"/>
    <w:rsid w:val="00471A52"/>
    <w:pPr>
      <w:suppressAutoHyphens/>
      <w:autoSpaceDN w:val="0"/>
      <w:spacing w:line="240" w:lineRule="auto"/>
      <w:textAlignment w:val="baseline"/>
    </w:pPr>
    <w:rPr>
      <w:rFonts w:ascii="Times New Roman" w:eastAsia="Times New Roman" w:hAnsi="Times New Roman" w:cs="Times New Roman"/>
      <w:kern w:val="3"/>
      <w:sz w:val="20"/>
      <w:szCs w:val="20"/>
      <w:lang w:val="en-US" w:bidi="en-US"/>
    </w:rPr>
  </w:style>
  <w:style w:type="paragraph" w:styleId="Tiitel">
    <w:name w:val="Title"/>
    <w:basedOn w:val="Standard"/>
    <w:link w:val="TiitelMrk"/>
    <w:uiPriority w:val="10"/>
    <w:qFormat/>
    <w:rsid w:val="00471A52"/>
    <w:pPr>
      <w:spacing w:before="480" w:after="120"/>
    </w:pPr>
    <w:rPr>
      <w:b/>
      <w:bCs/>
      <w:sz w:val="72"/>
      <w:szCs w:val="72"/>
    </w:rPr>
  </w:style>
  <w:style w:type="character" w:customStyle="1" w:styleId="TiitelMrk">
    <w:name w:val="Tiitel Märk"/>
    <w:basedOn w:val="Liguvaikefont"/>
    <w:link w:val="Tiitel"/>
    <w:uiPriority w:val="10"/>
    <w:rsid w:val="00471A52"/>
    <w:rPr>
      <w:rFonts w:ascii="Times New Roman" w:eastAsia="Times New Roman" w:hAnsi="Times New Roman" w:cs="Times New Roman"/>
      <w:b/>
      <w:bCs/>
      <w:color w:val="000000"/>
      <w:kern w:val="3"/>
      <w:sz w:val="72"/>
      <w:szCs w:val="72"/>
      <w:lang w:val="en-US" w:bidi="en-US"/>
    </w:rPr>
  </w:style>
  <w:style w:type="paragraph" w:styleId="Alapealkiri">
    <w:name w:val="Subtitle"/>
    <w:basedOn w:val="Standard"/>
    <w:link w:val="AlapealkiriMrk"/>
    <w:uiPriority w:val="11"/>
    <w:qFormat/>
    <w:rsid w:val="00471A52"/>
    <w:pPr>
      <w:spacing w:before="360" w:after="80"/>
    </w:pPr>
    <w:rPr>
      <w:rFonts w:ascii="Georgia" w:eastAsia="Georgia" w:hAnsi="Georgia" w:cs="Georgia"/>
      <w:i/>
      <w:iCs/>
      <w:color w:val="666666"/>
      <w:sz w:val="48"/>
      <w:szCs w:val="48"/>
    </w:rPr>
  </w:style>
  <w:style w:type="character" w:customStyle="1" w:styleId="AlapealkiriMrk">
    <w:name w:val="Alapealkiri Märk"/>
    <w:basedOn w:val="Liguvaikefont"/>
    <w:link w:val="Alapealkiri"/>
    <w:uiPriority w:val="11"/>
    <w:rsid w:val="00471A52"/>
    <w:rPr>
      <w:rFonts w:ascii="Georgia" w:eastAsia="Georgia" w:hAnsi="Georgia" w:cs="Georgia"/>
      <w:i/>
      <w:iCs/>
      <w:color w:val="666666"/>
      <w:kern w:val="3"/>
      <w:sz w:val="48"/>
      <w:szCs w:val="48"/>
      <w:lang w:val="en-US" w:bidi="en-US"/>
    </w:rPr>
  </w:style>
  <w:style w:type="paragraph" w:styleId="Pis">
    <w:name w:val="header"/>
    <w:basedOn w:val="Standard"/>
    <w:link w:val="PisMrk"/>
    <w:uiPriority w:val="99"/>
    <w:rsid w:val="00471A52"/>
    <w:pPr>
      <w:suppressLineNumbers/>
      <w:tabs>
        <w:tab w:val="center" w:pos="5386"/>
        <w:tab w:val="right" w:pos="10772"/>
      </w:tabs>
    </w:pPr>
  </w:style>
  <w:style w:type="character" w:customStyle="1" w:styleId="PisMrk">
    <w:name w:val="Päis Märk"/>
    <w:basedOn w:val="Liguvaikefont"/>
    <w:link w:val="Pis"/>
    <w:uiPriority w:val="99"/>
    <w:rsid w:val="00471A52"/>
    <w:rPr>
      <w:rFonts w:ascii="Times New Roman" w:eastAsia="Times New Roman" w:hAnsi="Times New Roman" w:cs="Times New Roman"/>
      <w:color w:val="000000"/>
      <w:kern w:val="3"/>
      <w:lang w:val="en-US" w:bidi="en-US"/>
    </w:rPr>
  </w:style>
  <w:style w:type="paragraph" w:styleId="Jalus">
    <w:name w:val="footer"/>
    <w:basedOn w:val="Standard"/>
    <w:link w:val="JalusMrk"/>
    <w:uiPriority w:val="99"/>
    <w:rsid w:val="00471A52"/>
    <w:pPr>
      <w:suppressLineNumbers/>
      <w:tabs>
        <w:tab w:val="center" w:pos="5386"/>
        <w:tab w:val="right" w:pos="10772"/>
      </w:tabs>
    </w:pPr>
  </w:style>
  <w:style w:type="character" w:customStyle="1" w:styleId="JalusMrk">
    <w:name w:val="Jalus Märk"/>
    <w:basedOn w:val="Liguvaikefont"/>
    <w:link w:val="Jalus"/>
    <w:uiPriority w:val="99"/>
    <w:rsid w:val="00471A52"/>
    <w:rPr>
      <w:rFonts w:ascii="Times New Roman" w:eastAsia="Times New Roman" w:hAnsi="Times New Roman" w:cs="Times New Roman"/>
      <w:color w:val="000000"/>
      <w:kern w:val="3"/>
      <w:lang w:val="en-US" w:bidi="en-US"/>
    </w:rPr>
  </w:style>
  <w:style w:type="paragraph" w:customStyle="1" w:styleId="TableContents">
    <w:name w:val="Table Contents"/>
    <w:basedOn w:val="Standard"/>
    <w:rsid w:val="00471A52"/>
    <w:pPr>
      <w:suppressLineNumbers/>
    </w:pPr>
  </w:style>
  <w:style w:type="paragraph" w:customStyle="1" w:styleId="TableHeading">
    <w:name w:val="Table Heading"/>
    <w:basedOn w:val="TableContents"/>
    <w:rsid w:val="00471A52"/>
    <w:pPr>
      <w:jc w:val="center"/>
    </w:pPr>
    <w:rPr>
      <w:b/>
      <w:bCs/>
    </w:rPr>
  </w:style>
  <w:style w:type="character" w:styleId="Kommentaariviide">
    <w:name w:val="annotation reference"/>
    <w:uiPriority w:val="99"/>
    <w:rsid w:val="00471A52"/>
    <w:rPr>
      <w:sz w:val="16"/>
      <w:szCs w:val="16"/>
    </w:rPr>
  </w:style>
  <w:style w:type="character" w:customStyle="1" w:styleId="List1Level0">
    <w:name w:val="List1Level0"/>
    <w:rsid w:val="00471A52"/>
    <w:rPr>
      <w:rFonts w:ascii="Arial" w:eastAsia="Arial" w:hAnsi="Arial" w:cs="Arial"/>
      <w:b w:val="0"/>
      <w:bCs w:val="0"/>
      <w:i w:val="0"/>
      <w:iCs w:val="0"/>
      <w:strike w:val="0"/>
      <w:dstrike w:val="0"/>
      <w:color w:val="000000"/>
      <w:sz w:val="22"/>
      <w:szCs w:val="22"/>
      <w:u w:val="none"/>
    </w:rPr>
  </w:style>
  <w:style w:type="character" w:customStyle="1" w:styleId="List1Level1">
    <w:name w:val="List1Level1"/>
    <w:rsid w:val="00471A52"/>
    <w:rPr>
      <w:rFonts w:ascii="Arial" w:eastAsia="Arial" w:hAnsi="Arial" w:cs="Arial"/>
      <w:b w:val="0"/>
      <w:bCs w:val="0"/>
      <w:i w:val="0"/>
      <w:iCs w:val="0"/>
      <w:strike w:val="0"/>
      <w:dstrike w:val="0"/>
      <w:color w:val="000000"/>
      <w:sz w:val="22"/>
      <w:szCs w:val="22"/>
      <w:u w:val="none"/>
    </w:rPr>
  </w:style>
  <w:style w:type="character" w:customStyle="1" w:styleId="List1Level2">
    <w:name w:val="List1Level2"/>
    <w:rsid w:val="00471A52"/>
    <w:rPr>
      <w:rFonts w:ascii="Arial" w:eastAsia="Arial" w:hAnsi="Arial" w:cs="Arial"/>
      <w:b w:val="0"/>
      <w:bCs w:val="0"/>
      <w:i w:val="0"/>
      <w:iCs w:val="0"/>
      <w:strike w:val="0"/>
      <w:dstrike w:val="0"/>
      <w:color w:val="000000"/>
      <w:sz w:val="22"/>
      <w:szCs w:val="22"/>
      <w:u w:val="none"/>
    </w:rPr>
  </w:style>
  <w:style w:type="character" w:customStyle="1" w:styleId="List1Level3">
    <w:name w:val="List1Level3"/>
    <w:rsid w:val="00471A52"/>
    <w:rPr>
      <w:rFonts w:ascii="Arial" w:eastAsia="Arial" w:hAnsi="Arial" w:cs="Arial"/>
      <w:b w:val="0"/>
      <w:bCs w:val="0"/>
      <w:i w:val="0"/>
      <w:iCs w:val="0"/>
      <w:strike w:val="0"/>
      <w:dstrike w:val="0"/>
      <w:color w:val="000000"/>
      <w:sz w:val="22"/>
      <w:szCs w:val="22"/>
      <w:u w:val="none"/>
    </w:rPr>
  </w:style>
  <w:style w:type="character" w:customStyle="1" w:styleId="List1Level4">
    <w:name w:val="List1Level4"/>
    <w:rsid w:val="00471A52"/>
    <w:rPr>
      <w:rFonts w:ascii="Arial" w:eastAsia="Arial" w:hAnsi="Arial" w:cs="Arial"/>
      <w:b w:val="0"/>
      <w:bCs w:val="0"/>
      <w:i w:val="0"/>
      <w:iCs w:val="0"/>
      <w:strike w:val="0"/>
      <w:dstrike w:val="0"/>
      <w:color w:val="000000"/>
      <w:sz w:val="22"/>
      <w:szCs w:val="22"/>
      <w:u w:val="none"/>
    </w:rPr>
  </w:style>
  <w:style w:type="character" w:customStyle="1" w:styleId="List1Level5">
    <w:name w:val="List1Level5"/>
    <w:rsid w:val="00471A52"/>
    <w:rPr>
      <w:rFonts w:ascii="Arial" w:eastAsia="Arial" w:hAnsi="Arial" w:cs="Arial"/>
      <w:b w:val="0"/>
      <w:bCs w:val="0"/>
      <w:i w:val="0"/>
      <w:iCs w:val="0"/>
      <w:strike w:val="0"/>
      <w:dstrike w:val="0"/>
      <w:color w:val="000000"/>
      <w:sz w:val="22"/>
      <w:szCs w:val="22"/>
      <w:u w:val="none"/>
    </w:rPr>
  </w:style>
  <w:style w:type="character" w:customStyle="1" w:styleId="List1Level6">
    <w:name w:val="List1Level6"/>
    <w:rsid w:val="00471A52"/>
    <w:rPr>
      <w:rFonts w:ascii="Arial" w:eastAsia="Arial" w:hAnsi="Arial" w:cs="Arial"/>
      <w:b w:val="0"/>
      <w:bCs w:val="0"/>
      <w:i w:val="0"/>
      <w:iCs w:val="0"/>
      <w:strike w:val="0"/>
      <w:dstrike w:val="0"/>
      <w:color w:val="000000"/>
      <w:sz w:val="22"/>
      <w:szCs w:val="22"/>
      <w:u w:val="none"/>
    </w:rPr>
  </w:style>
  <w:style w:type="character" w:customStyle="1" w:styleId="List1Level7">
    <w:name w:val="List1Level7"/>
    <w:rsid w:val="00471A52"/>
    <w:rPr>
      <w:rFonts w:ascii="Arial" w:eastAsia="Arial" w:hAnsi="Arial" w:cs="Arial"/>
      <w:b w:val="0"/>
      <w:bCs w:val="0"/>
      <w:i w:val="0"/>
      <w:iCs w:val="0"/>
      <w:strike w:val="0"/>
      <w:dstrike w:val="0"/>
      <w:color w:val="000000"/>
      <w:sz w:val="22"/>
      <w:szCs w:val="22"/>
      <w:u w:val="none"/>
    </w:rPr>
  </w:style>
  <w:style w:type="character" w:customStyle="1" w:styleId="List1Level8">
    <w:name w:val="List1Level8"/>
    <w:rsid w:val="00471A52"/>
    <w:rPr>
      <w:rFonts w:ascii="Arial" w:eastAsia="Arial" w:hAnsi="Arial" w:cs="Arial"/>
      <w:b w:val="0"/>
      <w:bCs w:val="0"/>
      <w:i w:val="0"/>
      <w:iCs w:val="0"/>
      <w:strike w:val="0"/>
      <w:dstrike w:val="0"/>
      <w:color w:val="000000"/>
      <w:sz w:val="22"/>
      <w:szCs w:val="22"/>
      <w:u w:val="none"/>
    </w:rPr>
  </w:style>
  <w:style w:type="character" w:customStyle="1" w:styleId="List2Level0">
    <w:name w:val="List2Level0"/>
    <w:rsid w:val="00471A52"/>
    <w:rPr>
      <w:rFonts w:ascii="Arial" w:eastAsia="Arial" w:hAnsi="Arial" w:cs="Arial"/>
      <w:b w:val="0"/>
      <w:bCs w:val="0"/>
      <w:i w:val="0"/>
      <w:iCs w:val="0"/>
      <w:strike w:val="0"/>
      <w:dstrike w:val="0"/>
      <w:color w:val="000000"/>
      <w:sz w:val="22"/>
      <w:szCs w:val="22"/>
      <w:u w:val="none"/>
    </w:rPr>
  </w:style>
  <w:style w:type="character" w:customStyle="1" w:styleId="List2Level1">
    <w:name w:val="List2Level1"/>
    <w:rsid w:val="00471A52"/>
    <w:rPr>
      <w:rFonts w:ascii="Arial" w:eastAsia="Arial" w:hAnsi="Arial" w:cs="Arial"/>
      <w:b w:val="0"/>
      <w:bCs w:val="0"/>
      <w:i w:val="0"/>
      <w:iCs w:val="0"/>
      <w:strike w:val="0"/>
      <w:dstrike w:val="0"/>
      <w:color w:val="000000"/>
      <w:sz w:val="22"/>
      <w:szCs w:val="22"/>
      <w:u w:val="none"/>
    </w:rPr>
  </w:style>
  <w:style w:type="character" w:customStyle="1" w:styleId="List2Level2">
    <w:name w:val="List2Level2"/>
    <w:rsid w:val="00471A52"/>
    <w:rPr>
      <w:rFonts w:ascii="Arial" w:eastAsia="Arial" w:hAnsi="Arial" w:cs="Arial"/>
      <w:b w:val="0"/>
      <w:bCs w:val="0"/>
      <w:i w:val="0"/>
      <w:iCs w:val="0"/>
      <w:strike w:val="0"/>
      <w:dstrike w:val="0"/>
      <w:color w:val="000000"/>
      <w:sz w:val="22"/>
      <w:szCs w:val="22"/>
      <w:u w:val="none"/>
    </w:rPr>
  </w:style>
  <w:style w:type="character" w:customStyle="1" w:styleId="List2Level3">
    <w:name w:val="List2Level3"/>
    <w:rsid w:val="00471A52"/>
    <w:rPr>
      <w:rFonts w:ascii="Arial" w:eastAsia="Arial" w:hAnsi="Arial" w:cs="Arial"/>
      <w:b w:val="0"/>
      <w:bCs w:val="0"/>
      <w:i w:val="0"/>
      <w:iCs w:val="0"/>
      <w:strike w:val="0"/>
      <w:dstrike w:val="0"/>
      <w:color w:val="000000"/>
      <w:sz w:val="22"/>
      <w:szCs w:val="22"/>
      <w:u w:val="none"/>
    </w:rPr>
  </w:style>
  <w:style w:type="character" w:customStyle="1" w:styleId="List2Level4">
    <w:name w:val="List2Level4"/>
    <w:rsid w:val="00471A52"/>
    <w:rPr>
      <w:rFonts w:ascii="Arial" w:eastAsia="Arial" w:hAnsi="Arial" w:cs="Arial"/>
      <w:b w:val="0"/>
      <w:bCs w:val="0"/>
      <w:i w:val="0"/>
      <w:iCs w:val="0"/>
      <w:strike w:val="0"/>
      <w:dstrike w:val="0"/>
      <w:color w:val="000000"/>
      <w:sz w:val="22"/>
      <w:szCs w:val="22"/>
      <w:u w:val="none"/>
    </w:rPr>
  </w:style>
  <w:style w:type="character" w:customStyle="1" w:styleId="List2Level5">
    <w:name w:val="List2Level5"/>
    <w:rsid w:val="00471A52"/>
    <w:rPr>
      <w:rFonts w:ascii="Arial" w:eastAsia="Arial" w:hAnsi="Arial" w:cs="Arial"/>
      <w:b w:val="0"/>
      <w:bCs w:val="0"/>
      <w:i w:val="0"/>
      <w:iCs w:val="0"/>
      <w:strike w:val="0"/>
      <w:dstrike w:val="0"/>
      <w:color w:val="000000"/>
      <w:sz w:val="22"/>
      <w:szCs w:val="22"/>
      <w:u w:val="none"/>
    </w:rPr>
  </w:style>
  <w:style w:type="character" w:customStyle="1" w:styleId="List2Level6">
    <w:name w:val="List2Level6"/>
    <w:rsid w:val="00471A52"/>
    <w:rPr>
      <w:rFonts w:ascii="Arial" w:eastAsia="Arial" w:hAnsi="Arial" w:cs="Arial"/>
      <w:b w:val="0"/>
      <w:bCs w:val="0"/>
      <w:i w:val="0"/>
      <w:iCs w:val="0"/>
      <w:strike w:val="0"/>
      <w:dstrike w:val="0"/>
      <w:color w:val="000000"/>
      <w:sz w:val="22"/>
      <w:szCs w:val="22"/>
      <w:u w:val="none"/>
    </w:rPr>
  </w:style>
  <w:style w:type="character" w:customStyle="1" w:styleId="List2Level7">
    <w:name w:val="List2Level7"/>
    <w:rsid w:val="00471A52"/>
    <w:rPr>
      <w:rFonts w:ascii="Arial" w:eastAsia="Arial" w:hAnsi="Arial" w:cs="Arial"/>
      <w:b w:val="0"/>
      <w:bCs w:val="0"/>
      <w:i w:val="0"/>
      <w:iCs w:val="0"/>
      <w:strike w:val="0"/>
      <w:dstrike w:val="0"/>
      <w:color w:val="000000"/>
      <w:sz w:val="22"/>
      <w:szCs w:val="22"/>
      <w:u w:val="none"/>
    </w:rPr>
  </w:style>
  <w:style w:type="character" w:customStyle="1" w:styleId="List2Level8">
    <w:name w:val="List2Level8"/>
    <w:rsid w:val="00471A52"/>
    <w:rPr>
      <w:rFonts w:ascii="Arial" w:eastAsia="Arial" w:hAnsi="Arial" w:cs="Arial"/>
      <w:b w:val="0"/>
      <w:bCs w:val="0"/>
      <w:i w:val="0"/>
      <w:iCs w:val="0"/>
      <w:strike w:val="0"/>
      <w:dstrike w:val="0"/>
      <w:color w:val="000000"/>
      <w:sz w:val="22"/>
      <w:szCs w:val="22"/>
      <w:u w:val="none"/>
    </w:rPr>
  </w:style>
  <w:style w:type="character" w:customStyle="1" w:styleId="List3Level0">
    <w:name w:val="List3Level0"/>
    <w:rsid w:val="00471A52"/>
    <w:rPr>
      <w:rFonts w:ascii="Arial" w:eastAsia="Arial" w:hAnsi="Arial" w:cs="Arial"/>
      <w:b w:val="0"/>
      <w:bCs w:val="0"/>
      <w:i w:val="0"/>
      <w:iCs w:val="0"/>
      <w:strike w:val="0"/>
      <w:dstrike w:val="0"/>
      <w:color w:val="000000"/>
      <w:sz w:val="22"/>
      <w:szCs w:val="22"/>
      <w:u w:val="none"/>
    </w:rPr>
  </w:style>
  <w:style w:type="character" w:customStyle="1" w:styleId="List3Level1">
    <w:name w:val="List3Level1"/>
    <w:rsid w:val="00471A52"/>
    <w:rPr>
      <w:rFonts w:ascii="Arial" w:eastAsia="Arial" w:hAnsi="Arial" w:cs="Arial"/>
      <w:b w:val="0"/>
      <w:bCs w:val="0"/>
      <w:i w:val="0"/>
      <w:iCs w:val="0"/>
      <w:strike w:val="0"/>
      <w:dstrike w:val="0"/>
      <w:color w:val="000000"/>
      <w:sz w:val="22"/>
      <w:szCs w:val="22"/>
      <w:u w:val="none"/>
    </w:rPr>
  </w:style>
  <w:style w:type="character" w:customStyle="1" w:styleId="List3Level2">
    <w:name w:val="List3Level2"/>
    <w:rsid w:val="00471A52"/>
    <w:rPr>
      <w:rFonts w:ascii="Arial" w:eastAsia="Arial" w:hAnsi="Arial" w:cs="Arial"/>
      <w:b w:val="0"/>
      <w:bCs w:val="0"/>
      <w:i w:val="0"/>
      <w:iCs w:val="0"/>
      <w:strike w:val="0"/>
      <w:dstrike w:val="0"/>
      <w:color w:val="000000"/>
      <w:sz w:val="22"/>
      <w:szCs w:val="22"/>
      <w:u w:val="none"/>
    </w:rPr>
  </w:style>
  <w:style w:type="character" w:customStyle="1" w:styleId="List3Level3">
    <w:name w:val="List3Level3"/>
    <w:rsid w:val="00471A52"/>
    <w:rPr>
      <w:rFonts w:ascii="Arial" w:eastAsia="Arial" w:hAnsi="Arial" w:cs="Arial"/>
      <w:b w:val="0"/>
      <w:bCs w:val="0"/>
      <w:i w:val="0"/>
      <w:iCs w:val="0"/>
      <w:strike w:val="0"/>
      <w:dstrike w:val="0"/>
      <w:color w:val="000000"/>
      <w:sz w:val="22"/>
      <w:szCs w:val="22"/>
      <w:u w:val="none"/>
    </w:rPr>
  </w:style>
  <w:style w:type="character" w:customStyle="1" w:styleId="List3Level4">
    <w:name w:val="List3Level4"/>
    <w:rsid w:val="00471A52"/>
    <w:rPr>
      <w:rFonts w:ascii="Arial" w:eastAsia="Arial" w:hAnsi="Arial" w:cs="Arial"/>
      <w:b w:val="0"/>
      <w:bCs w:val="0"/>
      <w:i w:val="0"/>
      <w:iCs w:val="0"/>
      <w:strike w:val="0"/>
      <w:dstrike w:val="0"/>
      <w:color w:val="000000"/>
      <w:sz w:val="22"/>
      <w:szCs w:val="22"/>
      <w:u w:val="none"/>
    </w:rPr>
  </w:style>
  <w:style w:type="character" w:customStyle="1" w:styleId="List3Level5">
    <w:name w:val="List3Level5"/>
    <w:rsid w:val="00471A52"/>
    <w:rPr>
      <w:rFonts w:ascii="Arial" w:eastAsia="Arial" w:hAnsi="Arial" w:cs="Arial"/>
      <w:b w:val="0"/>
      <w:bCs w:val="0"/>
      <w:i w:val="0"/>
      <w:iCs w:val="0"/>
      <w:strike w:val="0"/>
      <w:dstrike w:val="0"/>
      <w:color w:val="000000"/>
      <w:sz w:val="22"/>
      <w:szCs w:val="22"/>
      <w:u w:val="none"/>
    </w:rPr>
  </w:style>
  <w:style w:type="character" w:customStyle="1" w:styleId="List3Level6">
    <w:name w:val="List3Level6"/>
    <w:rsid w:val="00471A52"/>
    <w:rPr>
      <w:rFonts w:ascii="Arial" w:eastAsia="Arial" w:hAnsi="Arial" w:cs="Arial"/>
      <w:b w:val="0"/>
      <w:bCs w:val="0"/>
      <w:i w:val="0"/>
      <w:iCs w:val="0"/>
      <w:strike w:val="0"/>
      <w:dstrike w:val="0"/>
      <w:color w:val="000000"/>
      <w:sz w:val="22"/>
      <w:szCs w:val="22"/>
      <w:u w:val="none"/>
    </w:rPr>
  </w:style>
  <w:style w:type="character" w:customStyle="1" w:styleId="List3Level7">
    <w:name w:val="List3Level7"/>
    <w:rsid w:val="00471A52"/>
    <w:rPr>
      <w:rFonts w:ascii="Arial" w:eastAsia="Arial" w:hAnsi="Arial" w:cs="Arial"/>
      <w:b w:val="0"/>
      <w:bCs w:val="0"/>
      <w:i w:val="0"/>
      <w:iCs w:val="0"/>
      <w:strike w:val="0"/>
      <w:dstrike w:val="0"/>
      <w:color w:val="000000"/>
      <w:sz w:val="22"/>
      <w:szCs w:val="22"/>
      <w:u w:val="none"/>
    </w:rPr>
  </w:style>
  <w:style w:type="character" w:customStyle="1" w:styleId="List3Level8">
    <w:name w:val="List3Level8"/>
    <w:rsid w:val="00471A52"/>
    <w:rPr>
      <w:rFonts w:ascii="Arial" w:eastAsia="Arial" w:hAnsi="Arial" w:cs="Arial"/>
      <w:b w:val="0"/>
      <w:bCs w:val="0"/>
      <w:i w:val="0"/>
      <w:iCs w:val="0"/>
      <w:strike w:val="0"/>
      <w:dstrike w:val="0"/>
      <w:color w:val="000000"/>
      <w:sz w:val="22"/>
      <w:szCs w:val="22"/>
      <w:u w:val="none"/>
    </w:rPr>
  </w:style>
  <w:style w:type="character" w:customStyle="1" w:styleId="List4Level0">
    <w:name w:val="List4Level0"/>
    <w:rsid w:val="00471A52"/>
    <w:rPr>
      <w:rFonts w:ascii="Arial" w:eastAsia="Arial" w:hAnsi="Arial" w:cs="Arial"/>
      <w:b w:val="0"/>
      <w:bCs w:val="0"/>
      <w:i w:val="0"/>
      <w:iCs w:val="0"/>
      <w:strike w:val="0"/>
      <w:dstrike w:val="0"/>
      <w:color w:val="000000"/>
      <w:sz w:val="22"/>
      <w:szCs w:val="22"/>
      <w:u w:val="none"/>
    </w:rPr>
  </w:style>
  <w:style w:type="character" w:customStyle="1" w:styleId="List4Level1">
    <w:name w:val="List4Level1"/>
    <w:rsid w:val="00471A52"/>
    <w:rPr>
      <w:rFonts w:ascii="Arial" w:eastAsia="Arial" w:hAnsi="Arial" w:cs="Arial"/>
      <w:b w:val="0"/>
      <w:bCs w:val="0"/>
      <w:i w:val="0"/>
      <w:iCs w:val="0"/>
      <w:strike w:val="0"/>
      <w:dstrike w:val="0"/>
      <w:color w:val="000000"/>
      <w:sz w:val="22"/>
      <w:szCs w:val="22"/>
      <w:u w:val="none"/>
    </w:rPr>
  </w:style>
  <w:style w:type="character" w:customStyle="1" w:styleId="List4Level2">
    <w:name w:val="List4Level2"/>
    <w:rsid w:val="00471A52"/>
    <w:rPr>
      <w:rFonts w:ascii="Arial" w:eastAsia="Arial" w:hAnsi="Arial" w:cs="Arial"/>
      <w:b w:val="0"/>
      <w:bCs w:val="0"/>
      <w:i w:val="0"/>
      <w:iCs w:val="0"/>
      <w:strike w:val="0"/>
      <w:dstrike w:val="0"/>
      <w:color w:val="000000"/>
      <w:sz w:val="22"/>
      <w:szCs w:val="22"/>
      <w:u w:val="none"/>
    </w:rPr>
  </w:style>
  <w:style w:type="character" w:customStyle="1" w:styleId="List4Level3">
    <w:name w:val="List4Level3"/>
    <w:rsid w:val="00471A52"/>
    <w:rPr>
      <w:rFonts w:ascii="Arial" w:eastAsia="Arial" w:hAnsi="Arial" w:cs="Arial"/>
      <w:b w:val="0"/>
      <w:bCs w:val="0"/>
      <w:i w:val="0"/>
      <w:iCs w:val="0"/>
      <w:strike w:val="0"/>
      <w:dstrike w:val="0"/>
      <w:color w:val="000000"/>
      <w:sz w:val="22"/>
      <w:szCs w:val="22"/>
      <w:u w:val="none"/>
    </w:rPr>
  </w:style>
  <w:style w:type="character" w:customStyle="1" w:styleId="List4Level4">
    <w:name w:val="List4Level4"/>
    <w:rsid w:val="00471A52"/>
    <w:rPr>
      <w:rFonts w:ascii="Arial" w:eastAsia="Arial" w:hAnsi="Arial" w:cs="Arial"/>
      <w:b w:val="0"/>
      <w:bCs w:val="0"/>
      <w:i w:val="0"/>
      <w:iCs w:val="0"/>
      <w:strike w:val="0"/>
      <w:dstrike w:val="0"/>
      <w:color w:val="000000"/>
      <w:sz w:val="22"/>
      <w:szCs w:val="22"/>
      <w:u w:val="none"/>
    </w:rPr>
  </w:style>
  <w:style w:type="character" w:customStyle="1" w:styleId="List4Level5">
    <w:name w:val="List4Level5"/>
    <w:rsid w:val="00471A52"/>
    <w:rPr>
      <w:rFonts w:ascii="Arial" w:eastAsia="Arial" w:hAnsi="Arial" w:cs="Arial"/>
      <w:b w:val="0"/>
      <w:bCs w:val="0"/>
      <w:i w:val="0"/>
      <w:iCs w:val="0"/>
      <w:strike w:val="0"/>
      <w:dstrike w:val="0"/>
      <w:color w:val="000000"/>
      <w:sz w:val="22"/>
      <w:szCs w:val="22"/>
      <w:u w:val="none"/>
    </w:rPr>
  </w:style>
  <w:style w:type="character" w:customStyle="1" w:styleId="List4Level6">
    <w:name w:val="List4Level6"/>
    <w:rsid w:val="00471A52"/>
    <w:rPr>
      <w:rFonts w:ascii="Arial" w:eastAsia="Arial" w:hAnsi="Arial" w:cs="Arial"/>
      <w:b w:val="0"/>
      <w:bCs w:val="0"/>
      <w:i w:val="0"/>
      <w:iCs w:val="0"/>
      <w:strike w:val="0"/>
      <w:dstrike w:val="0"/>
      <w:color w:val="000000"/>
      <w:sz w:val="22"/>
      <w:szCs w:val="22"/>
      <w:u w:val="none"/>
    </w:rPr>
  </w:style>
  <w:style w:type="character" w:customStyle="1" w:styleId="List4Level7">
    <w:name w:val="List4Level7"/>
    <w:rsid w:val="00471A52"/>
    <w:rPr>
      <w:rFonts w:ascii="Arial" w:eastAsia="Arial" w:hAnsi="Arial" w:cs="Arial"/>
      <w:b w:val="0"/>
      <w:bCs w:val="0"/>
      <w:i w:val="0"/>
      <w:iCs w:val="0"/>
      <w:strike w:val="0"/>
      <w:dstrike w:val="0"/>
      <w:color w:val="000000"/>
      <w:sz w:val="22"/>
      <w:szCs w:val="22"/>
      <w:u w:val="none"/>
    </w:rPr>
  </w:style>
  <w:style w:type="character" w:customStyle="1" w:styleId="List4Level8">
    <w:name w:val="List4Level8"/>
    <w:rsid w:val="00471A52"/>
    <w:rPr>
      <w:rFonts w:ascii="Arial" w:eastAsia="Arial" w:hAnsi="Arial" w:cs="Arial"/>
      <w:b w:val="0"/>
      <w:bCs w:val="0"/>
      <w:i w:val="0"/>
      <w:iCs w:val="0"/>
      <w:strike w:val="0"/>
      <w:dstrike w:val="0"/>
      <w:color w:val="000000"/>
      <w:sz w:val="22"/>
      <w:szCs w:val="22"/>
      <w:u w:val="none"/>
    </w:rPr>
  </w:style>
  <w:style w:type="character" w:customStyle="1" w:styleId="List5Level0">
    <w:name w:val="List5Level0"/>
    <w:rsid w:val="00471A52"/>
    <w:rPr>
      <w:rFonts w:ascii="Arial" w:eastAsia="Arial" w:hAnsi="Arial" w:cs="Arial"/>
      <w:b w:val="0"/>
      <w:bCs w:val="0"/>
      <w:i w:val="0"/>
      <w:iCs w:val="0"/>
      <w:strike w:val="0"/>
      <w:dstrike w:val="0"/>
      <w:color w:val="000000"/>
      <w:sz w:val="22"/>
      <w:szCs w:val="22"/>
      <w:u w:val="none"/>
    </w:rPr>
  </w:style>
  <w:style w:type="character" w:customStyle="1" w:styleId="List5Level1">
    <w:name w:val="List5Level1"/>
    <w:rsid w:val="00471A52"/>
    <w:rPr>
      <w:rFonts w:ascii="Arial" w:eastAsia="Arial" w:hAnsi="Arial" w:cs="Arial"/>
      <w:b w:val="0"/>
      <w:bCs w:val="0"/>
      <w:i w:val="0"/>
      <w:iCs w:val="0"/>
      <w:strike w:val="0"/>
      <w:dstrike w:val="0"/>
      <w:color w:val="000000"/>
      <w:sz w:val="22"/>
      <w:szCs w:val="22"/>
      <w:u w:val="none"/>
    </w:rPr>
  </w:style>
  <w:style w:type="character" w:customStyle="1" w:styleId="List5Level2">
    <w:name w:val="List5Level2"/>
    <w:rsid w:val="00471A52"/>
    <w:rPr>
      <w:rFonts w:ascii="Arial" w:eastAsia="Arial" w:hAnsi="Arial" w:cs="Arial"/>
      <w:b w:val="0"/>
      <w:bCs w:val="0"/>
      <w:i w:val="0"/>
      <w:iCs w:val="0"/>
      <w:strike w:val="0"/>
      <w:dstrike w:val="0"/>
      <w:color w:val="000000"/>
      <w:sz w:val="22"/>
      <w:szCs w:val="22"/>
      <w:u w:val="none"/>
    </w:rPr>
  </w:style>
  <w:style w:type="character" w:customStyle="1" w:styleId="List5Level3">
    <w:name w:val="List5Level3"/>
    <w:rsid w:val="00471A52"/>
    <w:rPr>
      <w:rFonts w:ascii="Arial" w:eastAsia="Arial" w:hAnsi="Arial" w:cs="Arial"/>
      <w:b w:val="0"/>
      <w:bCs w:val="0"/>
      <w:i w:val="0"/>
      <w:iCs w:val="0"/>
      <w:strike w:val="0"/>
      <w:dstrike w:val="0"/>
      <w:color w:val="000000"/>
      <w:sz w:val="22"/>
      <w:szCs w:val="22"/>
      <w:u w:val="none"/>
    </w:rPr>
  </w:style>
  <w:style w:type="character" w:customStyle="1" w:styleId="List5Level4">
    <w:name w:val="List5Level4"/>
    <w:rsid w:val="00471A52"/>
    <w:rPr>
      <w:rFonts w:ascii="Arial" w:eastAsia="Arial" w:hAnsi="Arial" w:cs="Arial"/>
      <w:b w:val="0"/>
      <w:bCs w:val="0"/>
      <w:i w:val="0"/>
      <w:iCs w:val="0"/>
      <w:strike w:val="0"/>
      <w:dstrike w:val="0"/>
      <w:color w:val="000000"/>
      <w:sz w:val="22"/>
      <w:szCs w:val="22"/>
      <w:u w:val="none"/>
    </w:rPr>
  </w:style>
  <w:style w:type="character" w:customStyle="1" w:styleId="List5Level5">
    <w:name w:val="List5Level5"/>
    <w:rsid w:val="00471A52"/>
    <w:rPr>
      <w:rFonts w:ascii="Arial" w:eastAsia="Arial" w:hAnsi="Arial" w:cs="Arial"/>
      <w:b w:val="0"/>
      <w:bCs w:val="0"/>
      <w:i w:val="0"/>
      <w:iCs w:val="0"/>
      <w:strike w:val="0"/>
      <w:dstrike w:val="0"/>
      <w:color w:val="000000"/>
      <w:sz w:val="22"/>
      <w:szCs w:val="22"/>
      <w:u w:val="none"/>
    </w:rPr>
  </w:style>
  <w:style w:type="character" w:customStyle="1" w:styleId="List5Level6">
    <w:name w:val="List5Level6"/>
    <w:rsid w:val="00471A52"/>
    <w:rPr>
      <w:rFonts w:ascii="Arial" w:eastAsia="Arial" w:hAnsi="Arial" w:cs="Arial"/>
      <w:b w:val="0"/>
      <w:bCs w:val="0"/>
      <w:i w:val="0"/>
      <w:iCs w:val="0"/>
      <w:strike w:val="0"/>
      <w:dstrike w:val="0"/>
      <w:color w:val="000000"/>
      <w:sz w:val="22"/>
      <w:szCs w:val="22"/>
      <w:u w:val="none"/>
    </w:rPr>
  </w:style>
  <w:style w:type="character" w:customStyle="1" w:styleId="List5Level7">
    <w:name w:val="List5Level7"/>
    <w:rsid w:val="00471A52"/>
    <w:rPr>
      <w:rFonts w:ascii="Arial" w:eastAsia="Arial" w:hAnsi="Arial" w:cs="Arial"/>
      <w:b w:val="0"/>
      <w:bCs w:val="0"/>
      <w:i w:val="0"/>
      <w:iCs w:val="0"/>
      <w:strike w:val="0"/>
      <w:dstrike w:val="0"/>
      <w:color w:val="000000"/>
      <w:sz w:val="22"/>
      <w:szCs w:val="22"/>
      <w:u w:val="none"/>
    </w:rPr>
  </w:style>
  <w:style w:type="character" w:customStyle="1" w:styleId="List5Level8">
    <w:name w:val="List5Level8"/>
    <w:rsid w:val="00471A52"/>
    <w:rPr>
      <w:rFonts w:ascii="Arial" w:eastAsia="Arial" w:hAnsi="Arial" w:cs="Arial"/>
      <w:b w:val="0"/>
      <w:bCs w:val="0"/>
      <w:i w:val="0"/>
      <w:iCs w:val="0"/>
      <w:strike w:val="0"/>
      <w:dstrike w:val="0"/>
      <w:color w:val="000000"/>
      <w:sz w:val="22"/>
      <w:szCs w:val="22"/>
      <w:u w:val="none"/>
    </w:rPr>
  </w:style>
  <w:style w:type="character" w:customStyle="1" w:styleId="List6Level0">
    <w:name w:val="List6Level0"/>
    <w:rsid w:val="00471A52"/>
    <w:rPr>
      <w:rFonts w:ascii="Arial" w:eastAsia="Arial" w:hAnsi="Arial" w:cs="Arial"/>
      <w:b w:val="0"/>
      <w:bCs w:val="0"/>
      <w:i w:val="0"/>
      <w:iCs w:val="0"/>
      <w:strike w:val="0"/>
      <w:dstrike w:val="0"/>
      <w:color w:val="000000"/>
      <w:sz w:val="22"/>
      <w:szCs w:val="22"/>
      <w:u w:val="none"/>
    </w:rPr>
  </w:style>
  <w:style w:type="character" w:customStyle="1" w:styleId="List6Level1">
    <w:name w:val="List6Level1"/>
    <w:rsid w:val="00471A52"/>
    <w:rPr>
      <w:rFonts w:ascii="Arial" w:eastAsia="Arial" w:hAnsi="Arial" w:cs="Arial"/>
      <w:b w:val="0"/>
      <w:bCs w:val="0"/>
      <w:i w:val="0"/>
      <w:iCs w:val="0"/>
      <w:strike w:val="0"/>
      <w:dstrike w:val="0"/>
      <w:color w:val="000000"/>
      <w:sz w:val="22"/>
      <w:szCs w:val="22"/>
      <w:u w:val="none"/>
    </w:rPr>
  </w:style>
  <w:style w:type="character" w:customStyle="1" w:styleId="List6Level2">
    <w:name w:val="List6Level2"/>
    <w:rsid w:val="00471A52"/>
    <w:rPr>
      <w:rFonts w:ascii="Arial" w:eastAsia="Arial" w:hAnsi="Arial" w:cs="Arial"/>
      <w:b w:val="0"/>
      <w:bCs w:val="0"/>
      <w:i w:val="0"/>
      <w:iCs w:val="0"/>
      <w:strike w:val="0"/>
      <w:dstrike w:val="0"/>
      <w:color w:val="000000"/>
      <w:sz w:val="22"/>
      <w:szCs w:val="22"/>
      <w:u w:val="none"/>
    </w:rPr>
  </w:style>
  <w:style w:type="character" w:customStyle="1" w:styleId="List6Level3">
    <w:name w:val="List6Level3"/>
    <w:rsid w:val="00471A52"/>
    <w:rPr>
      <w:rFonts w:ascii="Arial" w:eastAsia="Arial" w:hAnsi="Arial" w:cs="Arial"/>
      <w:b w:val="0"/>
      <w:bCs w:val="0"/>
      <w:i w:val="0"/>
      <w:iCs w:val="0"/>
      <w:strike w:val="0"/>
      <w:dstrike w:val="0"/>
      <w:color w:val="000000"/>
      <w:sz w:val="22"/>
      <w:szCs w:val="22"/>
      <w:u w:val="none"/>
    </w:rPr>
  </w:style>
  <w:style w:type="character" w:customStyle="1" w:styleId="List6Level4">
    <w:name w:val="List6Level4"/>
    <w:rsid w:val="00471A52"/>
    <w:rPr>
      <w:rFonts w:ascii="Arial" w:eastAsia="Arial" w:hAnsi="Arial" w:cs="Arial"/>
      <w:b w:val="0"/>
      <w:bCs w:val="0"/>
      <w:i w:val="0"/>
      <w:iCs w:val="0"/>
      <w:strike w:val="0"/>
      <w:dstrike w:val="0"/>
      <w:color w:val="000000"/>
      <w:sz w:val="22"/>
      <w:szCs w:val="22"/>
      <w:u w:val="none"/>
    </w:rPr>
  </w:style>
  <w:style w:type="character" w:customStyle="1" w:styleId="List6Level5">
    <w:name w:val="List6Level5"/>
    <w:rsid w:val="00471A52"/>
    <w:rPr>
      <w:rFonts w:ascii="Arial" w:eastAsia="Arial" w:hAnsi="Arial" w:cs="Arial"/>
      <w:b w:val="0"/>
      <w:bCs w:val="0"/>
      <w:i w:val="0"/>
      <w:iCs w:val="0"/>
      <w:strike w:val="0"/>
      <w:dstrike w:val="0"/>
      <w:color w:val="000000"/>
      <w:sz w:val="22"/>
      <w:szCs w:val="22"/>
      <w:u w:val="none"/>
    </w:rPr>
  </w:style>
  <w:style w:type="character" w:customStyle="1" w:styleId="List6Level6">
    <w:name w:val="List6Level6"/>
    <w:rsid w:val="00471A52"/>
    <w:rPr>
      <w:rFonts w:ascii="Arial" w:eastAsia="Arial" w:hAnsi="Arial" w:cs="Arial"/>
      <w:b w:val="0"/>
      <w:bCs w:val="0"/>
      <w:i w:val="0"/>
      <w:iCs w:val="0"/>
      <w:strike w:val="0"/>
      <w:dstrike w:val="0"/>
      <w:color w:val="000000"/>
      <w:sz w:val="22"/>
      <w:szCs w:val="22"/>
      <w:u w:val="none"/>
    </w:rPr>
  </w:style>
  <w:style w:type="character" w:customStyle="1" w:styleId="List6Level7">
    <w:name w:val="List6Level7"/>
    <w:rsid w:val="00471A52"/>
    <w:rPr>
      <w:rFonts w:ascii="Arial" w:eastAsia="Arial" w:hAnsi="Arial" w:cs="Arial"/>
      <w:b w:val="0"/>
      <w:bCs w:val="0"/>
      <w:i w:val="0"/>
      <w:iCs w:val="0"/>
      <w:strike w:val="0"/>
      <w:dstrike w:val="0"/>
      <w:color w:val="000000"/>
      <w:sz w:val="22"/>
      <w:szCs w:val="22"/>
      <w:u w:val="none"/>
    </w:rPr>
  </w:style>
  <w:style w:type="character" w:customStyle="1" w:styleId="List6Level8">
    <w:name w:val="List6Level8"/>
    <w:rsid w:val="00471A52"/>
    <w:rPr>
      <w:rFonts w:ascii="Arial" w:eastAsia="Arial" w:hAnsi="Arial" w:cs="Arial"/>
      <w:b w:val="0"/>
      <w:bCs w:val="0"/>
      <w:i w:val="0"/>
      <w:iCs w:val="0"/>
      <w:strike w:val="0"/>
      <w:dstrike w:val="0"/>
      <w:color w:val="000000"/>
      <w:sz w:val="22"/>
      <w:szCs w:val="22"/>
      <w:u w:val="none"/>
    </w:rPr>
  </w:style>
  <w:style w:type="character" w:customStyle="1" w:styleId="List7Level0">
    <w:name w:val="List7Level0"/>
    <w:rsid w:val="00471A52"/>
    <w:rPr>
      <w:rFonts w:ascii="Arial" w:eastAsia="Arial" w:hAnsi="Arial" w:cs="Arial"/>
      <w:b w:val="0"/>
      <w:bCs w:val="0"/>
      <w:i w:val="0"/>
      <w:iCs w:val="0"/>
      <w:strike w:val="0"/>
      <w:dstrike w:val="0"/>
      <w:color w:val="000000"/>
      <w:sz w:val="22"/>
      <w:szCs w:val="22"/>
      <w:u w:val="none"/>
    </w:rPr>
  </w:style>
  <w:style w:type="character" w:customStyle="1" w:styleId="List7Level1">
    <w:name w:val="List7Level1"/>
    <w:rsid w:val="00471A52"/>
    <w:rPr>
      <w:rFonts w:ascii="Arial" w:eastAsia="Arial" w:hAnsi="Arial" w:cs="Arial"/>
      <w:b w:val="0"/>
      <w:bCs w:val="0"/>
      <w:i w:val="0"/>
      <w:iCs w:val="0"/>
      <w:strike w:val="0"/>
      <w:dstrike w:val="0"/>
      <w:color w:val="000000"/>
      <w:sz w:val="22"/>
      <w:szCs w:val="22"/>
      <w:u w:val="none"/>
    </w:rPr>
  </w:style>
  <w:style w:type="character" w:customStyle="1" w:styleId="List7Level2">
    <w:name w:val="List7Level2"/>
    <w:rsid w:val="00471A52"/>
    <w:rPr>
      <w:rFonts w:ascii="Arial" w:eastAsia="Arial" w:hAnsi="Arial" w:cs="Arial"/>
      <w:b w:val="0"/>
      <w:bCs w:val="0"/>
      <w:i w:val="0"/>
      <w:iCs w:val="0"/>
      <w:strike w:val="0"/>
      <w:dstrike w:val="0"/>
      <w:color w:val="000000"/>
      <w:sz w:val="22"/>
      <w:szCs w:val="22"/>
      <w:u w:val="none"/>
    </w:rPr>
  </w:style>
  <w:style w:type="character" w:customStyle="1" w:styleId="List7Level3">
    <w:name w:val="List7Level3"/>
    <w:rsid w:val="00471A52"/>
    <w:rPr>
      <w:rFonts w:ascii="Arial" w:eastAsia="Arial" w:hAnsi="Arial" w:cs="Arial"/>
      <w:b w:val="0"/>
      <w:bCs w:val="0"/>
      <w:i w:val="0"/>
      <w:iCs w:val="0"/>
      <w:strike w:val="0"/>
      <w:dstrike w:val="0"/>
      <w:color w:val="000000"/>
      <w:sz w:val="22"/>
      <w:szCs w:val="22"/>
      <w:u w:val="none"/>
    </w:rPr>
  </w:style>
  <w:style w:type="character" w:customStyle="1" w:styleId="List7Level4">
    <w:name w:val="List7Level4"/>
    <w:rsid w:val="00471A52"/>
    <w:rPr>
      <w:rFonts w:ascii="Arial" w:eastAsia="Arial" w:hAnsi="Arial" w:cs="Arial"/>
      <w:b w:val="0"/>
      <w:bCs w:val="0"/>
      <w:i w:val="0"/>
      <w:iCs w:val="0"/>
      <w:strike w:val="0"/>
      <w:dstrike w:val="0"/>
      <w:color w:val="000000"/>
      <w:sz w:val="22"/>
      <w:szCs w:val="22"/>
      <w:u w:val="none"/>
    </w:rPr>
  </w:style>
  <w:style w:type="character" w:customStyle="1" w:styleId="List7Level5">
    <w:name w:val="List7Level5"/>
    <w:rsid w:val="00471A52"/>
    <w:rPr>
      <w:rFonts w:ascii="Arial" w:eastAsia="Arial" w:hAnsi="Arial" w:cs="Arial"/>
      <w:b w:val="0"/>
      <w:bCs w:val="0"/>
      <w:i w:val="0"/>
      <w:iCs w:val="0"/>
      <w:strike w:val="0"/>
      <w:dstrike w:val="0"/>
      <w:color w:val="000000"/>
      <w:sz w:val="22"/>
      <w:szCs w:val="22"/>
      <w:u w:val="none"/>
    </w:rPr>
  </w:style>
  <w:style w:type="character" w:customStyle="1" w:styleId="List7Level6">
    <w:name w:val="List7Level6"/>
    <w:rsid w:val="00471A52"/>
    <w:rPr>
      <w:rFonts w:ascii="Arial" w:eastAsia="Arial" w:hAnsi="Arial" w:cs="Arial"/>
      <w:b w:val="0"/>
      <w:bCs w:val="0"/>
      <w:i w:val="0"/>
      <w:iCs w:val="0"/>
      <w:strike w:val="0"/>
      <w:dstrike w:val="0"/>
      <w:color w:val="000000"/>
      <w:sz w:val="22"/>
      <w:szCs w:val="22"/>
      <w:u w:val="none"/>
    </w:rPr>
  </w:style>
  <w:style w:type="character" w:customStyle="1" w:styleId="List7Level7">
    <w:name w:val="List7Level7"/>
    <w:rsid w:val="00471A52"/>
    <w:rPr>
      <w:rFonts w:ascii="Arial" w:eastAsia="Arial" w:hAnsi="Arial" w:cs="Arial"/>
      <w:b w:val="0"/>
      <w:bCs w:val="0"/>
      <w:i w:val="0"/>
      <w:iCs w:val="0"/>
      <w:strike w:val="0"/>
      <w:dstrike w:val="0"/>
      <w:color w:val="000000"/>
      <w:sz w:val="22"/>
      <w:szCs w:val="22"/>
      <w:u w:val="none"/>
    </w:rPr>
  </w:style>
  <w:style w:type="character" w:customStyle="1" w:styleId="List7Level8">
    <w:name w:val="List7Level8"/>
    <w:rsid w:val="00471A52"/>
    <w:rPr>
      <w:rFonts w:ascii="Arial" w:eastAsia="Arial" w:hAnsi="Arial" w:cs="Arial"/>
      <w:b w:val="0"/>
      <w:bCs w:val="0"/>
      <w:i w:val="0"/>
      <w:iCs w:val="0"/>
      <w:strike w:val="0"/>
      <w:dstrike w:val="0"/>
      <w:color w:val="000000"/>
      <w:sz w:val="22"/>
      <w:szCs w:val="22"/>
      <w:u w:val="none"/>
    </w:rPr>
  </w:style>
  <w:style w:type="character" w:customStyle="1" w:styleId="List8Level0">
    <w:name w:val="List8Level0"/>
    <w:rsid w:val="00471A52"/>
    <w:rPr>
      <w:rFonts w:ascii="Arial" w:eastAsia="Arial" w:hAnsi="Arial" w:cs="Arial"/>
      <w:b w:val="0"/>
      <w:bCs w:val="0"/>
      <w:i w:val="0"/>
      <w:iCs w:val="0"/>
      <w:strike w:val="0"/>
      <w:dstrike w:val="0"/>
      <w:color w:val="000000"/>
      <w:sz w:val="22"/>
      <w:szCs w:val="22"/>
      <w:u w:val="none"/>
    </w:rPr>
  </w:style>
  <w:style w:type="character" w:customStyle="1" w:styleId="List8Level1">
    <w:name w:val="List8Level1"/>
    <w:rsid w:val="00471A52"/>
    <w:rPr>
      <w:rFonts w:ascii="Arial" w:eastAsia="Arial" w:hAnsi="Arial" w:cs="Arial"/>
      <w:b w:val="0"/>
      <w:bCs w:val="0"/>
      <w:i w:val="0"/>
      <w:iCs w:val="0"/>
      <w:strike w:val="0"/>
      <w:dstrike w:val="0"/>
      <w:color w:val="000000"/>
      <w:sz w:val="22"/>
      <w:szCs w:val="22"/>
      <w:u w:val="none"/>
    </w:rPr>
  </w:style>
  <w:style w:type="character" w:customStyle="1" w:styleId="List8Level2">
    <w:name w:val="List8Level2"/>
    <w:rsid w:val="00471A52"/>
    <w:rPr>
      <w:rFonts w:ascii="Arial" w:eastAsia="Arial" w:hAnsi="Arial" w:cs="Arial"/>
      <w:b w:val="0"/>
      <w:bCs w:val="0"/>
      <w:i w:val="0"/>
      <w:iCs w:val="0"/>
      <w:strike w:val="0"/>
      <w:dstrike w:val="0"/>
      <w:color w:val="000000"/>
      <w:sz w:val="22"/>
      <w:szCs w:val="22"/>
      <w:u w:val="none"/>
    </w:rPr>
  </w:style>
  <w:style w:type="character" w:customStyle="1" w:styleId="List8Level3">
    <w:name w:val="List8Level3"/>
    <w:rsid w:val="00471A52"/>
    <w:rPr>
      <w:rFonts w:ascii="Arial" w:eastAsia="Arial" w:hAnsi="Arial" w:cs="Arial"/>
      <w:b w:val="0"/>
      <w:bCs w:val="0"/>
      <w:i w:val="0"/>
      <w:iCs w:val="0"/>
      <w:strike w:val="0"/>
      <w:dstrike w:val="0"/>
      <w:color w:val="000000"/>
      <w:sz w:val="22"/>
      <w:szCs w:val="22"/>
      <w:u w:val="none"/>
    </w:rPr>
  </w:style>
  <w:style w:type="character" w:customStyle="1" w:styleId="List8Level4">
    <w:name w:val="List8Level4"/>
    <w:rsid w:val="00471A52"/>
    <w:rPr>
      <w:rFonts w:ascii="Arial" w:eastAsia="Arial" w:hAnsi="Arial" w:cs="Arial"/>
      <w:b w:val="0"/>
      <w:bCs w:val="0"/>
      <w:i w:val="0"/>
      <w:iCs w:val="0"/>
      <w:strike w:val="0"/>
      <w:dstrike w:val="0"/>
      <w:color w:val="000000"/>
      <w:sz w:val="22"/>
      <w:szCs w:val="22"/>
      <w:u w:val="none"/>
    </w:rPr>
  </w:style>
  <w:style w:type="character" w:customStyle="1" w:styleId="List8Level5">
    <w:name w:val="List8Level5"/>
    <w:rsid w:val="00471A52"/>
    <w:rPr>
      <w:rFonts w:ascii="Arial" w:eastAsia="Arial" w:hAnsi="Arial" w:cs="Arial"/>
      <w:b w:val="0"/>
      <w:bCs w:val="0"/>
      <w:i w:val="0"/>
      <w:iCs w:val="0"/>
      <w:strike w:val="0"/>
      <w:dstrike w:val="0"/>
      <w:color w:val="000000"/>
      <w:sz w:val="22"/>
      <w:szCs w:val="22"/>
      <w:u w:val="none"/>
    </w:rPr>
  </w:style>
  <w:style w:type="character" w:customStyle="1" w:styleId="List8Level6">
    <w:name w:val="List8Level6"/>
    <w:rsid w:val="00471A52"/>
    <w:rPr>
      <w:rFonts w:ascii="Arial" w:eastAsia="Arial" w:hAnsi="Arial" w:cs="Arial"/>
      <w:b w:val="0"/>
      <w:bCs w:val="0"/>
      <w:i w:val="0"/>
      <w:iCs w:val="0"/>
      <w:strike w:val="0"/>
      <w:dstrike w:val="0"/>
      <w:color w:val="000000"/>
      <w:sz w:val="22"/>
      <w:szCs w:val="22"/>
      <w:u w:val="none"/>
    </w:rPr>
  </w:style>
  <w:style w:type="character" w:customStyle="1" w:styleId="List8Level7">
    <w:name w:val="List8Level7"/>
    <w:rsid w:val="00471A52"/>
    <w:rPr>
      <w:rFonts w:ascii="Arial" w:eastAsia="Arial" w:hAnsi="Arial" w:cs="Arial"/>
      <w:b w:val="0"/>
      <w:bCs w:val="0"/>
      <w:i w:val="0"/>
      <w:iCs w:val="0"/>
      <w:strike w:val="0"/>
      <w:dstrike w:val="0"/>
      <w:color w:val="000000"/>
      <w:sz w:val="22"/>
      <w:szCs w:val="22"/>
      <w:u w:val="none"/>
    </w:rPr>
  </w:style>
  <w:style w:type="character" w:customStyle="1" w:styleId="List8Level8">
    <w:name w:val="List8Level8"/>
    <w:rsid w:val="00471A52"/>
    <w:rPr>
      <w:rFonts w:ascii="Arial" w:eastAsia="Arial" w:hAnsi="Arial" w:cs="Arial"/>
      <w:b w:val="0"/>
      <w:bCs w:val="0"/>
      <w:i w:val="0"/>
      <w:iCs w:val="0"/>
      <w:strike w:val="0"/>
      <w:dstrike w:val="0"/>
      <w:color w:val="000000"/>
      <w:sz w:val="22"/>
      <w:szCs w:val="22"/>
      <w:u w:val="none"/>
    </w:rPr>
  </w:style>
  <w:style w:type="character" w:customStyle="1" w:styleId="FootnoteSymbol">
    <w:name w:val="Footnote Symbol"/>
    <w:rsid w:val="00471A52"/>
  </w:style>
  <w:style w:type="character" w:customStyle="1" w:styleId="NumberingSymbols">
    <w:name w:val="Numbering Symbols"/>
    <w:rsid w:val="00471A52"/>
  </w:style>
  <w:style w:type="numbering" w:customStyle="1" w:styleId="LS1">
    <w:name w:val="LS1"/>
    <w:basedOn w:val="Loendita"/>
    <w:rsid w:val="00471A52"/>
    <w:pPr>
      <w:numPr>
        <w:numId w:val="1"/>
      </w:numPr>
    </w:pPr>
  </w:style>
  <w:style w:type="numbering" w:customStyle="1" w:styleId="LS2">
    <w:name w:val="LS2"/>
    <w:basedOn w:val="Loendita"/>
    <w:rsid w:val="00471A52"/>
    <w:pPr>
      <w:numPr>
        <w:numId w:val="2"/>
      </w:numPr>
    </w:pPr>
  </w:style>
  <w:style w:type="numbering" w:customStyle="1" w:styleId="LS3">
    <w:name w:val="LS3"/>
    <w:basedOn w:val="Loendita"/>
    <w:rsid w:val="00471A52"/>
    <w:pPr>
      <w:numPr>
        <w:numId w:val="3"/>
      </w:numPr>
    </w:pPr>
  </w:style>
  <w:style w:type="numbering" w:customStyle="1" w:styleId="LS4">
    <w:name w:val="LS4"/>
    <w:basedOn w:val="Loendita"/>
    <w:rsid w:val="00471A52"/>
    <w:pPr>
      <w:numPr>
        <w:numId w:val="4"/>
      </w:numPr>
    </w:pPr>
  </w:style>
  <w:style w:type="numbering" w:customStyle="1" w:styleId="LS5">
    <w:name w:val="LS5"/>
    <w:basedOn w:val="Loendita"/>
    <w:rsid w:val="00471A52"/>
    <w:pPr>
      <w:numPr>
        <w:numId w:val="5"/>
      </w:numPr>
    </w:pPr>
  </w:style>
  <w:style w:type="numbering" w:customStyle="1" w:styleId="LS6">
    <w:name w:val="LS6"/>
    <w:basedOn w:val="Loendita"/>
    <w:rsid w:val="00471A52"/>
    <w:pPr>
      <w:numPr>
        <w:numId w:val="6"/>
      </w:numPr>
    </w:pPr>
  </w:style>
  <w:style w:type="numbering" w:customStyle="1" w:styleId="LS7">
    <w:name w:val="LS7"/>
    <w:basedOn w:val="Loendita"/>
    <w:rsid w:val="00471A52"/>
    <w:pPr>
      <w:numPr>
        <w:numId w:val="7"/>
      </w:numPr>
    </w:pPr>
  </w:style>
  <w:style w:type="numbering" w:customStyle="1" w:styleId="LS8">
    <w:name w:val="LS8"/>
    <w:basedOn w:val="Loendita"/>
    <w:rsid w:val="00471A52"/>
    <w:pPr>
      <w:numPr>
        <w:numId w:val="8"/>
      </w:numPr>
    </w:pPr>
  </w:style>
  <w:style w:type="paragraph" w:styleId="Kommentaaritekst">
    <w:name w:val="annotation text"/>
    <w:basedOn w:val="Normaallaad"/>
    <w:link w:val="KommentaaritekstMrk"/>
    <w:uiPriority w:val="99"/>
    <w:semiHidden/>
    <w:unhideWhenUsed/>
    <w:rsid w:val="00471A52"/>
  </w:style>
  <w:style w:type="character" w:customStyle="1" w:styleId="KommentaaritekstMrk">
    <w:name w:val="Kommentaari tekst Märk"/>
    <w:basedOn w:val="Liguvaikefont"/>
    <w:link w:val="Kommentaaritekst"/>
    <w:uiPriority w:val="99"/>
    <w:semiHidden/>
    <w:rsid w:val="00471A52"/>
    <w:rPr>
      <w:rFonts w:ascii="Times New Roman" w:eastAsia="Times New Roman" w:hAnsi="Times New Roman" w:cs="Times New Roman"/>
      <w:kern w:val="3"/>
      <w:sz w:val="20"/>
      <w:szCs w:val="20"/>
      <w:lang w:val="en-US" w:bidi="en-US"/>
    </w:rPr>
  </w:style>
  <w:style w:type="paragraph" w:styleId="Jutumullitekst">
    <w:name w:val="Balloon Text"/>
    <w:basedOn w:val="Normaallaad"/>
    <w:link w:val="JutumullitekstMrk"/>
    <w:uiPriority w:val="99"/>
    <w:semiHidden/>
    <w:unhideWhenUsed/>
    <w:rsid w:val="00471A52"/>
    <w:rPr>
      <w:rFonts w:ascii="Tahoma" w:hAnsi="Tahoma"/>
      <w:kern w:val="0"/>
      <w:sz w:val="16"/>
      <w:szCs w:val="16"/>
      <w:lang w:val="x-none" w:eastAsia="x-none" w:bidi="ar-SA"/>
    </w:rPr>
  </w:style>
  <w:style w:type="character" w:customStyle="1" w:styleId="JutumullitekstMrk">
    <w:name w:val="Jutumullitekst Märk"/>
    <w:basedOn w:val="Liguvaikefont"/>
    <w:link w:val="Jutumullitekst"/>
    <w:uiPriority w:val="99"/>
    <w:semiHidden/>
    <w:rsid w:val="00471A52"/>
    <w:rPr>
      <w:rFonts w:ascii="Tahoma" w:eastAsia="Times New Roman" w:hAnsi="Tahoma" w:cs="Times New Roman"/>
      <w:sz w:val="16"/>
      <w:szCs w:val="16"/>
      <w:lang w:val="x-none" w:eastAsia="x-none"/>
    </w:rPr>
  </w:style>
  <w:style w:type="paragraph" w:styleId="Loendilik">
    <w:name w:val="List Paragraph"/>
    <w:basedOn w:val="Normaallaad"/>
    <w:uiPriority w:val="34"/>
    <w:qFormat/>
    <w:rsid w:val="004260BE"/>
    <w:pPr>
      <w:suppressAutoHyphens w:val="0"/>
      <w:autoSpaceDN/>
      <w:ind w:left="708"/>
      <w:textAlignment w:val="auto"/>
    </w:pPr>
    <w:rPr>
      <w:kern w:val="0"/>
      <w:sz w:val="24"/>
      <w:szCs w:val="24"/>
      <w:lang w:val="da-DK" w:bidi="ar-SA"/>
    </w:rPr>
  </w:style>
  <w:style w:type="paragraph" w:customStyle="1" w:styleId="Default">
    <w:name w:val="Default"/>
    <w:rsid w:val="004260BE"/>
    <w:pPr>
      <w:autoSpaceDE w:val="0"/>
      <w:autoSpaceDN w:val="0"/>
      <w:adjustRightInd w:val="0"/>
      <w:spacing w:line="240" w:lineRule="auto"/>
    </w:pPr>
    <w:rPr>
      <w:rFonts w:ascii="Calibri" w:hAnsi="Calibri" w:cs="Calibri"/>
      <w:color w:val="000000"/>
      <w:sz w:val="24"/>
      <w:szCs w:val="24"/>
    </w:rPr>
  </w:style>
  <w:style w:type="table" w:styleId="Kontuurtabel">
    <w:name w:val="Table Grid"/>
    <w:basedOn w:val="Normaaltabel"/>
    <w:uiPriority w:val="59"/>
    <w:rsid w:val="004260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hedeta">
    <w:name w:val="No Spacing"/>
    <w:uiPriority w:val="1"/>
    <w:qFormat/>
    <w:rsid w:val="006F7A67"/>
    <w:pPr>
      <w:suppressAutoHyphens/>
      <w:autoSpaceDN w:val="0"/>
      <w:spacing w:line="240" w:lineRule="auto"/>
      <w:textAlignment w:val="baseline"/>
    </w:pPr>
    <w:rPr>
      <w:rFonts w:ascii="Times New Roman" w:eastAsia="Times New Roman" w:hAnsi="Times New Roman" w:cs="Times New Roman"/>
      <w:kern w:val="3"/>
      <w:sz w:val="20"/>
      <w:szCs w:val="20"/>
      <w:lang w:val="en-US" w:bidi="en-US"/>
    </w:rPr>
  </w:style>
  <w:style w:type="character" w:styleId="Hperlink">
    <w:name w:val="Hyperlink"/>
    <w:basedOn w:val="Liguvaikefont"/>
    <w:uiPriority w:val="99"/>
    <w:unhideWhenUsed/>
    <w:rsid w:val="00550F82"/>
    <w:rPr>
      <w:color w:val="0000FF" w:themeColor="hyperlink"/>
      <w:u w:val="single"/>
    </w:rPr>
  </w:style>
  <w:style w:type="character" w:customStyle="1" w:styleId="apple-converted-space">
    <w:name w:val="apple-converted-space"/>
    <w:basedOn w:val="Liguvaikefont"/>
    <w:rsid w:val="00D1508F"/>
  </w:style>
  <w:style w:type="paragraph" w:styleId="Normaallaadveeb">
    <w:name w:val="Normal (Web)"/>
    <w:basedOn w:val="Normaallaad"/>
    <w:uiPriority w:val="99"/>
    <w:unhideWhenUsed/>
    <w:rsid w:val="004229B2"/>
    <w:pPr>
      <w:suppressAutoHyphens w:val="0"/>
      <w:autoSpaceDN/>
      <w:spacing w:before="100" w:beforeAutospacing="1" w:after="100" w:afterAutospacing="1"/>
      <w:textAlignment w:val="auto"/>
    </w:pPr>
    <w:rPr>
      <w:kern w:val="0"/>
      <w:sz w:val="24"/>
      <w:szCs w:val="24"/>
      <w:lang w:val="et-EE" w:eastAsia="zh-CN" w:bidi="ar-SA"/>
    </w:rPr>
  </w:style>
  <w:style w:type="paragraph" w:styleId="Tugevtsitaat">
    <w:name w:val="Intense Quote"/>
    <w:basedOn w:val="Normaallaad"/>
    <w:next w:val="Normaallaad"/>
    <w:link w:val="TugevtsitaatMrk"/>
    <w:uiPriority w:val="30"/>
    <w:qFormat/>
    <w:rsid w:val="004229B2"/>
    <w:pPr>
      <w:pBdr>
        <w:bottom w:val="single" w:sz="4" w:space="4" w:color="4F81BD" w:themeColor="accent1"/>
      </w:pBdr>
      <w:spacing w:before="200" w:after="280"/>
      <w:ind w:left="936" w:right="936"/>
    </w:pPr>
    <w:rPr>
      <w:b/>
      <w:bCs/>
      <w:i/>
      <w:iCs/>
      <w:color w:val="4F81BD" w:themeColor="accent1"/>
    </w:rPr>
  </w:style>
  <w:style w:type="character" w:customStyle="1" w:styleId="TugevtsitaatMrk">
    <w:name w:val="Tugev tsitaat Märk"/>
    <w:basedOn w:val="Liguvaikefont"/>
    <w:link w:val="Tugevtsitaat"/>
    <w:uiPriority w:val="30"/>
    <w:rsid w:val="004229B2"/>
    <w:rPr>
      <w:rFonts w:ascii="Times New Roman" w:eastAsia="Times New Roman" w:hAnsi="Times New Roman" w:cs="Times New Roman"/>
      <w:b/>
      <w:bCs/>
      <w:i/>
      <w:iCs/>
      <w:color w:val="4F81BD" w:themeColor="accent1"/>
      <w:kern w:val="3"/>
      <w:sz w:val="20"/>
      <w:szCs w:val="20"/>
      <w:lang w:val="en-US" w:bidi="en-US"/>
    </w:rPr>
  </w:style>
  <w:style w:type="paragraph" w:styleId="Kommentaariteema">
    <w:name w:val="annotation subject"/>
    <w:basedOn w:val="Kommentaaritekst"/>
    <w:next w:val="Kommentaaritekst"/>
    <w:link w:val="KommentaariteemaMrk"/>
    <w:uiPriority w:val="99"/>
    <w:semiHidden/>
    <w:unhideWhenUsed/>
    <w:rsid w:val="007561D1"/>
    <w:rPr>
      <w:b/>
      <w:bCs/>
    </w:rPr>
  </w:style>
  <w:style w:type="character" w:customStyle="1" w:styleId="KommentaariteemaMrk">
    <w:name w:val="Kommentaari teema Märk"/>
    <w:basedOn w:val="KommentaaritekstMrk"/>
    <w:link w:val="Kommentaariteema"/>
    <w:uiPriority w:val="99"/>
    <w:semiHidden/>
    <w:rsid w:val="007561D1"/>
    <w:rPr>
      <w:rFonts w:ascii="Times New Roman" w:eastAsia="Times New Roman" w:hAnsi="Times New Roman" w:cs="Times New Roman"/>
      <w:b/>
      <w:bCs/>
      <w:kern w:val="3"/>
      <w:sz w:val="20"/>
      <w:szCs w:val="20"/>
      <w:lang w:val="en-US" w:bidi="en-US"/>
    </w:rPr>
  </w:style>
  <w:style w:type="character" w:styleId="Tugev">
    <w:name w:val="Strong"/>
    <w:basedOn w:val="Liguvaikefont"/>
    <w:uiPriority w:val="22"/>
    <w:qFormat/>
    <w:rsid w:val="00CA5D7B"/>
    <w:rPr>
      <w:b/>
      <w:bCs/>
    </w:rPr>
  </w:style>
  <w:style w:type="paragraph" w:styleId="Kehatekst2">
    <w:name w:val="Body Text 2"/>
    <w:basedOn w:val="Normaallaad"/>
    <w:link w:val="Kehatekst2Mrk"/>
    <w:uiPriority w:val="99"/>
    <w:unhideWhenUsed/>
    <w:rsid w:val="006E5DA6"/>
    <w:pPr>
      <w:suppressAutoHyphens w:val="0"/>
      <w:autoSpaceDN/>
      <w:spacing w:after="120" w:line="480" w:lineRule="auto"/>
      <w:textAlignment w:val="auto"/>
    </w:pPr>
    <w:rPr>
      <w:kern w:val="0"/>
      <w:sz w:val="24"/>
      <w:szCs w:val="24"/>
      <w:lang w:val="da-DK" w:bidi="ar-SA"/>
    </w:rPr>
  </w:style>
  <w:style w:type="character" w:customStyle="1" w:styleId="Kehatekst2Mrk">
    <w:name w:val="Kehatekst 2 Märk"/>
    <w:basedOn w:val="Liguvaikefont"/>
    <w:link w:val="Kehatekst2"/>
    <w:uiPriority w:val="99"/>
    <w:rsid w:val="006E5DA6"/>
    <w:rPr>
      <w:rFonts w:ascii="Times New Roman" w:eastAsia="Times New Roman" w:hAnsi="Times New Roman" w:cs="Times New Roman"/>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329">
      <w:bodyDiv w:val="1"/>
      <w:marLeft w:val="0"/>
      <w:marRight w:val="0"/>
      <w:marTop w:val="0"/>
      <w:marBottom w:val="0"/>
      <w:divBdr>
        <w:top w:val="none" w:sz="0" w:space="0" w:color="auto"/>
        <w:left w:val="none" w:sz="0" w:space="0" w:color="auto"/>
        <w:bottom w:val="none" w:sz="0" w:space="0" w:color="auto"/>
        <w:right w:val="none" w:sz="0" w:space="0" w:color="auto"/>
      </w:divBdr>
    </w:div>
    <w:div w:id="1288394017">
      <w:bodyDiv w:val="1"/>
      <w:marLeft w:val="0"/>
      <w:marRight w:val="0"/>
      <w:marTop w:val="0"/>
      <w:marBottom w:val="0"/>
      <w:divBdr>
        <w:top w:val="none" w:sz="0" w:space="0" w:color="auto"/>
        <w:left w:val="none" w:sz="0" w:space="0" w:color="auto"/>
        <w:bottom w:val="none" w:sz="0" w:space="0" w:color="auto"/>
        <w:right w:val="none" w:sz="0" w:space="0" w:color="auto"/>
      </w:divBdr>
    </w:div>
    <w:div w:id="1550260330">
      <w:bodyDiv w:val="1"/>
      <w:marLeft w:val="0"/>
      <w:marRight w:val="0"/>
      <w:marTop w:val="0"/>
      <w:marBottom w:val="0"/>
      <w:divBdr>
        <w:top w:val="none" w:sz="0" w:space="0" w:color="auto"/>
        <w:left w:val="none" w:sz="0" w:space="0" w:color="auto"/>
        <w:bottom w:val="none" w:sz="0" w:space="0" w:color="auto"/>
        <w:right w:val="none" w:sz="0" w:space="0" w:color="auto"/>
      </w:divBdr>
    </w:div>
    <w:div w:id="1860774975">
      <w:bodyDiv w:val="1"/>
      <w:marLeft w:val="0"/>
      <w:marRight w:val="0"/>
      <w:marTop w:val="0"/>
      <w:marBottom w:val="0"/>
      <w:divBdr>
        <w:top w:val="none" w:sz="0" w:space="0" w:color="auto"/>
        <w:left w:val="none" w:sz="0" w:space="0" w:color="auto"/>
        <w:bottom w:val="none" w:sz="0" w:space="0" w:color="auto"/>
        <w:right w:val="none" w:sz="0" w:space="0" w:color="auto"/>
      </w:divBdr>
    </w:div>
    <w:div w:id="204899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tamkutsekoda.e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utsenoukogu@tamkutsekoda.e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holistika.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mkutsekoda.ee" TargetMode="External"/><Relationship Id="rId14" Type="http://schemas.openxmlformats.org/officeDocument/2006/relationships/hyperlink" Target="mailto:tamkutsekoda@tamnoukod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8947</Words>
  <Characters>51896</Characters>
  <Application>Microsoft Office Word</Application>
  <DocSecurity>0</DocSecurity>
  <Lines>432</Lines>
  <Paragraphs>121</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 Rodes</dc:creator>
  <cp:lastModifiedBy>Kasutaja</cp:lastModifiedBy>
  <cp:revision>2</cp:revision>
  <cp:lastPrinted>2020-06-02T16:00:00Z</cp:lastPrinted>
  <dcterms:created xsi:type="dcterms:W3CDTF">2020-06-13T12:18:00Z</dcterms:created>
  <dcterms:modified xsi:type="dcterms:W3CDTF">2020-06-13T12:18:00Z</dcterms:modified>
</cp:coreProperties>
</file>